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B8F5E" w14:textId="2D98C76B" w:rsidR="2C972D97" w:rsidRPr="00652D53" w:rsidRDefault="00D85AE8" w:rsidP="00652D53">
      <w:pPr>
        <w:spacing w:after="0" w:line="240" w:lineRule="auto"/>
        <w:jc w:val="center"/>
        <w:textAlignment w:val="baseline"/>
        <w:rPr>
          <w:rFonts w:ascii="inherit" w:eastAsia="Times New Roman" w:hAnsi="inherit" w:cs="Segoe UI"/>
          <w:b/>
          <w:bCs/>
          <w:color w:val="FFFFFF"/>
          <w:sz w:val="24"/>
          <w:szCs w:val="24"/>
        </w:rPr>
      </w:pPr>
      <w:r w:rsidRPr="00D85AE8">
        <w:rPr>
          <w:rFonts w:ascii="Segoe UI" w:eastAsia="Times New Roman" w:hAnsi="Segoe UI" w:cs="Segoe UI"/>
          <w:b/>
          <w:bCs/>
          <w:color w:val="FFFFFF"/>
          <w:sz w:val="24"/>
          <w:szCs w:val="24"/>
          <w:bdr w:val="none" w:sz="0" w:space="0" w:color="auto" w:frame="1"/>
        </w:rPr>
        <w:t>Open</w:t>
      </w:r>
      <w:r w:rsidRPr="00D85AE8">
        <w:rPr>
          <w:rFonts w:ascii="inherit" w:eastAsia="Times New Roman" w:hAnsi="inherit" w:cs="Segoe UI"/>
          <w:b/>
          <w:bCs/>
          <w:color w:val="FFFFFF"/>
          <w:sz w:val="24"/>
          <w:szCs w:val="24"/>
        </w:rPr>
        <w:t>ecent</w:t>
      </w:r>
      <w:r w:rsidR="2C972D97" w:rsidRPr="29403059">
        <w:rPr>
          <w:rFonts w:ascii="Times New Roman" w:eastAsia="Times New Roman" w:hAnsi="Times New Roman" w:cs="Times New Roman"/>
          <w:b/>
          <w:bCs/>
          <w:sz w:val="24"/>
          <w:szCs w:val="24"/>
        </w:rPr>
        <w:t>Listening Session 11.11.20 Q&amp;A</w:t>
      </w:r>
    </w:p>
    <w:p w14:paraId="7E6DF625" w14:textId="5C8B703D" w:rsidR="29403059" w:rsidRDefault="29403059" w:rsidP="29403059">
      <w:pPr>
        <w:spacing w:beforeAutospacing="1" w:afterAutospacing="1" w:line="240" w:lineRule="auto"/>
        <w:jc w:val="center"/>
        <w:rPr>
          <w:rFonts w:ascii="Times New Roman" w:eastAsia="Times New Roman" w:hAnsi="Times New Roman" w:cs="Times New Roman"/>
          <w:b/>
          <w:bCs/>
          <w:sz w:val="24"/>
          <w:szCs w:val="24"/>
        </w:rPr>
      </w:pPr>
    </w:p>
    <w:p w14:paraId="7796DE0A" w14:textId="03EE2DE0" w:rsidR="2771BEBC" w:rsidRDefault="2771BEBC" w:rsidP="29403059">
      <w:pPr>
        <w:pStyle w:val="ListParagraph"/>
        <w:numPr>
          <w:ilvl w:val="0"/>
          <w:numId w:val="1"/>
        </w:numPr>
        <w:spacing w:beforeAutospacing="1" w:afterAutospacing="1" w:line="240" w:lineRule="auto"/>
        <w:rPr>
          <w:rFonts w:ascii="Times New Roman" w:eastAsia="Times New Roman" w:hAnsi="Times New Roman" w:cs="Times New Roman"/>
          <w:b/>
          <w:bCs/>
          <w:sz w:val="24"/>
          <w:szCs w:val="24"/>
        </w:rPr>
      </w:pPr>
      <w:r w:rsidRPr="29403059">
        <w:rPr>
          <w:rFonts w:ascii="Times New Roman" w:eastAsia="Times New Roman" w:hAnsi="Times New Roman" w:cs="Times New Roman"/>
          <w:b/>
          <w:bCs/>
          <w:sz w:val="24"/>
          <w:szCs w:val="24"/>
        </w:rPr>
        <w:t>Is there any information on extending drop date?</w:t>
      </w:r>
    </w:p>
    <w:p w14:paraId="61C56FBF" w14:textId="3A4EC7EB" w:rsidR="29403059" w:rsidRDefault="29403059" w:rsidP="29403059">
      <w:pPr>
        <w:spacing w:beforeAutospacing="1" w:afterAutospacing="1" w:line="240" w:lineRule="auto"/>
        <w:rPr>
          <w:rFonts w:ascii="Times New Roman" w:eastAsia="Times New Roman" w:hAnsi="Times New Roman" w:cs="Times New Roman"/>
          <w:b/>
          <w:bCs/>
          <w:sz w:val="24"/>
          <w:szCs w:val="24"/>
        </w:rPr>
      </w:pPr>
    </w:p>
    <w:p w14:paraId="04E61196" w14:textId="7B4DB361" w:rsidR="2771BEBC" w:rsidRDefault="2771BEBC" w:rsidP="29403059">
      <w:pPr>
        <w:spacing w:beforeAutospacing="1" w:afterAutospacing="1" w:line="240" w:lineRule="auto"/>
        <w:rPr>
          <w:rFonts w:ascii="Times New Roman" w:eastAsia="Times New Roman" w:hAnsi="Times New Roman" w:cs="Times New Roman"/>
          <w:b/>
          <w:bCs/>
          <w:i/>
          <w:iCs/>
          <w:sz w:val="24"/>
          <w:szCs w:val="24"/>
        </w:rPr>
      </w:pPr>
      <w:r w:rsidRPr="29403059">
        <w:rPr>
          <w:rFonts w:ascii="Times New Roman" w:eastAsia="Times New Roman" w:hAnsi="Times New Roman" w:cs="Times New Roman"/>
          <w:i/>
          <w:iCs/>
          <w:sz w:val="24"/>
          <w:szCs w:val="24"/>
        </w:rPr>
        <w:t xml:space="preserve">The drop date is a deadline that is set by UTA </w:t>
      </w:r>
      <w:r w:rsidR="005F6B3E">
        <w:rPr>
          <w:rFonts w:ascii="Times New Roman" w:eastAsia="Times New Roman" w:hAnsi="Times New Roman" w:cs="Times New Roman"/>
          <w:i/>
          <w:iCs/>
          <w:sz w:val="24"/>
          <w:szCs w:val="24"/>
        </w:rPr>
        <w:t>all students</w:t>
      </w:r>
      <w:r w:rsidRPr="29403059">
        <w:rPr>
          <w:rFonts w:ascii="Times New Roman" w:eastAsia="Times New Roman" w:hAnsi="Times New Roman" w:cs="Times New Roman"/>
          <w:i/>
          <w:iCs/>
          <w:sz w:val="24"/>
          <w:szCs w:val="24"/>
        </w:rPr>
        <w:t xml:space="preserve">. It was Friday, November 6, 2020. If you have concerns about your course, please contact your </w:t>
      </w:r>
      <w:r w:rsidR="2E471DCA" w:rsidRPr="29403059">
        <w:rPr>
          <w:rFonts w:ascii="Times New Roman" w:eastAsia="Times New Roman" w:hAnsi="Times New Roman" w:cs="Times New Roman"/>
          <w:i/>
          <w:iCs/>
          <w:sz w:val="24"/>
          <w:szCs w:val="24"/>
        </w:rPr>
        <w:t xml:space="preserve">faculty member / professor whose contact information should be on the syllabus or the </w:t>
      </w:r>
      <w:proofErr w:type="spellStart"/>
      <w:r w:rsidR="2E471DCA" w:rsidRPr="29403059">
        <w:rPr>
          <w:rFonts w:ascii="Times New Roman" w:eastAsia="Times New Roman" w:hAnsi="Times New Roman" w:cs="Times New Roman"/>
          <w:i/>
          <w:iCs/>
          <w:sz w:val="24"/>
          <w:szCs w:val="24"/>
        </w:rPr>
        <w:t>CoB’s</w:t>
      </w:r>
      <w:proofErr w:type="spellEnd"/>
      <w:r w:rsidR="2E471DCA" w:rsidRPr="29403059">
        <w:rPr>
          <w:rFonts w:ascii="Times New Roman" w:eastAsia="Times New Roman" w:hAnsi="Times New Roman" w:cs="Times New Roman"/>
          <w:i/>
          <w:iCs/>
          <w:sz w:val="24"/>
          <w:szCs w:val="24"/>
        </w:rPr>
        <w:t xml:space="preserve"> website, contact page</w:t>
      </w:r>
      <w:r w:rsidR="2E471DCA" w:rsidRPr="29403059">
        <w:rPr>
          <w:rFonts w:ascii="Times New Roman" w:eastAsia="Times New Roman" w:hAnsi="Times New Roman" w:cs="Times New Roman"/>
          <w:b/>
          <w:bCs/>
          <w:i/>
          <w:iCs/>
          <w:sz w:val="24"/>
          <w:szCs w:val="24"/>
        </w:rPr>
        <w:t>.</w:t>
      </w:r>
    </w:p>
    <w:p w14:paraId="74A24CA6" w14:textId="556D4711" w:rsidR="29403059" w:rsidRDefault="29403059" w:rsidP="29403059">
      <w:pPr>
        <w:spacing w:beforeAutospacing="1" w:afterAutospacing="1" w:line="240" w:lineRule="auto"/>
        <w:rPr>
          <w:rFonts w:ascii="Times New Roman" w:eastAsia="Times New Roman" w:hAnsi="Times New Roman" w:cs="Times New Roman"/>
          <w:b/>
          <w:bCs/>
          <w:i/>
          <w:iCs/>
          <w:sz w:val="24"/>
          <w:szCs w:val="24"/>
        </w:rPr>
      </w:pPr>
    </w:p>
    <w:p w14:paraId="015BE103" w14:textId="4C7DD7E7" w:rsidR="2E471DCA" w:rsidRDefault="2E471DCA" w:rsidP="29403059">
      <w:pPr>
        <w:pStyle w:val="ListParagraph"/>
        <w:numPr>
          <w:ilvl w:val="0"/>
          <w:numId w:val="1"/>
        </w:numPr>
        <w:spacing w:beforeAutospacing="1" w:afterAutospacing="1" w:line="240" w:lineRule="auto"/>
        <w:rPr>
          <w:rFonts w:ascii="Times New Roman" w:eastAsia="Times New Roman" w:hAnsi="Times New Roman" w:cs="Times New Roman"/>
          <w:b/>
          <w:bCs/>
          <w:sz w:val="24"/>
          <w:szCs w:val="24"/>
        </w:rPr>
      </w:pPr>
      <w:r w:rsidRPr="29403059">
        <w:rPr>
          <w:rFonts w:ascii="Times New Roman" w:eastAsia="Times New Roman" w:hAnsi="Times New Roman" w:cs="Times New Roman"/>
          <w:b/>
          <w:bCs/>
          <w:sz w:val="24"/>
          <w:szCs w:val="24"/>
        </w:rPr>
        <w:t>Can someone explain(s) me about winter semester. And do we have to pay separately like on summer or will come under spring semester?</w:t>
      </w:r>
    </w:p>
    <w:p w14:paraId="3E3FA38C" w14:textId="4C1B9C5F" w:rsidR="29403059" w:rsidRDefault="29403059" w:rsidP="29403059">
      <w:pPr>
        <w:spacing w:beforeAutospacing="1" w:afterAutospacing="1" w:line="240" w:lineRule="auto"/>
        <w:rPr>
          <w:rFonts w:ascii="Times New Roman" w:eastAsia="Times New Roman" w:hAnsi="Times New Roman" w:cs="Times New Roman"/>
          <w:b/>
          <w:bCs/>
          <w:sz w:val="24"/>
          <w:szCs w:val="24"/>
        </w:rPr>
      </w:pPr>
    </w:p>
    <w:p w14:paraId="03F30F37" w14:textId="38EA74A3" w:rsidR="61F37192" w:rsidRDefault="61F37192" w:rsidP="446790E8">
      <w:pPr>
        <w:spacing w:beforeAutospacing="1" w:afterAutospacing="1" w:line="240" w:lineRule="auto"/>
        <w:rPr>
          <w:rFonts w:ascii="Times New Roman" w:eastAsia="Times New Roman" w:hAnsi="Times New Roman" w:cs="Times New Roman"/>
          <w:i/>
          <w:iCs/>
          <w:sz w:val="24"/>
          <w:szCs w:val="24"/>
        </w:rPr>
      </w:pPr>
      <w:r w:rsidRPr="446790E8">
        <w:rPr>
          <w:rFonts w:ascii="Times New Roman" w:eastAsia="Times New Roman" w:hAnsi="Times New Roman" w:cs="Times New Roman"/>
          <w:i/>
          <w:iCs/>
          <w:sz w:val="24"/>
          <w:szCs w:val="24"/>
        </w:rPr>
        <w:t>Please reach out to Student Accounts to discuss payment</w:t>
      </w:r>
      <w:r w:rsidR="777FF1E7" w:rsidRPr="446790E8">
        <w:rPr>
          <w:rFonts w:ascii="Times New Roman" w:eastAsia="Times New Roman" w:hAnsi="Times New Roman" w:cs="Times New Roman"/>
          <w:i/>
          <w:iCs/>
          <w:sz w:val="24"/>
          <w:szCs w:val="24"/>
        </w:rPr>
        <w:t xml:space="preserve"> deadlines</w:t>
      </w:r>
      <w:r w:rsidRPr="446790E8">
        <w:rPr>
          <w:rFonts w:ascii="Times New Roman" w:eastAsia="Times New Roman" w:hAnsi="Times New Roman" w:cs="Times New Roman"/>
          <w:i/>
          <w:iCs/>
          <w:sz w:val="24"/>
          <w:szCs w:val="24"/>
        </w:rPr>
        <w:t xml:space="preserve"> and payment options: 817</w:t>
      </w:r>
      <w:r w:rsidR="59D7D977" w:rsidRPr="446790E8">
        <w:rPr>
          <w:rFonts w:ascii="Times New Roman" w:eastAsia="Times New Roman" w:hAnsi="Times New Roman" w:cs="Times New Roman"/>
          <w:i/>
          <w:iCs/>
          <w:sz w:val="24"/>
          <w:szCs w:val="24"/>
        </w:rPr>
        <w:t>-272-2172.</w:t>
      </w:r>
    </w:p>
    <w:p w14:paraId="0B9FA5B6" w14:textId="60859563" w:rsidR="29403059" w:rsidRDefault="29403059" w:rsidP="29403059">
      <w:pPr>
        <w:spacing w:beforeAutospacing="1" w:afterAutospacing="1" w:line="240" w:lineRule="auto"/>
        <w:rPr>
          <w:rFonts w:ascii="Times New Roman" w:eastAsia="Times New Roman" w:hAnsi="Times New Roman" w:cs="Times New Roman"/>
          <w:b/>
          <w:bCs/>
          <w:sz w:val="24"/>
          <w:szCs w:val="24"/>
        </w:rPr>
      </w:pPr>
    </w:p>
    <w:p w14:paraId="672263CE" w14:textId="6EE82A74" w:rsidR="711E770A" w:rsidRDefault="711E770A" w:rsidP="29403059">
      <w:pPr>
        <w:pStyle w:val="ListParagraph"/>
        <w:numPr>
          <w:ilvl w:val="0"/>
          <w:numId w:val="1"/>
        </w:numPr>
        <w:spacing w:beforeAutospacing="1" w:afterAutospacing="1" w:line="240" w:lineRule="auto"/>
        <w:rPr>
          <w:rFonts w:ascii="Times New Roman" w:eastAsia="Times New Roman" w:hAnsi="Times New Roman" w:cs="Times New Roman"/>
          <w:b/>
          <w:bCs/>
          <w:sz w:val="24"/>
          <w:szCs w:val="24"/>
        </w:rPr>
      </w:pPr>
      <w:r w:rsidRPr="29403059">
        <w:rPr>
          <w:rFonts w:ascii="Times New Roman" w:eastAsia="Times New Roman" w:hAnsi="Times New Roman" w:cs="Times New Roman"/>
          <w:b/>
          <w:bCs/>
          <w:sz w:val="24"/>
          <w:szCs w:val="24"/>
        </w:rPr>
        <w:t>For the student health insurance plan, is there an open enrollment period for Spring Semester 2021?</w:t>
      </w:r>
    </w:p>
    <w:p w14:paraId="574EB493" w14:textId="07F165C9" w:rsidR="29403059" w:rsidRDefault="29403059" w:rsidP="29403059">
      <w:pPr>
        <w:spacing w:beforeAutospacing="1" w:afterAutospacing="1" w:line="240" w:lineRule="auto"/>
        <w:rPr>
          <w:rFonts w:ascii="Times New Roman" w:eastAsia="Times New Roman" w:hAnsi="Times New Roman" w:cs="Times New Roman"/>
          <w:i/>
          <w:iCs/>
          <w:sz w:val="24"/>
          <w:szCs w:val="24"/>
        </w:rPr>
      </w:pPr>
    </w:p>
    <w:p w14:paraId="465B2BCB" w14:textId="450A4BE2" w:rsidR="779AF49F" w:rsidRDefault="779AF49F" w:rsidP="69696F21">
      <w:pPr>
        <w:spacing w:beforeAutospacing="1" w:afterAutospacing="1" w:line="240" w:lineRule="auto"/>
        <w:rPr>
          <w:rFonts w:ascii="Times New Roman" w:eastAsia="Times New Roman" w:hAnsi="Times New Roman" w:cs="Times New Roman"/>
          <w:i/>
          <w:iCs/>
          <w:color w:val="FFFFFF" w:themeColor="background1"/>
          <w:sz w:val="24"/>
          <w:szCs w:val="24"/>
        </w:rPr>
      </w:pPr>
      <w:r w:rsidRPr="69696F21">
        <w:rPr>
          <w:rFonts w:ascii="Times New Roman" w:eastAsia="Times New Roman" w:hAnsi="Times New Roman" w:cs="Times New Roman"/>
          <w:i/>
          <w:iCs/>
          <w:sz w:val="24"/>
          <w:szCs w:val="24"/>
        </w:rPr>
        <w:t xml:space="preserve">You can enroll in the UT System Student Health Insurance Plan (UT SHIP) by visiting http://uta.myahpcare.com/enrollment. International students cannot enroll </w:t>
      </w:r>
      <w:proofErr w:type="gramStart"/>
      <w:r w:rsidRPr="69696F21">
        <w:rPr>
          <w:rFonts w:ascii="Times New Roman" w:eastAsia="Times New Roman" w:hAnsi="Times New Roman" w:cs="Times New Roman"/>
          <w:i/>
          <w:iCs/>
          <w:sz w:val="24"/>
          <w:szCs w:val="24"/>
        </w:rPr>
        <w:t>online</w:t>
      </w:r>
      <w:r w:rsidR="000C4693">
        <w:rPr>
          <w:rFonts w:ascii="Times New Roman" w:eastAsia="Times New Roman" w:hAnsi="Times New Roman" w:cs="Times New Roman"/>
          <w:i/>
          <w:iCs/>
          <w:sz w:val="24"/>
          <w:szCs w:val="24"/>
        </w:rPr>
        <w:t>, and</w:t>
      </w:r>
      <w:proofErr w:type="gramEnd"/>
      <w:r w:rsidR="000C4693">
        <w:rPr>
          <w:rFonts w:ascii="Times New Roman" w:eastAsia="Times New Roman" w:hAnsi="Times New Roman" w:cs="Times New Roman"/>
          <w:i/>
          <w:iCs/>
          <w:sz w:val="24"/>
          <w:szCs w:val="24"/>
        </w:rPr>
        <w:t xml:space="preserve"> should</w:t>
      </w:r>
      <w:r w:rsidRPr="69696F21">
        <w:rPr>
          <w:rFonts w:ascii="Times New Roman" w:eastAsia="Times New Roman" w:hAnsi="Times New Roman" w:cs="Times New Roman"/>
          <w:i/>
          <w:iCs/>
          <w:sz w:val="24"/>
          <w:szCs w:val="24"/>
        </w:rPr>
        <w:t xml:space="preserve"> contact the Office of International Education for more information on enrolling. Enrollment in UT SHIP occurs each semester with installment plans available. Please call Academic Health Plans at </w:t>
      </w:r>
      <w:hyperlink r:id="rId8">
        <w:r w:rsidRPr="69696F21">
          <w:rPr>
            <w:rStyle w:val="Hyperlink"/>
            <w:rFonts w:ascii="Times New Roman" w:eastAsia="Times New Roman" w:hAnsi="Times New Roman" w:cs="Times New Roman"/>
            <w:i/>
            <w:iCs/>
            <w:color w:val="auto"/>
            <w:sz w:val="24"/>
            <w:szCs w:val="24"/>
          </w:rPr>
          <w:t>1-855-247-7587</w:t>
        </w:r>
      </w:hyperlink>
      <w:r w:rsidRPr="69696F21">
        <w:rPr>
          <w:rFonts w:ascii="Times New Roman" w:eastAsia="Times New Roman" w:hAnsi="Times New Roman" w:cs="Times New Roman"/>
          <w:i/>
          <w:iCs/>
          <w:sz w:val="24"/>
          <w:szCs w:val="24"/>
        </w:rPr>
        <w:t xml:space="preserve"> for more information on signing up for an installment plan. If you enroll in UT SHIP prior to the coverage start date, your plan will become effective on the plan coverage start date. If you enroll in UT SHIP</w:t>
      </w:r>
      <w:r w:rsidRPr="69696F21">
        <w:rPr>
          <w:rFonts w:ascii="Times New Roman" w:eastAsia="Times New Roman" w:hAnsi="Times New Roman" w:cs="Times New Roman"/>
          <w:sz w:val="24"/>
          <w:szCs w:val="24"/>
        </w:rPr>
        <w:t>, y</w:t>
      </w:r>
      <w:r w:rsidRPr="69696F21">
        <w:rPr>
          <w:rFonts w:ascii="Times New Roman" w:eastAsia="Times New Roman" w:hAnsi="Times New Roman" w:cs="Times New Roman"/>
          <w:i/>
          <w:iCs/>
          <w:sz w:val="24"/>
          <w:szCs w:val="24"/>
        </w:rPr>
        <w:t xml:space="preserve">our plan will become effective on the day Academic Health Plans receives the premium payment. If you do not enroll in UT SHIP by the </w:t>
      </w:r>
      <w:r w:rsidR="009F1B4B">
        <w:rPr>
          <w:rFonts w:ascii="Times New Roman" w:eastAsia="Times New Roman" w:hAnsi="Times New Roman" w:cs="Times New Roman"/>
          <w:i/>
          <w:iCs/>
          <w:sz w:val="24"/>
          <w:szCs w:val="24"/>
        </w:rPr>
        <w:t xml:space="preserve">semester </w:t>
      </w:r>
      <w:r w:rsidRPr="69696F21">
        <w:rPr>
          <w:rFonts w:ascii="Times New Roman" w:eastAsia="Times New Roman" w:hAnsi="Times New Roman" w:cs="Times New Roman"/>
          <w:i/>
          <w:iCs/>
          <w:sz w:val="24"/>
          <w:szCs w:val="24"/>
        </w:rPr>
        <w:t>d</w:t>
      </w:r>
      <w:r w:rsidR="009F1B4B">
        <w:rPr>
          <w:rFonts w:ascii="Times New Roman" w:eastAsia="Times New Roman" w:hAnsi="Times New Roman" w:cs="Times New Roman"/>
          <w:i/>
          <w:iCs/>
          <w:sz w:val="24"/>
          <w:szCs w:val="24"/>
        </w:rPr>
        <w:t>eadline</w:t>
      </w:r>
      <w:r w:rsidRPr="69696F21">
        <w:rPr>
          <w:rFonts w:ascii="Times New Roman" w:eastAsia="Times New Roman" w:hAnsi="Times New Roman" w:cs="Times New Roman"/>
          <w:i/>
          <w:iCs/>
          <w:sz w:val="24"/>
          <w:szCs w:val="24"/>
        </w:rPr>
        <w:t>, you must wait until the next semester’s open enrollment period to enroll in UT SHIP</w:t>
      </w:r>
      <w:r w:rsidR="43B5996D" w:rsidRPr="69696F21">
        <w:rPr>
          <w:rFonts w:ascii="Times New Roman" w:eastAsia="Times New Roman" w:hAnsi="Times New Roman" w:cs="Times New Roman"/>
          <w:i/>
          <w:iCs/>
          <w:sz w:val="24"/>
          <w:szCs w:val="24"/>
        </w:rPr>
        <w:t>.</w:t>
      </w:r>
    </w:p>
    <w:p w14:paraId="236DBF7F" w14:textId="69897E39" w:rsidR="69696F21" w:rsidRDefault="69696F21" w:rsidP="69696F21">
      <w:pPr>
        <w:spacing w:beforeAutospacing="1" w:afterAutospacing="1" w:line="240" w:lineRule="auto"/>
        <w:rPr>
          <w:rFonts w:ascii="Times New Roman" w:eastAsia="Times New Roman" w:hAnsi="Times New Roman" w:cs="Times New Roman"/>
          <w:i/>
          <w:iCs/>
          <w:sz w:val="24"/>
          <w:szCs w:val="24"/>
        </w:rPr>
      </w:pPr>
    </w:p>
    <w:p w14:paraId="6BE0AA36" w14:textId="370DFA63" w:rsidR="711E770A" w:rsidRDefault="711E770A" w:rsidP="29403059">
      <w:pPr>
        <w:pStyle w:val="ListParagraph"/>
        <w:numPr>
          <w:ilvl w:val="0"/>
          <w:numId w:val="1"/>
        </w:numPr>
        <w:spacing w:beforeAutospacing="1" w:afterAutospacing="1" w:line="240" w:lineRule="auto"/>
        <w:rPr>
          <w:rFonts w:ascii="Times New Roman" w:eastAsia="Times New Roman" w:hAnsi="Times New Roman" w:cs="Times New Roman"/>
          <w:b/>
          <w:bCs/>
          <w:sz w:val="24"/>
          <w:szCs w:val="24"/>
        </w:rPr>
      </w:pPr>
      <w:r w:rsidRPr="29403059">
        <w:rPr>
          <w:rFonts w:ascii="Times New Roman" w:eastAsia="Times New Roman" w:hAnsi="Times New Roman" w:cs="Times New Roman"/>
          <w:b/>
          <w:bCs/>
          <w:sz w:val="24"/>
          <w:szCs w:val="24"/>
        </w:rPr>
        <w:t xml:space="preserve">I commute to UTA, so how are my benefits different from someone staying at UTA? Like, using the clinic and getting the </w:t>
      </w:r>
      <w:r w:rsidR="2F28BE5D" w:rsidRPr="29403059">
        <w:rPr>
          <w:rFonts w:ascii="Times New Roman" w:eastAsia="Times New Roman" w:hAnsi="Times New Roman" w:cs="Times New Roman"/>
          <w:b/>
          <w:bCs/>
          <w:sz w:val="24"/>
          <w:szCs w:val="24"/>
        </w:rPr>
        <w:t>insurance</w:t>
      </w:r>
      <w:r w:rsidRPr="29403059">
        <w:rPr>
          <w:rFonts w:ascii="Times New Roman" w:eastAsia="Times New Roman" w:hAnsi="Times New Roman" w:cs="Times New Roman"/>
          <w:b/>
          <w:bCs/>
          <w:sz w:val="24"/>
          <w:szCs w:val="24"/>
        </w:rPr>
        <w:t>. You mentioned that some things are included in the tuition.</w:t>
      </w:r>
    </w:p>
    <w:p w14:paraId="62C11DA4" w14:textId="7B4F1C26" w:rsidR="29403059" w:rsidRDefault="29403059" w:rsidP="29403059">
      <w:pPr>
        <w:spacing w:beforeAutospacing="1" w:afterAutospacing="1" w:line="240" w:lineRule="auto"/>
        <w:rPr>
          <w:rFonts w:ascii="Times New Roman" w:eastAsia="Times New Roman" w:hAnsi="Times New Roman" w:cs="Times New Roman"/>
          <w:b/>
          <w:bCs/>
          <w:sz w:val="24"/>
          <w:szCs w:val="24"/>
        </w:rPr>
      </w:pPr>
    </w:p>
    <w:p w14:paraId="3B9919F9" w14:textId="098315DF" w:rsidR="3E19B586" w:rsidRDefault="3E19B586" w:rsidP="446790E8">
      <w:pPr>
        <w:spacing w:beforeAutospacing="1" w:afterAutospacing="1" w:line="240" w:lineRule="auto"/>
        <w:rPr>
          <w:rFonts w:ascii="Times New Roman" w:eastAsia="Times New Roman" w:hAnsi="Times New Roman" w:cs="Times New Roman"/>
          <w:b/>
          <w:bCs/>
          <w:i/>
          <w:iCs/>
          <w:color w:val="4C4C4C"/>
          <w:sz w:val="24"/>
          <w:szCs w:val="24"/>
        </w:rPr>
      </w:pPr>
      <w:r w:rsidRPr="446790E8">
        <w:rPr>
          <w:rFonts w:ascii="Times New Roman" w:eastAsia="Times New Roman" w:hAnsi="Times New Roman" w:cs="Times New Roman"/>
          <w:i/>
          <w:iCs/>
          <w:color w:val="4C4C4C"/>
          <w:sz w:val="24"/>
          <w:szCs w:val="24"/>
        </w:rPr>
        <w:t xml:space="preserve">The University of Texas System contracts with Academic Health Plans to provide an affordable and comprehensive student health insurance plan (UT SHIP) to UT Arlington students. The insurance plan, Academic Blue, is underwritten by Blue Cross Blue Shield of Texas. Please visit Academic Health Plans for information about student health insurance coverage and how to enroll. Health insurance is not a requirement to be seen at Health Services. </w:t>
      </w:r>
      <w:r w:rsidRPr="446790E8">
        <w:rPr>
          <w:rFonts w:ascii="Times New Roman" w:eastAsia="Times New Roman" w:hAnsi="Times New Roman" w:cs="Times New Roman"/>
          <w:b/>
          <w:bCs/>
          <w:i/>
          <w:iCs/>
          <w:color w:val="4C4C4C"/>
          <w:sz w:val="24"/>
          <w:szCs w:val="24"/>
        </w:rPr>
        <w:t>All enrolled UTA</w:t>
      </w:r>
      <w:r w:rsidR="55BD0311" w:rsidRPr="446790E8">
        <w:rPr>
          <w:rFonts w:ascii="Times New Roman" w:eastAsia="Times New Roman" w:hAnsi="Times New Roman" w:cs="Times New Roman"/>
          <w:b/>
          <w:bCs/>
          <w:i/>
          <w:iCs/>
          <w:color w:val="4C4C4C"/>
          <w:sz w:val="24"/>
          <w:szCs w:val="24"/>
        </w:rPr>
        <w:t>, regardless of where they live,</w:t>
      </w:r>
      <w:r w:rsidRPr="446790E8">
        <w:rPr>
          <w:rFonts w:ascii="Times New Roman" w:eastAsia="Times New Roman" w:hAnsi="Times New Roman" w:cs="Times New Roman"/>
          <w:b/>
          <w:bCs/>
          <w:i/>
          <w:iCs/>
          <w:color w:val="4C4C4C"/>
          <w:sz w:val="24"/>
          <w:szCs w:val="24"/>
        </w:rPr>
        <w:t xml:space="preserve"> that pay the Medical Services Fee </w:t>
      </w:r>
      <w:r w:rsidR="6AA5C7F4" w:rsidRPr="446790E8">
        <w:rPr>
          <w:rFonts w:ascii="Times New Roman" w:eastAsia="Times New Roman" w:hAnsi="Times New Roman" w:cs="Times New Roman"/>
          <w:b/>
          <w:bCs/>
          <w:i/>
          <w:iCs/>
          <w:color w:val="4C4C4C"/>
          <w:sz w:val="24"/>
          <w:szCs w:val="24"/>
        </w:rPr>
        <w:t>can</w:t>
      </w:r>
      <w:r w:rsidRPr="446790E8">
        <w:rPr>
          <w:rFonts w:ascii="Times New Roman" w:eastAsia="Times New Roman" w:hAnsi="Times New Roman" w:cs="Times New Roman"/>
          <w:b/>
          <w:bCs/>
          <w:i/>
          <w:iCs/>
          <w:color w:val="4C4C4C"/>
          <w:sz w:val="24"/>
          <w:szCs w:val="24"/>
        </w:rPr>
        <w:t xml:space="preserve"> utilize Health Services and receive services at a discounted rate.</w:t>
      </w:r>
    </w:p>
    <w:p w14:paraId="744BAD18" w14:textId="6E30ECAE" w:rsidR="29403059" w:rsidRDefault="29403059" w:rsidP="29403059">
      <w:pPr>
        <w:spacing w:beforeAutospacing="1" w:afterAutospacing="1" w:line="240" w:lineRule="auto"/>
        <w:rPr>
          <w:rFonts w:ascii="Times New Roman" w:eastAsia="Times New Roman" w:hAnsi="Times New Roman" w:cs="Times New Roman"/>
          <w:b/>
          <w:bCs/>
          <w:sz w:val="24"/>
          <w:szCs w:val="24"/>
        </w:rPr>
      </w:pPr>
    </w:p>
    <w:p w14:paraId="039F6241" w14:textId="16B7B639" w:rsidR="711E770A" w:rsidRDefault="711E770A" w:rsidP="29403059">
      <w:pPr>
        <w:pStyle w:val="ListParagraph"/>
        <w:numPr>
          <w:ilvl w:val="0"/>
          <w:numId w:val="1"/>
        </w:numPr>
        <w:spacing w:beforeAutospacing="1" w:afterAutospacing="1" w:line="240" w:lineRule="auto"/>
        <w:rPr>
          <w:rFonts w:ascii="Times New Roman" w:eastAsia="Times New Roman" w:hAnsi="Times New Roman" w:cs="Times New Roman"/>
          <w:b/>
          <w:bCs/>
          <w:sz w:val="24"/>
          <w:szCs w:val="24"/>
        </w:rPr>
      </w:pPr>
      <w:r w:rsidRPr="29403059">
        <w:rPr>
          <w:rFonts w:ascii="Times New Roman" w:eastAsia="Times New Roman" w:hAnsi="Times New Roman" w:cs="Times New Roman"/>
          <w:b/>
          <w:bCs/>
          <w:sz w:val="24"/>
          <w:szCs w:val="24"/>
        </w:rPr>
        <w:t xml:space="preserve">Do </w:t>
      </w:r>
      <w:r w:rsidR="454140A6" w:rsidRPr="29403059">
        <w:rPr>
          <w:rFonts w:ascii="Times New Roman" w:eastAsia="Times New Roman" w:hAnsi="Times New Roman" w:cs="Times New Roman"/>
          <w:b/>
          <w:bCs/>
          <w:sz w:val="24"/>
          <w:szCs w:val="24"/>
        </w:rPr>
        <w:t>you all</w:t>
      </w:r>
      <w:r w:rsidRPr="29403059">
        <w:rPr>
          <w:rFonts w:ascii="Times New Roman" w:eastAsia="Times New Roman" w:hAnsi="Times New Roman" w:cs="Times New Roman"/>
          <w:b/>
          <w:bCs/>
          <w:sz w:val="24"/>
          <w:szCs w:val="24"/>
        </w:rPr>
        <w:t xml:space="preserve"> do cat scans?</w:t>
      </w:r>
    </w:p>
    <w:p w14:paraId="55BD518C" w14:textId="42AB4B2C" w:rsidR="29403059" w:rsidRDefault="29403059" w:rsidP="29403059">
      <w:pPr>
        <w:spacing w:beforeAutospacing="1" w:afterAutospacing="1" w:line="240" w:lineRule="auto"/>
        <w:rPr>
          <w:rFonts w:ascii="Times New Roman" w:eastAsia="Times New Roman" w:hAnsi="Times New Roman" w:cs="Times New Roman"/>
          <w:b/>
          <w:bCs/>
          <w:sz w:val="24"/>
          <w:szCs w:val="24"/>
        </w:rPr>
      </w:pPr>
    </w:p>
    <w:p w14:paraId="23ECA668" w14:textId="4C232E87" w:rsidR="4FA9BD39" w:rsidRDefault="4FA9BD39" w:rsidP="446790E8">
      <w:pPr>
        <w:spacing w:beforeAutospacing="1" w:afterAutospacing="1" w:line="240" w:lineRule="auto"/>
        <w:rPr>
          <w:rFonts w:ascii="Times New Roman" w:eastAsia="Times New Roman" w:hAnsi="Times New Roman" w:cs="Times New Roman"/>
          <w:i/>
          <w:iCs/>
          <w:sz w:val="24"/>
          <w:szCs w:val="24"/>
        </w:rPr>
      </w:pPr>
      <w:r w:rsidRPr="446790E8">
        <w:rPr>
          <w:rFonts w:ascii="Times New Roman" w:eastAsia="Times New Roman" w:hAnsi="Times New Roman" w:cs="Times New Roman"/>
          <w:i/>
          <w:iCs/>
          <w:sz w:val="24"/>
          <w:szCs w:val="24"/>
        </w:rPr>
        <w:t>All medical consultations require an appointment to determine any treatment options. Please call 817-272-2771 to set up an appointment.</w:t>
      </w:r>
      <w:r w:rsidR="5ECB95F8" w:rsidRPr="446790E8">
        <w:rPr>
          <w:rFonts w:ascii="Times New Roman" w:eastAsia="Times New Roman" w:hAnsi="Times New Roman" w:cs="Times New Roman"/>
          <w:i/>
          <w:iCs/>
          <w:sz w:val="24"/>
          <w:szCs w:val="24"/>
        </w:rPr>
        <w:t xml:space="preserve"> If a cat scan is required, a referral is made.</w:t>
      </w:r>
    </w:p>
    <w:p w14:paraId="202E8662" w14:textId="69989B01" w:rsidR="29403059" w:rsidRDefault="29403059" w:rsidP="29403059">
      <w:pPr>
        <w:spacing w:beforeAutospacing="1" w:afterAutospacing="1" w:line="240" w:lineRule="auto"/>
        <w:rPr>
          <w:rFonts w:ascii="Times New Roman" w:eastAsia="Times New Roman" w:hAnsi="Times New Roman" w:cs="Times New Roman"/>
          <w:i/>
          <w:iCs/>
          <w:sz w:val="24"/>
          <w:szCs w:val="24"/>
        </w:rPr>
      </w:pPr>
    </w:p>
    <w:p w14:paraId="128B6D6D" w14:textId="6746DB3A" w:rsidR="711E770A" w:rsidRDefault="711E770A" w:rsidP="29403059">
      <w:pPr>
        <w:pStyle w:val="ListParagraph"/>
        <w:numPr>
          <w:ilvl w:val="0"/>
          <w:numId w:val="1"/>
        </w:numPr>
        <w:spacing w:beforeAutospacing="1" w:afterAutospacing="1" w:line="240" w:lineRule="auto"/>
        <w:rPr>
          <w:rFonts w:ascii="Times New Roman" w:eastAsia="Times New Roman" w:hAnsi="Times New Roman" w:cs="Times New Roman"/>
          <w:b/>
          <w:bCs/>
          <w:sz w:val="24"/>
          <w:szCs w:val="24"/>
        </w:rPr>
      </w:pPr>
      <w:r w:rsidRPr="29403059">
        <w:rPr>
          <w:rFonts w:ascii="Times New Roman" w:eastAsia="Times New Roman" w:hAnsi="Times New Roman" w:cs="Times New Roman"/>
          <w:b/>
          <w:bCs/>
          <w:sz w:val="24"/>
          <w:szCs w:val="24"/>
        </w:rPr>
        <w:t>Counseling contacts?</w:t>
      </w:r>
    </w:p>
    <w:p w14:paraId="2D32CF86" w14:textId="3681A502" w:rsidR="29403059" w:rsidRDefault="29403059" w:rsidP="29403059">
      <w:pPr>
        <w:spacing w:beforeAutospacing="1" w:afterAutospacing="1" w:line="240" w:lineRule="auto"/>
        <w:rPr>
          <w:rFonts w:ascii="Times New Roman" w:eastAsia="Times New Roman" w:hAnsi="Times New Roman" w:cs="Times New Roman"/>
          <w:b/>
          <w:bCs/>
          <w:sz w:val="24"/>
          <w:szCs w:val="24"/>
        </w:rPr>
      </w:pPr>
    </w:p>
    <w:p w14:paraId="6E5454B1" w14:textId="77777777" w:rsidR="00652D53" w:rsidRPr="00652D53" w:rsidRDefault="18D5C7C4" w:rsidP="00652D53">
      <w:pPr>
        <w:pStyle w:val="NormalWeb"/>
        <w:shd w:val="clear" w:color="auto" w:fill="FFFFFF"/>
        <w:spacing w:before="0" w:beforeAutospacing="0" w:after="0" w:afterAutospacing="0"/>
        <w:textAlignment w:val="baseline"/>
        <w:rPr>
          <w:color w:val="333333"/>
        </w:rPr>
      </w:pPr>
      <w:r w:rsidRPr="29403059">
        <w:rPr>
          <w:i/>
          <w:iCs/>
        </w:rPr>
        <w:t xml:space="preserve">Please call 817-272-3671 for an appointment or go to:  </w:t>
      </w:r>
      <w:hyperlink r:id="rId9">
        <w:r w:rsidRPr="29403059">
          <w:rPr>
            <w:rStyle w:val="Hyperlink"/>
            <w:i/>
            <w:iCs/>
          </w:rPr>
          <w:t>https://www.uta.edu/caps/services/psychological.php</w:t>
        </w:r>
      </w:hyperlink>
      <w:r w:rsidR="00652D53">
        <w:rPr>
          <w:rStyle w:val="Hyperlink"/>
          <w:i/>
          <w:iCs/>
        </w:rPr>
        <w:t xml:space="preserve">  </w:t>
      </w:r>
      <w:r w:rsidR="00652D53" w:rsidRPr="00652D53">
        <w:rPr>
          <w:color w:val="333333"/>
          <w:bdr w:val="none" w:sz="0" w:space="0" w:color="auto" w:frame="1"/>
        </w:rPr>
        <w:t>Due to Covid-19, all </w:t>
      </w:r>
      <w:hyperlink r:id="rId10" w:history="1">
        <w:r w:rsidR="00652D53" w:rsidRPr="00652D53">
          <w:rPr>
            <w:rStyle w:val="Hyperlink"/>
            <w:color w:val="A1461E"/>
            <w:bdr w:val="none" w:sz="0" w:space="0" w:color="auto" w:frame="1"/>
          </w:rPr>
          <w:t>CAPS services</w:t>
        </w:r>
      </w:hyperlink>
      <w:r w:rsidR="00652D53" w:rsidRPr="00652D53">
        <w:rPr>
          <w:color w:val="333333"/>
          <w:bdr w:val="none" w:sz="0" w:space="0" w:color="auto" w:frame="1"/>
        </w:rPr>
        <w:t> are primarily delivered through tele-mental health options such as Zoom Healthcare or telephone.</w:t>
      </w:r>
    </w:p>
    <w:p w14:paraId="34420183" w14:textId="77777777" w:rsidR="00652D53" w:rsidRPr="00652D53" w:rsidRDefault="00652D53" w:rsidP="00652D53">
      <w:pPr>
        <w:pStyle w:val="NormalWeb"/>
        <w:shd w:val="clear" w:color="auto" w:fill="FFFFFF"/>
        <w:spacing w:before="0" w:beforeAutospacing="0" w:after="0" w:afterAutospacing="0"/>
        <w:textAlignment w:val="baseline"/>
        <w:rPr>
          <w:color w:val="333333"/>
        </w:rPr>
      </w:pPr>
      <w:r w:rsidRPr="00652D53">
        <w:rPr>
          <w:color w:val="333333"/>
          <w:bdr w:val="none" w:sz="0" w:space="0" w:color="auto" w:frame="1"/>
        </w:rPr>
        <w:t>CAPS offers</w:t>
      </w:r>
      <w:hyperlink r:id="rId11" w:history="1">
        <w:r w:rsidRPr="00652D53">
          <w:rPr>
            <w:rStyle w:val="Hyperlink"/>
            <w:color w:val="515151"/>
            <w:bdr w:val="none" w:sz="0" w:space="0" w:color="auto" w:frame="1"/>
          </w:rPr>
          <w:t> individual </w:t>
        </w:r>
      </w:hyperlink>
      <w:hyperlink r:id="rId12" w:history="1">
        <w:r w:rsidRPr="00652D53">
          <w:rPr>
            <w:rStyle w:val="Hyperlink"/>
            <w:color w:val="A1461E"/>
            <w:bdr w:val="none" w:sz="0" w:space="0" w:color="auto" w:frame="1"/>
          </w:rPr>
          <w:t>counseling</w:t>
        </w:r>
      </w:hyperlink>
      <w:r w:rsidRPr="00652D53">
        <w:rPr>
          <w:color w:val="333333"/>
          <w:bdr w:val="none" w:sz="0" w:space="0" w:color="auto" w:frame="1"/>
        </w:rPr>
        <w:t> to students experiencing personal, emotional, and behavioral difficulties. Common concerns include adjustment to college, relationship conflict, making important life decisions, anxiety/stress, depression, and family problems.  </w:t>
      </w:r>
    </w:p>
    <w:p w14:paraId="6340D821" w14:textId="77777777" w:rsidR="00652D53" w:rsidRPr="00652D53" w:rsidRDefault="00652D53" w:rsidP="00652D53">
      <w:pPr>
        <w:pStyle w:val="NormalWeb"/>
        <w:shd w:val="clear" w:color="auto" w:fill="FFFFFF"/>
        <w:spacing w:before="0" w:beforeAutospacing="0" w:after="0" w:afterAutospacing="0"/>
        <w:textAlignment w:val="baseline"/>
        <w:rPr>
          <w:color w:val="333333"/>
        </w:rPr>
      </w:pPr>
      <w:r w:rsidRPr="00652D53">
        <w:rPr>
          <w:color w:val="333333"/>
          <w:bdr w:val="none" w:sz="0" w:space="0" w:color="auto" w:frame="1"/>
        </w:rPr>
        <w:t>Counseling is a collaborative effort between you and a counselor to first assess your needs and then develop a plan to help you resolve concerns, learn coping strategies, and work toward a more satisfying, fulfilling life. Some issues may require treatment and/or intervention beyond the scope of what CAPS can accommodate. In these cases, counselors will provide referrals to services in the community. </w:t>
      </w:r>
    </w:p>
    <w:p w14:paraId="49B04626" w14:textId="77777777" w:rsidR="00652D53" w:rsidRPr="00652D53" w:rsidRDefault="00652D53" w:rsidP="00652D53">
      <w:pPr>
        <w:pStyle w:val="NormalWeb"/>
        <w:shd w:val="clear" w:color="auto" w:fill="FFFFFF"/>
        <w:spacing w:before="0" w:beforeAutospacing="0" w:after="0" w:afterAutospacing="0"/>
        <w:textAlignment w:val="baseline"/>
        <w:rPr>
          <w:color w:val="333333"/>
        </w:rPr>
      </w:pPr>
      <w:r w:rsidRPr="00652D53">
        <w:rPr>
          <w:color w:val="333333"/>
          <w:bdr w:val="none" w:sz="0" w:space="0" w:color="auto" w:frame="1"/>
        </w:rPr>
        <w:t>Additional options for support include: </w:t>
      </w:r>
      <w:hyperlink r:id="rId13" w:history="1">
        <w:r w:rsidRPr="00652D53">
          <w:rPr>
            <w:rStyle w:val="Hyperlink"/>
            <w:color w:val="A1461E"/>
            <w:bdr w:val="none" w:sz="0" w:space="0" w:color="auto" w:frame="1"/>
          </w:rPr>
          <w:t>Group </w:t>
        </w:r>
      </w:hyperlink>
      <w:hyperlink r:id="rId14" w:history="1">
        <w:r w:rsidRPr="00652D53">
          <w:rPr>
            <w:rStyle w:val="Hyperlink"/>
            <w:color w:val="A1461E"/>
            <w:bdr w:val="none" w:sz="0" w:space="0" w:color="auto" w:frame="1"/>
          </w:rPr>
          <w:t>Counseling</w:t>
        </w:r>
      </w:hyperlink>
      <w:r w:rsidRPr="00652D53">
        <w:rPr>
          <w:color w:val="333333"/>
          <w:bdr w:val="none" w:sz="0" w:space="0" w:color="auto" w:frame="1"/>
        </w:rPr>
        <w:t> and</w:t>
      </w:r>
      <w:hyperlink r:id="rId15" w:history="1">
        <w:r w:rsidRPr="00652D53">
          <w:rPr>
            <w:rStyle w:val="Hyperlink"/>
            <w:color w:val="A1461E"/>
            <w:bdr w:val="none" w:sz="0" w:space="0" w:color="auto" w:frame="1"/>
          </w:rPr>
          <w:t> Let's Talk International</w:t>
        </w:r>
      </w:hyperlink>
      <w:r w:rsidRPr="00652D53">
        <w:rPr>
          <w:color w:val="333333"/>
          <w:bdr w:val="none" w:sz="0" w:space="0" w:color="auto" w:frame="1"/>
        </w:rPr>
        <w:t>.</w:t>
      </w:r>
    </w:p>
    <w:p w14:paraId="30E6B459" w14:textId="0A8009AF" w:rsidR="18D5C7C4" w:rsidRDefault="18D5C7C4" w:rsidP="29403059">
      <w:pPr>
        <w:spacing w:beforeAutospacing="1" w:afterAutospacing="1" w:line="240" w:lineRule="auto"/>
        <w:rPr>
          <w:rFonts w:ascii="Times New Roman" w:eastAsia="Times New Roman" w:hAnsi="Times New Roman" w:cs="Times New Roman"/>
          <w:b/>
          <w:bCs/>
          <w:sz w:val="24"/>
          <w:szCs w:val="24"/>
        </w:rPr>
      </w:pPr>
    </w:p>
    <w:p w14:paraId="49B8C219" w14:textId="0161154F" w:rsidR="29403059" w:rsidRDefault="29403059" w:rsidP="29403059">
      <w:pPr>
        <w:spacing w:beforeAutospacing="1" w:afterAutospacing="1" w:line="240" w:lineRule="auto"/>
        <w:rPr>
          <w:rFonts w:ascii="Times New Roman" w:eastAsia="Times New Roman" w:hAnsi="Times New Roman" w:cs="Times New Roman"/>
          <w:i/>
          <w:iCs/>
          <w:sz w:val="24"/>
          <w:szCs w:val="24"/>
        </w:rPr>
      </w:pPr>
    </w:p>
    <w:p w14:paraId="129E5C7E" w14:textId="4E240682" w:rsidR="711E770A" w:rsidRDefault="711E770A" w:rsidP="29403059">
      <w:pPr>
        <w:pStyle w:val="ListParagraph"/>
        <w:numPr>
          <w:ilvl w:val="0"/>
          <w:numId w:val="1"/>
        </w:numPr>
        <w:spacing w:beforeAutospacing="1" w:afterAutospacing="1" w:line="240" w:lineRule="auto"/>
        <w:rPr>
          <w:rFonts w:ascii="Times New Roman" w:eastAsia="Times New Roman" w:hAnsi="Times New Roman" w:cs="Times New Roman"/>
          <w:b/>
          <w:bCs/>
          <w:sz w:val="24"/>
          <w:szCs w:val="24"/>
        </w:rPr>
      </w:pPr>
      <w:r w:rsidRPr="29403059">
        <w:rPr>
          <w:rFonts w:ascii="Times New Roman" w:eastAsia="Times New Roman" w:hAnsi="Times New Roman" w:cs="Times New Roman"/>
          <w:b/>
          <w:bCs/>
          <w:sz w:val="24"/>
          <w:szCs w:val="24"/>
        </w:rPr>
        <w:t xml:space="preserve">Many of the same challenges that we faced in Spring 2021 affect us today. Most classes are online with exception of a few, even if not online differ traditionally, students can still get sick with the COVID-19 or </w:t>
      </w:r>
      <w:proofErr w:type="gramStart"/>
      <w:r w:rsidRPr="29403059">
        <w:rPr>
          <w:rFonts w:ascii="Times New Roman" w:eastAsia="Times New Roman" w:hAnsi="Times New Roman" w:cs="Times New Roman"/>
          <w:b/>
          <w:bCs/>
          <w:sz w:val="24"/>
          <w:szCs w:val="24"/>
        </w:rPr>
        <w:t>have to</w:t>
      </w:r>
      <w:proofErr w:type="gramEnd"/>
      <w:r w:rsidRPr="29403059">
        <w:rPr>
          <w:rFonts w:ascii="Times New Roman" w:eastAsia="Times New Roman" w:hAnsi="Times New Roman" w:cs="Times New Roman"/>
          <w:b/>
          <w:bCs/>
          <w:sz w:val="24"/>
          <w:szCs w:val="24"/>
        </w:rPr>
        <w:t xml:space="preserve"> take care of family </w:t>
      </w:r>
      <w:r w:rsidRPr="29403059">
        <w:rPr>
          <w:rFonts w:ascii="Times New Roman" w:eastAsia="Times New Roman" w:hAnsi="Times New Roman" w:cs="Times New Roman"/>
          <w:b/>
          <w:bCs/>
          <w:sz w:val="24"/>
          <w:szCs w:val="24"/>
        </w:rPr>
        <w:lastRenderedPageBreak/>
        <w:t xml:space="preserve">members. Students have still lost some of their jobs or </w:t>
      </w:r>
      <w:proofErr w:type="gramStart"/>
      <w:r w:rsidRPr="29403059">
        <w:rPr>
          <w:rFonts w:ascii="Times New Roman" w:eastAsia="Times New Roman" w:hAnsi="Times New Roman" w:cs="Times New Roman"/>
          <w:b/>
          <w:bCs/>
          <w:sz w:val="24"/>
          <w:szCs w:val="24"/>
        </w:rPr>
        <w:t>have to</w:t>
      </w:r>
      <w:proofErr w:type="gramEnd"/>
      <w:r w:rsidRPr="29403059">
        <w:rPr>
          <w:rFonts w:ascii="Times New Roman" w:eastAsia="Times New Roman" w:hAnsi="Times New Roman" w:cs="Times New Roman"/>
          <w:b/>
          <w:bCs/>
          <w:sz w:val="24"/>
          <w:szCs w:val="24"/>
        </w:rPr>
        <w:t xml:space="preserve"> work more, etc. Thanks</w:t>
      </w:r>
      <w:r w:rsidR="621F46C7" w:rsidRPr="29403059">
        <w:rPr>
          <w:rFonts w:ascii="Times New Roman" w:eastAsia="Times New Roman" w:hAnsi="Times New Roman" w:cs="Times New Roman"/>
          <w:b/>
          <w:bCs/>
          <w:sz w:val="24"/>
          <w:szCs w:val="24"/>
        </w:rPr>
        <w:t>giving will switch online as well. Given that tragedies can occur during finals week and affect grades or passing, why can’t there a pass/fail option?</w:t>
      </w:r>
    </w:p>
    <w:p w14:paraId="75FAA54F" w14:textId="55D05F62" w:rsidR="29403059" w:rsidRDefault="29403059" w:rsidP="29403059">
      <w:pPr>
        <w:rPr>
          <w:rFonts w:ascii="Times New Roman" w:eastAsia="Times New Roman" w:hAnsi="Times New Roman" w:cs="Times New Roman"/>
          <w:i/>
          <w:iCs/>
          <w:sz w:val="24"/>
          <w:szCs w:val="24"/>
        </w:rPr>
      </w:pPr>
    </w:p>
    <w:p w14:paraId="25910703" w14:textId="22916412" w:rsidR="137795A4" w:rsidRDefault="137795A4" w:rsidP="29403059">
      <w:pPr>
        <w:rPr>
          <w:rFonts w:ascii="Times New Roman" w:eastAsia="Times New Roman" w:hAnsi="Times New Roman" w:cs="Times New Roman"/>
          <w:i/>
          <w:iCs/>
          <w:sz w:val="24"/>
          <w:szCs w:val="24"/>
        </w:rPr>
      </w:pPr>
      <w:r w:rsidRPr="29403059">
        <w:rPr>
          <w:rFonts w:ascii="Times New Roman" w:eastAsia="Times New Roman" w:hAnsi="Times New Roman" w:cs="Times New Roman"/>
          <w:i/>
          <w:iCs/>
          <w:sz w:val="24"/>
          <w:szCs w:val="24"/>
        </w:rPr>
        <w:t xml:space="preserve">All policies regarding pass/fail are determined by UTA </w:t>
      </w:r>
      <w:r w:rsidR="00693540">
        <w:rPr>
          <w:rFonts w:ascii="Times New Roman" w:eastAsia="Times New Roman" w:hAnsi="Times New Roman" w:cs="Times New Roman"/>
          <w:i/>
          <w:iCs/>
          <w:sz w:val="24"/>
          <w:szCs w:val="24"/>
        </w:rPr>
        <w:t>and applicable to all students</w:t>
      </w:r>
      <w:r w:rsidRPr="29403059">
        <w:rPr>
          <w:rFonts w:ascii="Times New Roman" w:eastAsia="Times New Roman" w:hAnsi="Times New Roman" w:cs="Times New Roman"/>
          <w:i/>
          <w:iCs/>
          <w:sz w:val="24"/>
          <w:szCs w:val="24"/>
        </w:rPr>
        <w:t xml:space="preserve">. </w:t>
      </w:r>
      <w:r w:rsidR="00693540">
        <w:rPr>
          <w:rFonts w:ascii="Times New Roman" w:eastAsia="Times New Roman" w:hAnsi="Times New Roman" w:cs="Times New Roman"/>
          <w:i/>
          <w:iCs/>
          <w:sz w:val="24"/>
          <w:szCs w:val="24"/>
        </w:rPr>
        <w:t>A</w:t>
      </w:r>
      <w:r w:rsidRPr="29403059">
        <w:rPr>
          <w:rFonts w:ascii="Times New Roman" w:eastAsia="Times New Roman" w:hAnsi="Times New Roman" w:cs="Times New Roman"/>
          <w:i/>
          <w:iCs/>
          <w:sz w:val="24"/>
          <w:szCs w:val="24"/>
        </w:rPr>
        <w:t xml:space="preserve"> pass/fail option </w:t>
      </w:r>
      <w:r w:rsidR="00693540">
        <w:rPr>
          <w:rFonts w:ascii="Times New Roman" w:eastAsia="Times New Roman" w:hAnsi="Times New Roman" w:cs="Times New Roman"/>
          <w:i/>
          <w:iCs/>
          <w:sz w:val="24"/>
          <w:szCs w:val="24"/>
        </w:rPr>
        <w:t xml:space="preserve">is not </w:t>
      </w:r>
      <w:r w:rsidRPr="29403059">
        <w:rPr>
          <w:rFonts w:ascii="Times New Roman" w:eastAsia="Times New Roman" w:hAnsi="Times New Roman" w:cs="Times New Roman"/>
          <w:i/>
          <w:iCs/>
          <w:sz w:val="24"/>
          <w:szCs w:val="24"/>
        </w:rPr>
        <w:t>available for this semester.</w:t>
      </w:r>
    </w:p>
    <w:sectPr w:rsidR="13779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5F63ED"/>
    <w:multiLevelType w:val="hybridMultilevel"/>
    <w:tmpl w:val="741275B2"/>
    <w:lvl w:ilvl="0" w:tplc="960E2ECE">
      <w:start w:val="1"/>
      <w:numFmt w:val="decimal"/>
      <w:lvlText w:val="%1."/>
      <w:lvlJc w:val="left"/>
      <w:pPr>
        <w:ind w:left="720" w:hanging="360"/>
      </w:pPr>
    </w:lvl>
    <w:lvl w:ilvl="1" w:tplc="1C426A4A">
      <w:start w:val="1"/>
      <w:numFmt w:val="lowerLetter"/>
      <w:lvlText w:val="%2."/>
      <w:lvlJc w:val="left"/>
      <w:pPr>
        <w:ind w:left="1440" w:hanging="360"/>
      </w:pPr>
    </w:lvl>
    <w:lvl w:ilvl="2" w:tplc="F840544C">
      <w:start w:val="1"/>
      <w:numFmt w:val="lowerRoman"/>
      <w:lvlText w:val="%3."/>
      <w:lvlJc w:val="right"/>
      <w:pPr>
        <w:ind w:left="2160" w:hanging="180"/>
      </w:pPr>
    </w:lvl>
    <w:lvl w:ilvl="3" w:tplc="59EAE118">
      <w:start w:val="1"/>
      <w:numFmt w:val="decimal"/>
      <w:lvlText w:val="%4."/>
      <w:lvlJc w:val="left"/>
      <w:pPr>
        <w:ind w:left="2880" w:hanging="360"/>
      </w:pPr>
    </w:lvl>
    <w:lvl w:ilvl="4" w:tplc="020CBF80">
      <w:start w:val="1"/>
      <w:numFmt w:val="lowerLetter"/>
      <w:lvlText w:val="%5."/>
      <w:lvlJc w:val="left"/>
      <w:pPr>
        <w:ind w:left="3600" w:hanging="360"/>
      </w:pPr>
    </w:lvl>
    <w:lvl w:ilvl="5" w:tplc="05909FC4">
      <w:start w:val="1"/>
      <w:numFmt w:val="lowerRoman"/>
      <w:lvlText w:val="%6."/>
      <w:lvlJc w:val="right"/>
      <w:pPr>
        <w:ind w:left="4320" w:hanging="180"/>
      </w:pPr>
    </w:lvl>
    <w:lvl w:ilvl="6" w:tplc="D06C6138">
      <w:start w:val="1"/>
      <w:numFmt w:val="decimal"/>
      <w:lvlText w:val="%7."/>
      <w:lvlJc w:val="left"/>
      <w:pPr>
        <w:ind w:left="5040" w:hanging="360"/>
      </w:pPr>
    </w:lvl>
    <w:lvl w:ilvl="7" w:tplc="2BAA847A">
      <w:start w:val="1"/>
      <w:numFmt w:val="lowerLetter"/>
      <w:lvlText w:val="%8."/>
      <w:lvlJc w:val="left"/>
      <w:pPr>
        <w:ind w:left="5760" w:hanging="360"/>
      </w:pPr>
    </w:lvl>
    <w:lvl w:ilvl="8" w:tplc="C322888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AE8"/>
    <w:rsid w:val="000C4693"/>
    <w:rsid w:val="00305270"/>
    <w:rsid w:val="004660AF"/>
    <w:rsid w:val="005F6B3E"/>
    <w:rsid w:val="00652D53"/>
    <w:rsid w:val="00693540"/>
    <w:rsid w:val="009F1B4B"/>
    <w:rsid w:val="00D85AE8"/>
    <w:rsid w:val="00DC7D65"/>
    <w:rsid w:val="00E049C8"/>
    <w:rsid w:val="053BF44F"/>
    <w:rsid w:val="0787BFA4"/>
    <w:rsid w:val="09B634B7"/>
    <w:rsid w:val="0CD90774"/>
    <w:rsid w:val="0D0CBF52"/>
    <w:rsid w:val="0DF70128"/>
    <w:rsid w:val="0E65CE6B"/>
    <w:rsid w:val="0F7B3CC3"/>
    <w:rsid w:val="12B2DD85"/>
    <w:rsid w:val="137795A4"/>
    <w:rsid w:val="18D5C7C4"/>
    <w:rsid w:val="1AC4E0D1"/>
    <w:rsid w:val="22BD561E"/>
    <w:rsid w:val="26C4B58A"/>
    <w:rsid w:val="27273491"/>
    <w:rsid w:val="2771BEBC"/>
    <w:rsid w:val="292C97A2"/>
    <w:rsid w:val="29403059"/>
    <w:rsid w:val="2B1362D3"/>
    <w:rsid w:val="2B45FF0E"/>
    <w:rsid w:val="2C972D97"/>
    <w:rsid w:val="2E471DCA"/>
    <w:rsid w:val="2F28BE5D"/>
    <w:rsid w:val="2FAB8066"/>
    <w:rsid w:val="3130864A"/>
    <w:rsid w:val="314750C7"/>
    <w:rsid w:val="33544C4B"/>
    <w:rsid w:val="335DAA2B"/>
    <w:rsid w:val="3E19B586"/>
    <w:rsid w:val="42C262A7"/>
    <w:rsid w:val="43B5996D"/>
    <w:rsid w:val="446790E8"/>
    <w:rsid w:val="454140A6"/>
    <w:rsid w:val="499F0515"/>
    <w:rsid w:val="4AB44C2F"/>
    <w:rsid w:val="4F926C64"/>
    <w:rsid w:val="4FA9BD39"/>
    <w:rsid w:val="51A88363"/>
    <w:rsid w:val="53E24998"/>
    <w:rsid w:val="55BD0311"/>
    <w:rsid w:val="56ED6738"/>
    <w:rsid w:val="58B5BABB"/>
    <w:rsid w:val="59D7D977"/>
    <w:rsid w:val="5A518B1C"/>
    <w:rsid w:val="5B363D4C"/>
    <w:rsid w:val="5D0D2B1E"/>
    <w:rsid w:val="5ECB95F8"/>
    <w:rsid w:val="61F37192"/>
    <w:rsid w:val="621F46C7"/>
    <w:rsid w:val="623A12B7"/>
    <w:rsid w:val="69696F21"/>
    <w:rsid w:val="6A55AAD2"/>
    <w:rsid w:val="6AA5C7F4"/>
    <w:rsid w:val="6B42497C"/>
    <w:rsid w:val="6D1B2441"/>
    <w:rsid w:val="711E770A"/>
    <w:rsid w:val="747F09F3"/>
    <w:rsid w:val="7705CE86"/>
    <w:rsid w:val="777FF1E7"/>
    <w:rsid w:val="779AF49F"/>
    <w:rsid w:val="7C4C3039"/>
    <w:rsid w:val="7E6F9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09074"/>
  <w15:chartTrackingRefBased/>
  <w15:docId w15:val="{56077EAE-9104-42E0-8DDD-B4FF5003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0C4693"/>
    <w:rPr>
      <w:sz w:val="16"/>
      <w:szCs w:val="16"/>
    </w:rPr>
  </w:style>
  <w:style w:type="paragraph" w:styleId="CommentText">
    <w:name w:val="annotation text"/>
    <w:basedOn w:val="Normal"/>
    <w:link w:val="CommentTextChar"/>
    <w:uiPriority w:val="99"/>
    <w:semiHidden/>
    <w:unhideWhenUsed/>
    <w:rsid w:val="000C4693"/>
    <w:pPr>
      <w:spacing w:line="240" w:lineRule="auto"/>
    </w:pPr>
    <w:rPr>
      <w:sz w:val="20"/>
      <w:szCs w:val="20"/>
    </w:rPr>
  </w:style>
  <w:style w:type="character" w:customStyle="1" w:styleId="CommentTextChar">
    <w:name w:val="Comment Text Char"/>
    <w:basedOn w:val="DefaultParagraphFont"/>
    <w:link w:val="CommentText"/>
    <w:uiPriority w:val="99"/>
    <w:semiHidden/>
    <w:rsid w:val="000C4693"/>
    <w:rPr>
      <w:sz w:val="20"/>
      <w:szCs w:val="20"/>
    </w:rPr>
  </w:style>
  <w:style w:type="paragraph" w:styleId="CommentSubject">
    <w:name w:val="annotation subject"/>
    <w:basedOn w:val="CommentText"/>
    <w:next w:val="CommentText"/>
    <w:link w:val="CommentSubjectChar"/>
    <w:uiPriority w:val="99"/>
    <w:semiHidden/>
    <w:unhideWhenUsed/>
    <w:rsid w:val="000C4693"/>
    <w:rPr>
      <w:b/>
      <w:bCs/>
    </w:rPr>
  </w:style>
  <w:style w:type="character" w:customStyle="1" w:styleId="CommentSubjectChar">
    <w:name w:val="Comment Subject Char"/>
    <w:basedOn w:val="CommentTextChar"/>
    <w:link w:val="CommentSubject"/>
    <w:uiPriority w:val="99"/>
    <w:semiHidden/>
    <w:rsid w:val="000C4693"/>
    <w:rPr>
      <w:b/>
      <w:bCs/>
      <w:sz w:val="20"/>
      <w:szCs w:val="20"/>
    </w:rPr>
  </w:style>
  <w:style w:type="paragraph" w:styleId="BalloonText">
    <w:name w:val="Balloon Text"/>
    <w:basedOn w:val="Normal"/>
    <w:link w:val="BalloonTextChar"/>
    <w:uiPriority w:val="99"/>
    <w:semiHidden/>
    <w:unhideWhenUsed/>
    <w:rsid w:val="000C4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693"/>
    <w:rPr>
      <w:rFonts w:ascii="Segoe UI" w:hAnsi="Segoe UI" w:cs="Segoe UI"/>
      <w:sz w:val="18"/>
      <w:szCs w:val="18"/>
    </w:rPr>
  </w:style>
  <w:style w:type="character" w:styleId="FollowedHyperlink">
    <w:name w:val="FollowedHyperlink"/>
    <w:basedOn w:val="DefaultParagraphFont"/>
    <w:uiPriority w:val="99"/>
    <w:semiHidden/>
    <w:unhideWhenUsed/>
    <w:rsid w:val="00305270"/>
    <w:rPr>
      <w:color w:val="954F72" w:themeColor="followedHyperlink"/>
      <w:u w:val="single"/>
    </w:rPr>
  </w:style>
  <w:style w:type="paragraph" w:styleId="NormalWeb">
    <w:name w:val="Normal (Web)"/>
    <w:basedOn w:val="Normal"/>
    <w:uiPriority w:val="99"/>
    <w:semiHidden/>
    <w:unhideWhenUsed/>
    <w:rsid w:val="00652D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91508">
      <w:bodyDiv w:val="1"/>
      <w:marLeft w:val="0"/>
      <w:marRight w:val="0"/>
      <w:marTop w:val="0"/>
      <w:marBottom w:val="0"/>
      <w:divBdr>
        <w:top w:val="none" w:sz="0" w:space="0" w:color="auto"/>
        <w:left w:val="none" w:sz="0" w:space="0" w:color="auto"/>
        <w:bottom w:val="none" w:sz="0" w:space="0" w:color="auto"/>
        <w:right w:val="none" w:sz="0" w:space="0" w:color="auto"/>
      </w:divBdr>
      <w:divsChild>
        <w:div w:id="2083286456">
          <w:marLeft w:val="0"/>
          <w:marRight w:val="0"/>
          <w:marTop w:val="0"/>
          <w:marBottom w:val="0"/>
          <w:divBdr>
            <w:top w:val="none" w:sz="0" w:space="0" w:color="auto"/>
            <w:left w:val="none" w:sz="0" w:space="0" w:color="auto"/>
            <w:bottom w:val="none" w:sz="0" w:space="0" w:color="auto"/>
            <w:right w:val="none" w:sz="0" w:space="0" w:color="auto"/>
          </w:divBdr>
          <w:divsChild>
            <w:div w:id="1491481563">
              <w:marLeft w:val="0"/>
              <w:marRight w:val="0"/>
              <w:marTop w:val="0"/>
              <w:marBottom w:val="0"/>
              <w:divBdr>
                <w:top w:val="none" w:sz="0" w:space="0" w:color="auto"/>
                <w:left w:val="none" w:sz="0" w:space="0" w:color="auto"/>
                <w:bottom w:val="none" w:sz="0" w:space="0" w:color="auto"/>
                <w:right w:val="none" w:sz="0" w:space="0" w:color="auto"/>
              </w:divBdr>
              <w:divsChild>
                <w:div w:id="373123515">
                  <w:marLeft w:val="0"/>
                  <w:marRight w:val="0"/>
                  <w:marTop w:val="0"/>
                  <w:marBottom w:val="0"/>
                  <w:divBdr>
                    <w:top w:val="none" w:sz="0" w:space="0" w:color="auto"/>
                    <w:left w:val="none" w:sz="0" w:space="0" w:color="auto"/>
                    <w:bottom w:val="none" w:sz="0" w:space="0" w:color="auto"/>
                    <w:right w:val="none" w:sz="0" w:space="0" w:color="auto"/>
                  </w:divBdr>
                </w:div>
                <w:div w:id="1104686773">
                  <w:marLeft w:val="0"/>
                  <w:marRight w:val="0"/>
                  <w:marTop w:val="0"/>
                  <w:marBottom w:val="0"/>
                  <w:divBdr>
                    <w:top w:val="none" w:sz="0" w:space="0" w:color="auto"/>
                    <w:left w:val="none" w:sz="0" w:space="0" w:color="auto"/>
                    <w:bottom w:val="none" w:sz="0" w:space="0" w:color="auto"/>
                    <w:right w:val="none" w:sz="0" w:space="0" w:color="auto"/>
                  </w:divBdr>
                  <w:divsChild>
                    <w:div w:id="1002246717">
                      <w:marLeft w:val="0"/>
                      <w:marRight w:val="0"/>
                      <w:marTop w:val="0"/>
                      <w:marBottom w:val="0"/>
                      <w:divBdr>
                        <w:top w:val="none" w:sz="0" w:space="0" w:color="auto"/>
                        <w:left w:val="none" w:sz="0" w:space="0" w:color="auto"/>
                        <w:bottom w:val="none" w:sz="0" w:space="0" w:color="auto"/>
                        <w:right w:val="none" w:sz="0" w:space="0" w:color="auto"/>
                      </w:divBdr>
                      <w:divsChild>
                        <w:div w:id="127142628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3094">
          <w:marLeft w:val="0"/>
          <w:marRight w:val="0"/>
          <w:marTop w:val="0"/>
          <w:marBottom w:val="0"/>
          <w:divBdr>
            <w:top w:val="none" w:sz="0" w:space="0" w:color="auto"/>
            <w:left w:val="none" w:sz="0" w:space="0" w:color="auto"/>
            <w:bottom w:val="none" w:sz="0" w:space="0" w:color="auto"/>
            <w:right w:val="none" w:sz="0" w:space="0" w:color="auto"/>
          </w:divBdr>
          <w:divsChild>
            <w:div w:id="1693453747">
              <w:marLeft w:val="120"/>
              <w:marRight w:val="120"/>
              <w:marTop w:val="0"/>
              <w:marBottom w:val="0"/>
              <w:divBdr>
                <w:top w:val="none" w:sz="0" w:space="0" w:color="auto"/>
                <w:left w:val="none" w:sz="0" w:space="0" w:color="auto"/>
                <w:bottom w:val="none" w:sz="0" w:space="0" w:color="auto"/>
                <w:right w:val="none" w:sz="0" w:space="0" w:color="auto"/>
              </w:divBdr>
              <w:divsChild>
                <w:div w:id="800926098">
                  <w:marLeft w:val="0"/>
                  <w:marRight w:val="0"/>
                  <w:marTop w:val="0"/>
                  <w:marBottom w:val="0"/>
                  <w:divBdr>
                    <w:top w:val="none" w:sz="0" w:space="0" w:color="auto"/>
                    <w:left w:val="none" w:sz="0" w:space="0" w:color="auto"/>
                    <w:bottom w:val="none" w:sz="0" w:space="0" w:color="auto"/>
                    <w:right w:val="none" w:sz="0" w:space="0" w:color="auto"/>
                  </w:divBdr>
                  <w:divsChild>
                    <w:div w:id="764113736">
                      <w:marLeft w:val="0"/>
                      <w:marRight w:val="0"/>
                      <w:marTop w:val="15"/>
                      <w:marBottom w:val="0"/>
                      <w:divBdr>
                        <w:top w:val="single" w:sz="6" w:space="6" w:color="201F1F"/>
                        <w:left w:val="none" w:sz="0" w:space="0" w:color="auto"/>
                        <w:bottom w:val="single" w:sz="6" w:space="6" w:color="201F1F"/>
                        <w:right w:val="single" w:sz="6" w:space="10" w:color="201F1F"/>
                      </w:divBdr>
                      <w:divsChild>
                        <w:div w:id="373118903">
                          <w:marLeft w:val="0"/>
                          <w:marRight w:val="0"/>
                          <w:marTop w:val="0"/>
                          <w:marBottom w:val="0"/>
                          <w:divBdr>
                            <w:top w:val="none" w:sz="0" w:space="0" w:color="auto"/>
                            <w:left w:val="none" w:sz="0" w:space="0" w:color="auto"/>
                            <w:bottom w:val="none" w:sz="0" w:space="0" w:color="auto"/>
                            <w:right w:val="none" w:sz="0" w:space="0" w:color="auto"/>
                          </w:divBdr>
                          <w:divsChild>
                            <w:div w:id="1353993417">
                              <w:marLeft w:val="0"/>
                              <w:marRight w:val="0"/>
                              <w:marTop w:val="0"/>
                              <w:marBottom w:val="0"/>
                              <w:divBdr>
                                <w:top w:val="none" w:sz="0" w:space="0" w:color="auto"/>
                                <w:left w:val="none" w:sz="0" w:space="0" w:color="auto"/>
                                <w:bottom w:val="none" w:sz="0" w:space="0" w:color="auto"/>
                                <w:right w:val="none" w:sz="0" w:space="0" w:color="auto"/>
                              </w:divBdr>
                            </w:div>
                            <w:div w:id="1813214396">
                              <w:marLeft w:val="75"/>
                              <w:marRight w:val="0"/>
                              <w:marTop w:val="0"/>
                              <w:marBottom w:val="0"/>
                              <w:divBdr>
                                <w:top w:val="none" w:sz="0" w:space="0" w:color="auto"/>
                                <w:left w:val="none" w:sz="0" w:space="0" w:color="auto"/>
                                <w:bottom w:val="none" w:sz="0" w:space="0" w:color="auto"/>
                                <w:right w:val="none" w:sz="0" w:space="0" w:color="auto"/>
                              </w:divBdr>
                            </w:div>
                            <w:div w:id="208035537">
                              <w:marLeft w:val="0"/>
                              <w:marRight w:val="0"/>
                              <w:marTop w:val="0"/>
                              <w:marBottom w:val="0"/>
                              <w:divBdr>
                                <w:top w:val="none" w:sz="0" w:space="0" w:color="auto"/>
                                <w:left w:val="none" w:sz="0" w:space="0" w:color="auto"/>
                                <w:bottom w:val="none" w:sz="0" w:space="0" w:color="auto"/>
                                <w:right w:val="none" w:sz="0" w:space="0" w:color="auto"/>
                              </w:divBdr>
                            </w:div>
                          </w:divsChild>
                        </w:div>
                        <w:div w:id="1142621542">
                          <w:marLeft w:val="0"/>
                          <w:marRight w:val="0"/>
                          <w:marTop w:val="120"/>
                          <w:marBottom w:val="0"/>
                          <w:divBdr>
                            <w:top w:val="none" w:sz="0" w:space="0" w:color="auto"/>
                            <w:left w:val="none" w:sz="0" w:space="0" w:color="auto"/>
                            <w:bottom w:val="none" w:sz="0" w:space="0" w:color="auto"/>
                            <w:right w:val="none" w:sz="0" w:space="0" w:color="auto"/>
                          </w:divBdr>
                          <w:divsChild>
                            <w:div w:id="1041054162">
                              <w:marLeft w:val="0"/>
                              <w:marRight w:val="0"/>
                              <w:marTop w:val="0"/>
                              <w:marBottom w:val="0"/>
                              <w:divBdr>
                                <w:top w:val="none" w:sz="0" w:space="0" w:color="auto"/>
                                <w:left w:val="none" w:sz="0" w:space="0" w:color="auto"/>
                                <w:bottom w:val="none" w:sz="0" w:space="0" w:color="auto"/>
                                <w:right w:val="none" w:sz="0" w:space="0" w:color="auto"/>
                              </w:divBdr>
                              <w:divsChild>
                                <w:div w:id="1307079563">
                                  <w:marLeft w:val="0"/>
                                  <w:marRight w:val="0"/>
                                  <w:marTop w:val="0"/>
                                  <w:marBottom w:val="0"/>
                                  <w:divBdr>
                                    <w:top w:val="none" w:sz="0" w:space="0" w:color="auto"/>
                                    <w:left w:val="none" w:sz="0" w:space="0" w:color="auto"/>
                                    <w:bottom w:val="none" w:sz="0" w:space="0" w:color="auto"/>
                                    <w:right w:val="none" w:sz="0" w:space="0" w:color="auto"/>
                                  </w:divBdr>
                                  <w:divsChild>
                                    <w:div w:id="4759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224191">
              <w:marLeft w:val="0"/>
              <w:marRight w:val="0"/>
              <w:marTop w:val="0"/>
              <w:marBottom w:val="0"/>
              <w:divBdr>
                <w:top w:val="none" w:sz="0" w:space="0" w:color="auto"/>
                <w:left w:val="none" w:sz="0" w:space="0" w:color="auto"/>
                <w:bottom w:val="none" w:sz="0" w:space="0" w:color="auto"/>
                <w:right w:val="none" w:sz="0" w:space="0" w:color="auto"/>
              </w:divBdr>
              <w:divsChild>
                <w:div w:id="1968388167">
                  <w:marLeft w:val="120"/>
                  <w:marRight w:val="120"/>
                  <w:marTop w:val="0"/>
                  <w:marBottom w:val="0"/>
                  <w:divBdr>
                    <w:top w:val="none" w:sz="0" w:space="0" w:color="auto"/>
                    <w:left w:val="none" w:sz="0" w:space="0" w:color="auto"/>
                    <w:bottom w:val="none" w:sz="0" w:space="0" w:color="auto"/>
                    <w:right w:val="none" w:sz="0" w:space="0" w:color="auto"/>
                  </w:divBdr>
                  <w:divsChild>
                    <w:div w:id="1645112270">
                      <w:marLeft w:val="0"/>
                      <w:marRight w:val="0"/>
                      <w:marTop w:val="0"/>
                      <w:marBottom w:val="180"/>
                      <w:divBdr>
                        <w:top w:val="none" w:sz="0" w:space="0" w:color="auto"/>
                        <w:left w:val="none" w:sz="0" w:space="0" w:color="auto"/>
                        <w:bottom w:val="none" w:sz="0" w:space="0" w:color="auto"/>
                        <w:right w:val="none" w:sz="0" w:space="0" w:color="auto"/>
                      </w:divBdr>
                      <w:divsChild>
                        <w:div w:id="563612071">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848444926">
          <w:marLeft w:val="0"/>
          <w:marRight w:val="0"/>
          <w:marTop w:val="0"/>
          <w:marBottom w:val="0"/>
          <w:divBdr>
            <w:top w:val="none" w:sz="0" w:space="0" w:color="auto"/>
            <w:left w:val="none" w:sz="0" w:space="0" w:color="auto"/>
            <w:bottom w:val="none" w:sz="0" w:space="0" w:color="auto"/>
            <w:right w:val="none" w:sz="0" w:space="0" w:color="auto"/>
          </w:divBdr>
          <w:divsChild>
            <w:div w:id="1798796994">
              <w:marLeft w:val="120"/>
              <w:marRight w:val="120"/>
              <w:marTop w:val="0"/>
              <w:marBottom w:val="0"/>
              <w:divBdr>
                <w:top w:val="none" w:sz="0" w:space="0" w:color="auto"/>
                <w:left w:val="none" w:sz="0" w:space="0" w:color="auto"/>
                <w:bottom w:val="none" w:sz="0" w:space="0" w:color="auto"/>
                <w:right w:val="none" w:sz="0" w:space="0" w:color="auto"/>
              </w:divBdr>
              <w:divsChild>
                <w:div w:id="1106850395">
                  <w:marLeft w:val="0"/>
                  <w:marRight w:val="0"/>
                  <w:marTop w:val="0"/>
                  <w:marBottom w:val="0"/>
                  <w:divBdr>
                    <w:top w:val="none" w:sz="0" w:space="0" w:color="auto"/>
                    <w:left w:val="none" w:sz="0" w:space="0" w:color="auto"/>
                    <w:bottom w:val="none" w:sz="0" w:space="0" w:color="auto"/>
                    <w:right w:val="none" w:sz="0" w:space="0" w:color="auto"/>
                  </w:divBdr>
                  <w:divsChild>
                    <w:div w:id="344672543">
                      <w:marLeft w:val="0"/>
                      <w:marRight w:val="0"/>
                      <w:marTop w:val="15"/>
                      <w:marBottom w:val="0"/>
                      <w:divBdr>
                        <w:top w:val="single" w:sz="6" w:space="6" w:color="201F1F"/>
                        <w:left w:val="single" w:sz="6" w:space="11" w:color="201F1F"/>
                        <w:bottom w:val="single" w:sz="6" w:space="6" w:color="201F1F"/>
                        <w:right w:val="single" w:sz="6" w:space="10" w:color="201F1F"/>
                      </w:divBdr>
                      <w:divsChild>
                        <w:div w:id="1386249483">
                          <w:marLeft w:val="0"/>
                          <w:marRight w:val="0"/>
                          <w:marTop w:val="0"/>
                          <w:marBottom w:val="0"/>
                          <w:divBdr>
                            <w:top w:val="none" w:sz="0" w:space="0" w:color="auto"/>
                            <w:left w:val="none" w:sz="0" w:space="0" w:color="auto"/>
                            <w:bottom w:val="none" w:sz="0" w:space="0" w:color="auto"/>
                            <w:right w:val="none" w:sz="0" w:space="0" w:color="auto"/>
                          </w:divBdr>
                          <w:divsChild>
                            <w:div w:id="411053186">
                              <w:marLeft w:val="0"/>
                              <w:marRight w:val="0"/>
                              <w:marTop w:val="0"/>
                              <w:marBottom w:val="0"/>
                              <w:divBdr>
                                <w:top w:val="none" w:sz="0" w:space="0" w:color="auto"/>
                                <w:left w:val="none" w:sz="0" w:space="0" w:color="auto"/>
                                <w:bottom w:val="none" w:sz="0" w:space="0" w:color="auto"/>
                                <w:right w:val="none" w:sz="0" w:space="0" w:color="auto"/>
                              </w:divBdr>
                            </w:div>
                            <w:div w:id="383218479">
                              <w:marLeft w:val="75"/>
                              <w:marRight w:val="0"/>
                              <w:marTop w:val="0"/>
                              <w:marBottom w:val="0"/>
                              <w:divBdr>
                                <w:top w:val="none" w:sz="0" w:space="0" w:color="auto"/>
                                <w:left w:val="none" w:sz="0" w:space="0" w:color="auto"/>
                                <w:bottom w:val="none" w:sz="0" w:space="0" w:color="auto"/>
                                <w:right w:val="none" w:sz="0" w:space="0" w:color="auto"/>
                              </w:divBdr>
                            </w:div>
                            <w:div w:id="1827165185">
                              <w:marLeft w:val="0"/>
                              <w:marRight w:val="0"/>
                              <w:marTop w:val="0"/>
                              <w:marBottom w:val="0"/>
                              <w:divBdr>
                                <w:top w:val="none" w:sz="0" w:space="0" w:color="auto"/>
                                <w:left w:val="none" w:sz="0" w:space="0" w:color="auto"/>
                                <w:bottom w:val="none" w:sz="0" w:space="0" w:color="auto"/>
                                <w:right w:val="none" w:sz="0" w:space="0" w:color="auto"/>
                              </w:divBdr>
                            </w:div>
                          </w:divsChild>
                        </w:div>
                        <w:div w:id="584611121">
                          <w:marLeft w:val="0"/>
                          <w:marRight w:val="0"/>
                          <w:marTop w:val="120"/>
                          <w:marBottom w:val="0"/>
                          <w:divBdr>
                            <w:top w:val="none" w:sz="0" w:space="0" w:color="auto"/>
                            <w:left w:val="none" w:sz="0" w:space="0" w:color="auto"/>
                            <w:bottom w:val="none" w:sz="0" w:space="0" w:color="auto"/>
                            <w:right w:val="none" w:sz="0" w:space="0" w:color="auto"/>
                          </w:divBdr>
                          <w:divsChild>
                            <w:div w:id="982272333">
                              <w:marLeft w:val="0"/>
                              <w:marRight w:val="0"/>
                              <w:marTop w:val="0"/>
                              <w:marBottom w:val="0"/>
                              <w:divBdr>
                                <w:top w:val="none" w:sz="0" w:space="0" w:color="auto"/>
                                <w:left w:val="none" w:sz="0" w:space="0" w:color="auto"/>
                                <w:bottom w:val="none" w:sz="0" w:space="0" w:color="auto"/>
                                <w:right w:val="none" w:sz="0" w:space="0" w:color="auto"/>
                              </w:divBdr>
                              <w:divsChild>
                                <w:div w:id="1541016268">
                                  <w:marLeft w:val="0"/>
                                  <w:marRight w:val="0"/>
                                  <w:marTop w:val="0"/>
                                  <w:marBottom w:val="0"/>
                                  <w:divBdr>
                                    <w:top w:val="none" w:sz="0" w:space="0" w:color="auto"/>
                                    <w:left w:val="none" w:sz="0" w:space="0" w:color="auto"/>
                                    <w:bottom w:val="none" w:sz="0" w:space="0" w:color="auto"/>
                                    <w:right w:val="none" w:sz="0" w:space="0" w:color="auto"/>
                                  </w:divBdr>
                                  <w:divsChild>
                                    <w:div w:id="131868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249475">
              <w:marLeft w:val="0"/>
              <w:marRight w:val="0"/>
              <w:marTop w:val="0"/>
              <w:marBottom w:val="0"/>
              <w:divBdr>
                <w:top w:val="none" w:sz="0" w:space="0" w:color="auto"/>
                <w:left w:val="none" w:sz="0" w:space="0" w:color="auto"/>
                <w:bottom w:val="none" w:sz="0" w:space="0" w:color="auto"/>
                <w:right w:val="none" w:sz="0" w:space="0" w:color="auto"/>
              </w:divBdr>
              <w:divsChild>
                <w:div w:id="774902113">
                  <w:marLeft w:val="120"/>
                  <w:marRight w:val="120"/>
                  <w:marTop w:val="0"/>
                  <w:marBottom w:val="0"/>
                  <w:divBdr>
                    <w:top w:val="none" w:sz="0" w:space="0" w:color="auto"/>
                    <w:left w:val="none" w:sz="0" w:space="0" w:color="auto"/>
                    <w:bottom w:val="none" w:sz="0" w:space="0" w:color="auto"/>
                    <w:right w:val="none" w:sz="0" w:space="0" w:color="auto"/>
                  </w:divBdr>
                  <w:divsChild>
                    <w:div w:id="2041513642">
                      <w:marLeft w:val="0"/>
                      <w:marRight w:val="0"/>
                      <w:marTop w:val="0"/>
                      <w:marBottom w:val="180"/>
                      <w:divBdr>
                        <w:top w:val="none" w:sz="0" w:space="0" w:color="auto"/>
                        <w:left w:val="none" w:sz="0" w:space="0" w:color="auto"/>
                        <w:bottom w:val="none" w:sz="0" w:space="0" w:color="auto"/>
                        <w:right w:val="none" w:sz="0" w:space="0" w:color="auto"/>
                      </w:divBdr>
                      <w:divsChild>
                        <w:div w:id="193009765">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824733261">
          <w:marLeft w:val="0"/>
          <w:marRight w:val="0"/>
          <w:marTop w:val="0"/>
          <w:marBottom w:val="0"/>
          <w:divBdr>
            <w:top w:val="none" w:sz="0" w:space="0" w:color="auto"/>
            <w:left w:val="none" w:sz="0" w:space="0" w:color="auto"/>
            <w:bottom w:val="none" w:sz="0" w:space="0" w:color="auto"/>
            <w:right w:val="none" w:sz="0" w:space="0" w:color="auto"/>
          </w:divBdr>
          <w:divsChild>
            <w:div w:id="254435434">
              <w:marLeft w:val="120"/>
              <w:marRight w:val="120"/>
              <w:marTop w:val="0"/>
              <w:marBottom w:val="0"/>
              <w:divBdr>
                <w:top w:val="none" w:sz="0" w:space="0" w:color="auto"/>
                <w:left w:val="none" w:sz="0" w:space="0" w:color="auto"/>
                <w:bottom w:val="none" w:sz="0" w:space="0" w:color="auto"/>
                <w:right w:val="none" w:sz="0" w:space="0" w:color="auto"/>
              </w:divBdr>
              <w:divsChild>
                <w:div w:id="714811328">
                  <w:marLeft w:val="0"/>
                  <w:marRight w:val="0"/>
                  <w:marTop w:val="0"/>
                  <w:marBottom w:val="0"/>
                  <w:divBdr>
                    <w:top w:val="none" w:sz="0" w:space="0" w:color="auto"/>
                    <w:left w:val="none" w:sz="0" w:space="0" w:color="auto"/>
                    <w:bottom w:val="none" w:sz="0" w:space="0" w:color="auto"/>
                    <w:right w:val="none" w:sz="0" w:space="0" w:color="auto"/>
                  </w:divBdr>
                  <w:divsChild>
                    <w:div w:id="426929998">
                      <w:marLeft w:val="0"/>
                      <w:marRight w:val="0"/>
                      <w:marTop w:val="15"/>
                      <w:marBottom w:val="0"/>
                      <w:divBdr>
                        <w:top w:val="single" w:sz="6" w:space="6" w:color="201F1F"/>
                        <w:left w:val="single" w:sz="6" w:space="11" w:color="201F1F"/>
                        <w:bottom w:val="single" w:sz="6" w:space="6" w:color="201F1F"/>
                        <w:right w:val="single" w:sz="6" w:space="10" w:color="201F1F"/>
                      </w:divBdr>
                      <w:divsChild>
                        <w:div w:id="1619992337">
                          <w:marLeft w:val="0"/>
                          <w:marRight w:val="0"/>
                          <w:marTop w:val="0"/>
                          <w:marBottom w:val="0"/>
                          <w:divBdr>
                            <w:top w:val="none" w:sz="0" w:space="0" w:color="auto"/>
                            <w:left w:val="none" w:sz="0" w:space="0" w:color="auto"/>
                            <w:bottom w:val="none" w:sz="0" w:space="0" w:color="auto"/>
                            <w:right w:val="none" w:sz="0" w:space="0" w:color="auto"/>
                          </w:divBdr>
                          <w:divsChild>
                            <w:div w:id="1656183324">
                              <w:marLeft w:val="0"/>
                              <w:marRight w:val="0"/>
                              <w:marTop w:val="0"/>
                              <w:marBottom w:val="0"/>
                              <w:divBdr>
                                <w:top w:val="none" w:sz="0" w:space="0" w:color="auto"/>
                                <w:left w:val="none" w:sz="0" w:space="0" w:color="auto"/>
                                <w:bottom w:val="none" w:sz="0" w:space="0" w:color="auto"/>
                                <w:right w:val="none" w:sz="0" w:space="0" w:color="auto"/>
                              </w:divBdr>
                            </w:div>
                            <w:div w:id="309099741">
                              <w:marLeft w:val="75"/>
                              <w:marRight w:val="0"/>
                              <w:marTop w:val="0"/>
                              <w:marBottom w:val="0"/>
                              <w:divBdr>
                                <w:top w:val="none" w:sz="0" w:space="0" w:color="auto"/>
                                <w:left w:val="none" w:sz="0" w:space="0" w:color="auto"/>
                                <w:bottom w:val="none" w:sz="0" w:space="0" w:color="auto"/>
                                <w:right w:val="none" w:sz="0" w:space="0" w:color="auto"/>
                              </w:divBdr>
                            </w:div>
                            <w:div w:id="1337148140">
                              <w:marLeft w:val="0"/>
                              <w:marRight w:val="0"/>
                              <w:marTop w:val="0"/>
                              <w:marBottom w:val="0"/>
                              <w:divBdr>
                                <w:top w:val="none" w:sz="0" w:space="0" w:color="auto"/>
                                <w:left w:val="none" w:sz="0" w:space="0" w:color="auto"/>
                                <w:bottom w:val="none" w:sz="0" w:space="0" w:color="auto"/>
                                <w:right w:val="none" w:sz="0" w:space="0" w:color="auto"/>
                              </w:divBdr>
                            </w:div>
                          </w:divsChild>
                        </w:div>
                        <w:div w:id="1122650194">
                          <w:marLeft w:val="0"/>
                          <w:marRight w:val="0"/>
                          <w:marTop w:val="120"/>
                          <w:marBottom w:val="0"/>
                          <w:divBdr>
                            <w:top w:val="none" w:sz="0" w:space="0" w:color="auto"/>
                            <w:left w:val="none" w:sz="0" w:space="0" w:color="auto"/>
                            <w:bottom w:val="none" w:sz="0" w:space="0" w:color="auto"/>
                            <w:right w:val="none" w:sz="0" w:space="0" w:color="auto"/>
                          </w:divBdr>
                          <w:divsChild>
                            <w:div w:id="64887761">
                              <w:marLeft w:val="0"/>
                              <w:marRight w:val="0"/>
                              <w:marTop w:val="0"/>
                              <w:marBottom w:val="0"/>
                              <w:divBdr>
                                <w:top w:val="none" w:sz="0" w:space="0" w:color="auto"/>
                                <w:left w:val="none" w:sz="0" w:space="0" w:color="auto"/>
                                <w:bottom w:val="none" w:sz="0" w:space="0" w:color="auto"/>
                                <w:right w:val="none" w:sz="0" w:space="0" w:color="auto"/>
                              </w:divBdr>
                              <w:divsChild>
                                <w:div w:id="1433551426">
                                  <w:marLeft w:val="0"/>
                                  <w:marRight w:val="0"/>
                                  <w:marTop w:val="0"/>
                                  <w:marBottom w:val="0"/>
                                  <w:divBdr>
                                    <w:top w:val="none" w:sz="0" w:space="0" w:color="auto"/>
                                    <w:left w:val="none" w:sz="0" w:space="0" w:color="auto"/>
                                    <w:bottom w:val="none" w:sz="0" w:space="0" w:color="auto"/>
                                    <w:right w:val="none" w:sz="0" w:space="0" w:color="auto"/>
                                  </w:divBdr>
                                  <w:divsChild>
                                    <w:div w:id="133137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19843">
              <w:marLeft w:val="0"/>
              <w:marRight w:val="0"/>
              <w:marTop w:val="0"/>
              <w:marBottom w:val="0"/>
              <w:divBdr>
                <w:top w:val="none" w:sz="0" w:space="0" w:color="auto"/>
                <w:left w:val="none" w:sz="0" w:space="0" w:color="auto"/>
                <w:bottom w:val="none" w:sz="0" w:space="0" w:color="auto"/>
                <w:right w:val="none" w:sz="0" w:space="0" w:color="auto"/>
              </w:divBdr>
              <w:divsChild>
                <w:div w:id="1325889833">
                  <w:marLeft w:val="120"/>
                  <w:marRight w:val="120"/>
                  <w:marTop w:val="0"/>
                  <w:marBottom w:val="0"/>
                  <w:divBdr>
                    <w:top w:val="none" w:sz="0" w:space="0" w:color="auto"/>
                    <w:left w:val="none" w:sz="0" w:space="0" w:color="auto"/>
                    <w:bottom w:val="none" w:sz="0" w:space="0" w:color="auto"/>
                    <w:right w:val="none" w:sz="0" w:space="0" w:color="auto"/>
                  </w:divBdr>
                  <w:divsChild>
                    <w:div w:id="493497679">
                      <w:marLeft w:val="0"/>
                      <w:marRight w:val="0"/>
                      <w:marTop w:val="0"/>
                      <w:marBottom w:val="180"/>
                      <w:divBdr>
                        <w:top w:val="none" w:sz="0" w:space="0" w:color="auto"/>
                        <w:left w:val="none" w:sz="0" w:space="0" w:color="auto"/>
                        <w:bottom w:val="none" w:sz="0" w:space="0" w:color="auto"/>
                        <w:right w:val="none" w:sz="0" w:space="0" w:color="auto"/>
                      </w:divBdr>
                      <w:divsChild>
                        <w:div w:id="1464228901">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2073506473">
          <w:marLeft w:val="0"/>
          <w:marRight w:val="0"/>
          <w:marTop w:val="0"/>
          <w:marBottom w:val="0"/>
          <w:divBdr>
            <w:top w:val="none" w:sz="0" w:space="0" w:color="auto"/>
            <w:left w:val="none" w:sz="0" w:space="0" w:color="auto"/>
            <w:bottom w:val="none" w:sz="0" w:space="0" w:color="auto"/>
            <w:right w:val="none" w:sz="0" w:space="0" w:color="auto"/>
          </w:divBdr>
          <w:divsChild>
            <w:div w:id="66073620">
              <w:marLeft w:val="120"/>
              <w:marRight w:val="120"/>
              <w:marTop w:val="0"/>
              <w:marBottom w:val="0"/>
              <w:divBdr>
                <w:top w:val="none" w:sz="0" w:space="0" w:color="auto"/>
                <w:left w:val="none" w:sz="0" w:space="0" w:color="auto"/>
                <w:bottom w:val="none" w:sz="0" w:space="0" w:color="auto"/>
                <w:right w:val="none" w:sz="0" w:space="0" w:color="auto"/>
              </w:divBdr>
              <w:divsChild>
                <w:div w:id="313217403">
                  <w:marLeft w:val="0"/>
                  <w:marRight w:val="0"/>
                  <w:marTop w:val="0"/>
                  <w:marBottom w:val="0"/>
                  <w:divBdr>
                    <w:top w:val="none" w:sz="0" w:space="0" w:color="auto"/>
                    <w:left w:val="none" w:sz="0" w:space="0" w:color="auto"/>
                    <w:bottom w:val="none" w:sz="0" w:space="0" w:color="auto"/>
                    <w:right w:val="none" w:sz="0" w:space="0" w:color="auto"/>
                  </w:divBdr>
                  <w:divsChild>
                    <w:div w:id="462890040">
                      <w:marLeft w:val="0"/>
                      <w:marRight w:val="0"/>
                      <w:marTop w:val="15"/>
                      <w:marBottom w:val="0"/>
                      <w:divBdr>
                        <w:top w:val="single" w:sz="6" w:space="6" w:color="201F1F"/>
                        <w:left w:val="single" w:sz="6" w:space="11" w:color="201F1F"/>
                        <w:bottom w:val="single" w:sz="6" w:space="6" w:color="201F1F"/>
                        <w:right w:val="single" w:sz="6" w:space="10" w:color="201F1F"/>
                      </w:divBdr>
                      <w:divsChild>
                        <w:div w:id="1511411791">
                          <w:marLeft w:val="0"/>
                          <w:marRight w:val="0"/>
                          <w:marTop w:val="0"/>
                          <w:marBottom w:val="0"/>
                          <w:divBdr>
                            <w:top w:val="none" w:sz="0" w:space="0" w:color="auto"/>
                            <w:left w:val="none" w:sz="0" w:space="0" w:color="auto"/>
                            <w:bottom w:val="none" w:sz="0" w:space="0" w:color="auto"/>
                            <w:right w:val="none" w:sz="0" w:space="0" w:color="auto"/>
                          </w:divBdr>
                          <w:divsChild>
                            <w:div w:id="2056391071">
                              <w:marLeft w:val="0"/>
                              <w:marRight w:val="0"/>
                              <w:marTop w:val="0"/>
                              <w:marBottom w:val="0"/>
                              <w:divBdr>
                                <w:top w:val="none" w:sz="0" w:space="0" w:color="auto"/>
                                <w:left w:val="none" w:sz="0" w:space="0" w:color="auto"/>
                                <w:bottom w:val="none" w:sz="0" w:space="0" w:color="auto"/>
                                <w:right w:val="none" w:sz="0" w:space="0" w:color="auto"/>
                              </w:divBdr>
                            </w:div>
                            <w:div w:id="618025909">
                              <w:marLeft w:val="75"/>
                              <w:marRight w:val="0"/>
                              <w:marTop w:val="0"/>
                              <w:marBottom w:val="0"/>
                              <w:divBdr>
                                <w:top w:val="none" w:sz="0" w:space="0" w:color="auto"/>
                                <w:left w:val="none" w:sz="0" w:space="0" w:color="auto"/>
                                <w:bottom w:val="none" w:sz="0" w:space="0" w:color="auto"/>
                                <w:right w:val="none" w:sz="0" w:space="0" w:color="auto"/>
                              </w:divBdr>
                            </w:div>
                            <w:div w:id="1465806895">
                              <w:marLeft w:val="0"/>
                              <w:marRight w:val="0"/>
                              <w:marTop w:val="0"/>
                              <w:marBottom w:val="0"/>
                              <w:divBdr>
                                <w:top w:val="none" w:sz="0" w:space="0" w:color="auto"/>
                                <w:left w:val="none" w:sz="0" w:space="0" w:color="auto"/>
                                <w:bottom w:val="none" w:sz="0" w:space="0" w:color="auto"/>
                                <w:right w:val="none" w:sz="0" w:space="0" w:color="auto"/>
                              </w:divBdr>
                            </w:div>
                          </w:divsChild>
                        </w:div>
                        <w:div w:id="1300576858">
                          <w:marLeft w:val="0"/>
                          <w:marRight w:val="0"/>
                          <w:marTop w:val="120"/>
                          <w:marBottom w:val="0"/>
                          <w:divBdr>
                            <w:top w:val="none" w:sz="0" w:space="0" w:color="auto"/>
                            <w:left w:val="none" w:sz="0" w:space="0" w:color="auto"/>
                            <w:bottom w:val="none" w:sz="0" w:space="0" w:color="auto"/>
                            <w:right w:val="none" w:sz="0" w:space="0" w:color="auto"/>
                          </w:divBdr>
                          <w:divsChild>
                            <w:div w:id="564799579">
                              <w:marLeft w:val="0"/>
                              <w:marRight w:val="0"/>
                              <w:marTop w:val="0"/>
                              <w:marBottom w:val="0"/>
                              <w:divBdr>
                                <w:top w:val="none" w:sz="0" w:space="0" w:color="auto"/>
                                <w:left w:val="none" w:sz="0" w:space="0" w:color="auto"/>
                                <w:bottom w:val="none" w:sz="0" w:space="0" w:color="auto"/>
                                <w:right w:val="none" w:sz="0" w:space="0" w:color="auto"/>
                              </w:divBdr>
                              <w:divsChild>
                                <w:div w:id="1720663282">
                                  <w:marLeft w:val="0"/>
                                  <w:marRight w:val="0"/>
                                  <w:marTop w:val="0"/>
                                  <w:marBottom w:val="0"/>
                                  <w:divBdr>
                                    <w:top w:val="none" w:sz="0" w:space="0" w:color="auto"/>
                                    <w:left w:val="none" w:sz="0" w:space="0" w:color="auto"/>
                                    <w:bottom w:val="none" w:sz="0" w:space="0" w:color="auto"/>
                                    <w:right w:val="none" w:sz="0" w:space="0" w:color="auto"/>
                                  </w:divBdr>
                                  <w:divsChild>
                                    <w:div w:id="84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308828">
              <w:marLeft w:val="0"/>
              <w:marRight w:val="0"/>
              <w:marTop w:val="0"/>
              <w:marBottom w:val="0"/>
              <w:divBdr>
                <w:top w:val="none" w:sz="0" w:space="0" w:color="auto"/>
                <w:left w:val="none" w:sz="0" w:space="0" w:color="auto"/>
                <w:bottom w:val="none" w:sz="0" w:space="0" w:color="auto"/>
                <w:right w:val="none" w:sz="0" w:space="0" w:color="auto"/>
              </w:divBdr>
              <w:divsChild>
                <w:div w:id="83960374">
                  <w:marLeft w:val="120"/>
                  <w:marRight w:val="120"/>
                  <w:marTop w:val="0"/>
                  <w:marBottom w:val="0"/>
                  <w:divBdr>
                    <w:top w:val="none" w:sz="0" w:space="0" w:color="auto"/>
                    <w:left w:val="none" w:sz="0" w:space="0" w:color="auto"/>
                    <w:bottom w:val="none" w:sz="0" w:space="0" w:color="auto"/>
                    <w:right w:val="none" w:sz="0" w:space="0" w:color="auto"/>
                  </w:divBdr>
                  <w:divsChild>
                    <w:div w:id="1338191578">
                      <w:marLeft w:val="0"/>
                      <w:marRight w:val="0"/>
                      <w:marTop w:val="0"/>
                      <w:marBottom w:val="180"/>
                      <w:divBdr>
                        <w:top w:val="none" w:sz="0" w:space="0" w:color="auto"/>
                        <w:left w:val="none" w:sz="0" w:space="0" w:color="auto"/>
                        <w:bottom w:val="none" w:sz="0" w:space="0" w:color="auto"/>
                        <w:right w:val="none" w:sz="0" w:space="0" w:color="auto"/>
                      </w:divBdr>
                      <w:divsChild>
                        <w:div w:id="139730775">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414424959">
          <w:marLeft w:val="0"/>
          <w:marRight w:val="0"/>
          <w:marTop w:val="0"/>
          <w:marBottom w:val="0"/>
          <w:divBdr>
            <w:top w:val="none" w:sz="0" w:space="0" w:color="auto"/>
            <w:left w:val="none" w:sz="0" w:space="0" w:color="auto"/>
            <w:bottom w:val="none" w:sz="0" w:space="0" w:color="auto"/>
            <w:right w:val="none" w:sz="0" w:space="0" w:color="auto"/>
          </w:divBdr>
          <w:divsChild>
            <w:div w:id="716784343">
              <w:marLeft w:val="120"/>
              <w:marRight w:val="120"/>
              <w:marTop w:val="0"/>
              <w:marBottom w:val="0"/>
              <w:divBdr>
                <w:top w:val="none" w:sz="0" w:space="0" w:color="auto"/>
                <w:left w:val="none" w:sz="0" w:space="0" w:color="auto"/>
                <w:bottom w:val="none" w:sz="0" w:space="0" w:color="auto"/>
                <w:right w:val="none" w:sz="0" w:space="0" w:color="auto"/>
              </w:divBdr>
              <w:divsChild>
                <w:div w:id="1914242496">
                  <w:marLeft w:val="0"/>
                  <w:marRight w:val="0"/>
                  <w:marTop w:val="0"/>
                  <w:marBottom w:val="0"/>
                  <w:divBdr>
                    <w:top w:val="none" w:sz="0" w:space="0" w:color="auto"/>
                    <w:left w:val="none" w:sz="0" w:space="0" w:color="auto"/>
                    <w:bottom w:val="none" w:sz="0" w:space="0" w:color="auto"/>
                    <w:right w:val="none" w:sz="0" w:space="0" w:color="auto"/>
                  </w:divBdr>
                  <w:divsChild>
                    <w:div w:id="1053653787">
                      <w:marLeft w:val="0"/>
                      <w:marRight w:val="0"/>
                      <w:marTop w:val="15"/>
                      <w:marBottom w:val="0"/>
                      <w:divBdr>
                        <w:top w:val="single" w:sz="6" w:space="6" w:color="201F1F"/>
                        <w:left w:val="single" w:sz="6" w:space="11" w:color="201F1F"/>
                        <w:bottom w:val="single" w:sz="6" w:space="6" w:color="201F1F"/>
                        <w:right w:val="single" w:sz="6" w:space="10" w:color="201F1F"/>
                      </w:divBdr>
                      <w:divsChild>
                        <w:div w:id="1624923845">
                          <w:marLeft w:val="0"/>
                          <w:marRight w:val="0"/>
                          <w:marTop w:val="0"/>
                          <w:marBottom w:val="0"/>
                          <w:divBdr>
                            <w:top w:val="none" w:sz="0" w:space="0" w:color="auto"/>
                            <w:left w:val="none" w:sz="0" w:space="0" w:color="auto"/>
                            <w:bottom w:val="none" w:sz="0" w:space="0" w:color="auto"/>
                            <w:right w:val="none" w:sz="0" w:space="0" w:color="auto"/>
                          </w:divBdr>
                          <w:divsChild>
                            <w:div w:id="334311844">
                              <w:marLeft w:val="0"/>
                              <w:marRight w:val="0"/>
                              <w:marTop w:val="0"/>
                              <w:marBottom w:val="0"/>
                              <w:divBdr>
                                <w:top w:val="none" w:sz="0" w:space="0" w:color="auto"/>
                                <w:left w:val="none" w:sz="0" w:space="0" w:color="auto"/>
                                <w:bottom w:val="none" w:sz="0" w:space="0" w:color="auto"/>
                                <w:right w:val="none" w:sz="0" w:space="0" w:color="auto"/>
                              </w:divBdr>
                            </w:div>
                            <w:div w:id="1837726394">
                              <w:marLeft w:val="75"/>
                              <w:marRight w:val="0"/>
                              <w:marTop w:val="0"/>
                              <w:marBottom w:val="0"/>
                              <w:divBdr>
                                <w:top w:val="none" w:sz="0" w:space="0" w:color="auto"/>
                                <w:left w:val="none" w:sz="0" w:space="0" w:color="auto"/>
                                <w:bottom w:val="none" w:sz="0" w:space="0" w:color="auto"/>
                                <w:right w:val="none" w:sz="0" w:space="0" w:color="auto"/>
                              </w:divBdr>
                            </w:div>
                            <w:div w:id="1879925452">
                              <w:marLeft w:val="0"/>
                              <w:marRight w:val="0"/>
                              <w:marTop w:val="0"/>
                              <w:marBottom w:val="0"/>
                              <w:divBdr>
                                <w:top w:val="none" w:sz="0" w:space="0" w:color="auto"/>
                                <w:left w:val="none" w:sz="0" w:space="0" w:color="auto"/>
                                <w:bottom w:val="none" w:sz="0" w:space="0" w:color="auto"/>
                                <w:right w:val="none" w:sz="0" w:space="0" w:color="auto"/>
                              </w:divBdr>
                            </w:div>
                          </w:divsChild>
                        </w:div>
                        <w:div w:id="614021786">
                          <w:marLeft w:val="0"/>
                          <w:marRight w:val="0"/>
                          <w:marTop w:val="120"/>
                          <w:marBottom w:val="0"/>
                          <w:divBdr>
                            <w:top w:val="none" w:sz="0" w:space="0" w:color="auto"/>
                            <w:left w:val="none" w:sz="0" w:space="0" w:color="auto"/>
                            <w:bottom w:val="none" w:sz="0" w:space="0" w:color="auto"/>
                            <w:right w:val="none" w:sz="0" w:space="0" w:color="auto"/>
                          </w:divBdr>
                          <w:divsChild>
                            <w:div w:id="1830513749">
                              <w:marLeft w:val="0"/>
                              <w:marRight w:val="0"/>
                              <w:marTop w:val="0"/>
                              <w:marBottom w:val="0"/>
                              <w:divBdr>
                                <w:top w:val="none" w:sz="0" w:space="0" w:color="auto"/>
                                <w:left w:val="none" w:sz="0" w:space="0" w:color="auto"/>
                                <w:bottom w:val="none" w:sz="0" w:space="0" w:color="auto"/>
                                <w:right w:val="none" w:sz="0" w:space="0" w:color="auto"/>
                              </w:divBdr>
                              <w:divsChild>
                                <w:div w:id="1512065499">
                                  <w:marLeft w:val="0"/>
                                  <w:marRight w:val="0"/>
                                  <w:marTop w:val="0"/>
                                  <w:marBottom w:val="0"/>
                                  <w:divBdr>
                                    <w:top w:val="none" w:sz="0" w:space="0" w:color="auto"/>
                                    <w:left w:val="none" w:sz="0" w:space="0" w:color="auto"/>
                                    <w:bottom w:val="none" w:sz="0" w:space="0" w:color="auto"/>
                                    <w:right w:val="none" w:sz="0" w:space="0" w:color="auto"/>
                                  </w:divBdr>
                                  <w:divsChild>
                                    <w:div w:id="16342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40414">
              <w:marLeft w:val="0"/>
              <w:marRight w:val="0"/>
              <w:marTop w:val="0"/>
              <w:marBottom w:val="0"/>
              <w:divBdr>
                <w:top w:val="none" w:sz="0" w:space="0" w:color="auto"/>
                <w:left w:val="none" w:sz="0" w:space="0" w:color="auto"/>
                <w:bottom w:val="none" w:sz="0" w:space="0" w:color="auto"/>
                <w:right w:val="none" w:sz="0" w:space="0" w:color="auto"/>
              </w:divBdr>
              <w:divsChild>
                <w:div w:id="1329097132">
                  <w:marLeft w:val="120"/>
                  <w:marRight w:val="120"/>
                  <w:marTop w:val="0"/>
                  <w:marBottom w:val="0"/>
                  <w:divBdr>
                    <w:top w:val="none" w:sz="0" w:space="0" w:color="auto"/>
                    <w:left w:val="none" w:sz="0" w:space="0" w:color="auto"/>
                    <w:bottom w:val="none" w:sz="0" w:space="0" w:color="auto"/>
                    <w:right w:val="none" w:sz="0" w:space="0" w:color="auto"/>
                  </w:divBdr>
                  <w:divsChild>
                    <w:div w:id="1416127897">
                      <w:marLeft w:val="0"/>
                      <w:marRight w:val="0"/>
                      <w:marTop w:val="0"/>
                      <w:marBottom w:val="180"/>
                      <w:divBdr>
                        <w:top w:val="none" w:sz="0" w:space="0" w:color="auto"/>
                        <w:left w:val="none" w:sz="0" w:space="0" w:color="auto"/>
                        <w:bottom w:val="none" w:sz="0" w:space="0" w:color="auto"/>
                        <w:right w:val="none" w:sz="0" w:space="0" w:color="auto"/>
                      </w:divBdr>
                      <w:divsChild>
                        <w:div w:id="1365596972">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633706679">
          <w:marLeft w:val="0"/>
          <w:marRight w:val="0"/>
          <w:marTop w:val="0"/>
          <w:marBottom w:val="0"/>
          <w:divBdr>
            <w:top w:val="none" w:sz="0" w:space="0" w:color="auto"/>
            <w:left w:val="none" w:sz="0" w:space="0" w:color="auto"/>
            <w:bottom w:val="none" w:sz="0" w:space="0" w:color="auto"/>
            <w:right w:val="none" w:sz="0" w:space="0" w:color="auto"/>
          </w:divBdr>
          <w:divsChild>
            <w:div w:id="800344972">
              <w:marLeft w:val="120"/>
              <w:marRight w:val="120"/>
              <w:marTop w:val="0"/>
              <w:marBottom w:val="0"/>
              <w:divBdr>
                <w:top w:val="none" w:sz="0" w:space="0" w:color="auto"/>
                <w:left w:val="none" w:sz="0" w:space="0" w:color="auto"/>
                <w:bottom w:val="none" w:sz="0" w:space="0" w:color="auto"/>
                <w:right w:val="none" w:sz="0" w:space="0" w:color="auto"/>
              </w:divBdr>
              <w:divsChild>
                <w:div w:id="1886289900">
                  <w:marLeft w:val="0"/>
                  <w:marRight w:val="0"/>
                  <w:marTop w:val="0"/>
                  <w:marBottom w:val="0"/>
                  <w:divBdr>
                    <w:top w:val="none" w:sz="0" w:space="0" w:color="auto"/>
                    <w:left w:val="none" w:sz="0" w:space="0" w:color="auto"/>
                    <w:bottom w:val="none" w:sz="0" w:space="0" w:color="auto"/>
                    <w:right w:val="none" w:sz="0" w:space="0" w:color="auto"/>
                  </w:divBdr>
                  <w:divsChild>
                    <w:div w:id="1839496253">
                      <w:marLeft w:val="0"/>
                      <w:marRight w:val="0"/>
                      <w:marTop w:val="15"/>
                      <w:marBottom w:val="0"/>
                      <w:divBdr>
                        <w:top w:val="single" w:sz="6" w:space="6" w:color="201F1F"/>
                        <w:left w:val="single" w:sz="6" w:space="11" w:color="201F1F"/>
                        <w:bottom w:val="single" w:sz="6" w:space="6" w:color="201F1F"/>
                        <w:right w:val="single" w:sz="6" w:space="10" w:color="201F1F"/>
                      </w:divBdr>
                      <w:divsChild>
                        <w:div w:id="1949005630">
                          <w:marLeft w:val="0"/>
                          <w:marRight w:val="0"/>
                          <w:marTop w:val="0"/>
                          <w:marBottom w:val="0"/>
                          <w:divBdr>
                            <w:top w:val="none" w:sz="0" w:space="0" w:color="auto"/>
                            <w:left w:val="none" w:sz="0" w:space="0" w:color="auto"/>
                            <w:bottom w:val="none" w:sz="0" w:space="0" w:color="auto"/>
                            <w:right w:val="none" w:sz="0" w:space="0" w:color="auto"/>
                          </w:divBdr>
                          <w:divsChild>
                            <w:div w:id="1350255225">
                              <w:marLeft w:val="0"/>
                              <w:marRight w:val="0"/>
                              <w:marTop w:val="0"/>
                              <w:marBottom w:val="0"/>
                              <w:divBdr>
                                <w:top w:val="none" w:sz="0" w:space="0" w:color="auto"/>
                                <w:left w:val="none" w:sz="0" w:space="0" w:color="auto"/>
                                <w:bottom w:val="none" w:sz="0" w:space="0" w:color="auto"/>
                                <w:right w:val="none" w:sz="0" w:space="0" w:color="auto"/>
                              </w:divBdr>
                            </w:div>
                            <w:div w:id="917641568">
                              <w:marLeft w:val="75"/>
                              <w:marRight w:val="0"/>
                              <w:marTop w:val="0"/>
                              <w:marBottom w:val="0"/>
                              <w:divBdr>
                                <w:top w:val="none" w:sz="0" w:space="0" w:color="auto"/>
                                <w:left w:val="none" w:sz="0" w:space="0" w:color="auto"/>
                                <w:bottom w:val="none" w:sz="0" w:space="0" w:color="auto"/>
                                <w:right w:val="none" w:sz="0" w:space="0" w:color="auto"/>
                              </w:divBdr>
                            </w:div>
                            <w:div w:id="71858724">
                              <w:marLeft w:val="0"/>
                              <w:marRight w:val="0"/>
                              <w:marTop w:val="0"/>
                              <w:marBottom w:val="0"/>
                              <w:divBdr>
                                <w:top w:val="none" w:sz="0" w:space="0" w:color="auto"/>
                                <w:left w:val="none" w:sz="0" w:space="0" w:color="auto"/>
                                <w:bottom w:val="none" w:sz="0" w:space="0" w:color="auto"/>
                                <w:right w:val="none" w:sz="0" w:space="0" w:color="auto"/>
                              </w:divBdr>
                            </w:div>
                          </w:divsChild>
                        </w:div>
                        <w:div w:id="138156343">
                          <w:marLeft w:val="0"/>
                          <w:marRight w:val="0"/>
                          <w:marTop w:val="120"/>
                          <w:marBottom w:val="0"/>
                          <w:divBdr>
                            <w:top w:val="none" w:sz="0" w:space="0" w:color="auto"/>
                            <w:left w:val="none" w:sz="0" w:space="0" w:color="auto"/>
                            <w:bottom w:val="none" w:sz="0" w:space="0" w:color="auto"/>
                            <w:right w:val="none" w:sz="0" w:space="0" w:color="auto"/>
                          </w:divBdr>
                          <w:divsChild>
                            <w:div w:id="215170456">
                              <w:marLeft w:val="0"/>
                              <w:marRight w:val="0"/>
                              <w:marTop w:val="0"/>
                              <w:marBottom w:val="0"/>
                              <w:divBdr>
                                <w:top w:val="none" w:sz="0" w:space="0" w:color="auto"/>
                                <w:left w:val="none" w:sz="0" w:space="0" w:color="auto"/>
                                <w:bottom w:val="none" w:sz="0" w:space="0" w:color="auto"/>
                                <w:right w:val="none" w:sz="0" w:space="0" w:color="auto"/>
                              </w:divBdr>
                              <w:divsChild>
                                <w:div w:id="687946006">
                                  <w:marLeft w:val="0"/>
                                  <w:marRight w:val="0"/>
                                  <w:marTop w:val="0"/>
                                  <w:marBottom w:val="0"/>
                                  <w:divBdr>
                                    <w:top w:val="none" w:sz="0" w:space="0" w:color="auto"/>
                                    <w:left w:val="none" w:sz="0" w:space="0" w:color="auto"/>
                                    <w:bottom w:val="none" w:sz="0" w:space="0" w:color="auto"/>
                                    <w:right w:val="none" w:sz="0" w:space="0" w:color="auto"/>
                                  </w:divBdr>
                                  <w:divsChild>
                                    <w:div w:id="110310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4379">
              <w:marLeft w:val="0"/>
              <w:marRight w:val="0"/>
              <w:marTop w:val="0"/>
              <w:marBottom w:val="0"/>
              <w:divBdr>
                <w:top w:val="none" w:sz="0" w:space="0" w:color="auto"/>
                <w:left w:val="none" w:sz="0" w:space="0" w:color="auto"/>
                <w:bottom w:val="none" w:sz="0" w:space="0" w:color="auto"/>
                <w:right w:val="none" w:sz="0" w:space="0" w:color="auto"/>
              </w:divBdr>
              <w:divsChild>
                <w:div w:id="723024904">
                  <w:marLeft w:val="120"/>
                  <w:marRight w:val="120"/>
                  <w:marTop w:val="0"/>
                  <w:marBottom w:val="0"/>
                  <w:divBdr>
                    <w:top w:val="none" w:sz="0" w:space="0" w:color="auto"/>
                    <w:left w:val="none" w:sz="0" w:space="0" w:color="auto"/>
                    <w:bottom w:val="none" w:sz="0" w:space="0" w:color="auto"/>
                    <w:right w:val="none" w:sz="0" w:space="0" w:color="auto"/>
                  </w:divBdr>
                  <w:divsChild>
                    <w:div w:id="1241987808">
                      <w:marLeft w:val="0"/>
                      <w:marRight w:val="0"/>
                      <w:marTop w:val="0"/>
                      <w:marBottom w:val="180"/>
                      <w:divBdr>
                        <w:top w:val="none" w:sz="0" w:space="0" w:color="auto"/>
                        <w:left w:val="none" w:sz="0" w:space="0" w:color="auto"/>
                        <w:bottom w:val="none" w:sz="0" w:space="0" w:color="auto"/>
                        <w:right w:val="none" w:sz="0" w:space="0" w:color="auto"/>
                      </w:divBdr>
                      <w:divsChild>
                        <w:div w:id="1352872542">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818159212">
          <w:marLeft w:val="0"/>
          <w:marRight w:val="0"/>
          <w:marTop w:val="0"/>
          <w:marBottom w:val="0"/>
          <w:divBdr>
            <w:top w:val="none" w:sz="0" w:space="0" w:color="auto"/>
            <w:left w:val="none" w:sz="0" w:space="0" w:color="auto"/>
            <w:bottom w:val="none" w:sz="0" w:space="0" w:color="auto"/>
            <w:right w:val="none" w:sz="0" w:space="0" w:color="auto"/>
          </w:divBdr>
          <w:divsChild>
            <w:div w:id="29457819">
              <w:marLeft w:val="120"/>
              <w:marRight w:val="120"/>
              <w:marTop w:val="0"/>
              <w:marBottom w:val="0"/>
              <w:divBdr>
                <w:top w:val="none" w:sz="0" w:space="0" w:color="auto"/>
                <w:left w:val="none" w:sz="0" w:space="0" w:color="auto"/>
                <w:bottom w:val="none" w:sz="0" w:space="0" w:color="auto"/>
                <w:right w:val="none" w:sz="0" w:space="0" w:color="auto"/>
              </w:divBdr>
              <w:divsChild>
                <w:div w:id="572351241">
                  <w:marLeft w:val="0"/>
                  <w:marRight w:val="0"/>
                  <w:marTop w:val="0"/>
                  <w:marBottom w:val="0"/>
                  <w:divBdr>
                    <w:top w:val="none" w:sz="0" w:space="0" w:color="auto"/>
                    <w:left w:val="none" w:sz="0" w:space="0" w:color="auto"/>
                    <w:bottom w:val="none" w:sz="0" w:space="0" w:color="auto"/>
                    <w:right w:val="none" w:sz="0" w:space="0" w:color="auto"/>
                  </w:divBdr>
                  <w:divsChild>
                    <w:div w:id="499347011">
                      <w:marLeft w:val="0"/>
                      <w:marRight w:val="0"/>
                      <w:marTop w:val="15"/>
                      <w:marBottom w:val="0"/>
                      <w:divBdr>
                        <w:top w:val="single" w:sz="6" w:space="6" w:color="201F1F"/>
                        <w:left w:val="single" w:sz="6" w:space="11" w:color="201F1F"/>
                        <w:bottom w:val="single" w:sz="6" w:space="6" w:color="201F1F"/>
                        <w:right w:val="single" w:sz="6" w:space="10" w:color="201F1F"/>
                      </w:divBdr>
                      <w:divsChild>
                        <w:div w:id="1282684289">
                          <w:marLeft w:val="0"/>
                          <w:marRight w:val="0"/>
                          <w:marTop w:val="0"/>
                          <w:marBottom w:val="0"/>
                          <w:divBdr>
                            <w:top w:val="none" w:sz="0" w:space="0" w:color="auto"/>
                            <w:left w:val="none" w:sz="0" w:space="0" w:color="auto"/>
                            <w:bottom w:val="none" w:sz="0" w:space="0" w:color="auto"/>
                            <w:right w:val="none" w:sz="0" w:space="0" w:color="auto"/>
                          </w:divBdr>
                          <w:divsChild>
                            <w:div w:id="690883658">
                              <w:marLeft w:val="0"/>
                              <w:marRight w:val="0"/>
                              <w:marTop w:val="0"/>
                              <w:marBottom w:val="0"/>
                              <w:divBdr>
                                <w:top w:val="none" w:sz="0" w:space="0" w:color="auto"/>
                                <w:left w:val="none" w:sz="0" w:space="0" w:color="auto"/>
                                <w:bottom w:val="none" w:sz="0" w:space="0" w:color="auto"/>
                                <w:right w:val="none" w:sz="0" w:space="0" w:color="auto"/>
                              </w:divBdr>
                            </w:div>
                            <w:div w:id="47608058">
                              <w:marLeft w:val="75"/>
                              <w:marRight w:val="0"/>
                              <w:marTop w:val="0"/>
                              <w:marBottom w:val="0"/>
                              <w:divBdr>
                                <w:top w:val="none" w:sz="0" w:space="0" w:color="auto"/>
                                <w:left w:val="none" w:sz="0" w:space="0" w:color="auto"/>
                                <w:bottom w:val="none" w:sz="0" w:space="0" w:color="auto"/>
                                <w:right w:val="none" w:sz="0" w:space="0" w:color="auto"/>
                              </w:divBdr>
                            </w:div>
                            <w:div w:id="1640695600">
                              <w:marLeft w:val="0"/>
                              <w:marRight w:val="0"/>
                              <w:marTop w:val="0"/>
                              <w:marBottom w:val="0"/>
                              <w:divBdr>
                                <w:top w:val="none" w:sz="0" w:space="0" w:color="auto"/>
                                <w:left w:val="none" w:sz="0" w:space="0" w:color="auto"/>
                                <w:bottom w:val="none" w:sz="0" w:space="0" w:color="auto"/>
                                <w:right w:val="none" w:sz="0" w:space="0" w:color="auto"/>
                              </w:divBdr>
                            </w:div>
                          </w:divsChild>
                        </w:div>
                        <w:div w:id="750539606">
                          <w:marLeft w:val="0"/>
                          <w:marRight w:val="0"/>
                          <w:marTop w:val="120"/>
                          <w:marBottom w:val="0"/>
                          <w:divBdr>
                            <w:top w:val="none" w:sz="0" w:space="0" w:color="auto"/>
                            <w:left w:val="none" w:sz="0" w:space="0" w:color="auto"/>
                            <w:bottom w:val="none" w:sz="0" w:space="0" w:color="auto"/>
                            <w:right w:val="none" w:sz="0" w:space="0" w:color="auto"/>
                          </w:divBdr>
                          <w:divsChild>
                            <w:div w:id="1900049357">
                              <w:marLeft w:val="0"/>
                              <w:marRight w:val="0"/>
                              <w:marTop w:val="0"/>
                              <w:marBottom w:val="0"/>
                              <w:divBdr>
                                <w:top w:val="none" w:sz="0" w:space="0" w:color="auto"/>
                                <w:left w:val="none" w:sz="0" w:space="0" w:color="auto"/>
                                <w:bottom w:val="none" w:sz="0" w:space="0" w:color="auto"/>
                                <w:right w:val="none" w:sz="0" w:space="0" w:color="auto"/>
                              </w:divBdr>
                              <w:divsChild>
                                <w:div w:id="669022917">
                                  <w:marLeft w:val="0"/>
                                  <w:marRight w:val="0"/>
                                  <w:marTop w:val="0"/>
                                  <w:marBottom w:val="0"/>
                                  <w:divBdr>
                                    <w:top w:val="none" w:sz="0" w:space="0" w:color="auto"/>
                                    <w:left w:val="none" w:sz="0" w:space="0" w:color="auto"/>
                                    <w:bottom w:val="none" w:sz="0" w:space="0" w:color="auto"/>
                                    <w:right w:val="none" w:sz="0" w:space="0" w:color="auto"/>
                                  </w:divBdr>
                                  <w:divsChild>
                                    <w:div w:id="10785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580408">
              <w:marLeft w:val="0"/>
              <w:marRight w:val="0"/>
              <w:marTop w:val="0"/>
              <w:marBottom w:val="0"/>
              <w:divBdr>
                <w:top w:val="none" w:sz="0" w:space="0" w:color="auto"/>
                <w:left w:val="none" w:sz="0" w:space="0" w:color="auto"/>
                <w:bottom w:val="none" w:sz="0" w:space="0" w:color="auto"/>
                <w:right w:val="none" w:sz="0" w:space="0" w:color="auto"/>
              </w:divBdr>
              <w:divsChild>
                <w:div w:id="1844970884">
                  <w:marLeft w:val="120"/>
                  <w:marRight w:val="120"/>
                  <w:marTop w:val="0"/>
                  <w:marBottom w:val="0"/>
                  <w:divBdr>
                    <w:top w:val="none" w:sz="0" w:space="0" w:color="auto"/>
                    <w:left w:val="none" w:sz="0" w:space="0" w:color="auto"/>
                    <w:bottom w:val="none" w:sz="0" w:space="0" w:color="auto"/>
                    <w:right w:val="none" w:sz="0" w:space="0" w:color="auto"/>
                  </w:divBdr>
                  <w:divsChild>
                    <w:div w:id="499783694">
                      <w:marLeft w:val="0"/>
                      <w:marRight w:val="0"/>
                      <w:marTop w:val="0"/>
                      <w:marBottom w:val="180"/>
                      <w:divBdr>
                        <w:top w:val="none" w:sz="0" w:space="0" w:color="auto"/>
                        <w:left w:val="none" w:sz="0" w:space="0" w:color="auto"/>
                        <w:bottom w:val="none" w:sz="0" w:space="0" w:color="auto"/>
                        <w:right w:val="none" w:sz="0" w:space="0" w:color="auto"/>
                      </w:divBdr>
                      <w:divsChild>
                        <w:div w:id="1176266156">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287927180">
          <w:marLeft w:val="0"/>
          <w:marRight w:val="0"/>
          <w:marTop w:val="0"/>
          <w:marBottom w:val="0"/>
          <w:divBdr>
            <w:top w:val="none" w:sz="0" w:space="0" w:color="auto"/>
            <w:left w:val="none" w:sz="0" w:space="0" w:color="auto"/>
            <w:bottom w:val="none" w:sz="0" w:space="0" w:color="auto"/>
            <w:right w:val="none" w:sz="0" w:space="0" w:color="auto"/>
          </w:divBdr>
          <w:divsChild>
            <w:div w:id="1248030849">
              <w:marLeft w:val="120"/>
              <w:marRight w:val="120"/>
              <w:marTop w:val="0"/>
              <w:marBottom w:val="0"/>
              <w:divBdr>
                <w:top w:val="none" w:sz="0" w:space="0" w:color="auto"/>
                <w:left w:val="none" w:sz="0" w:space="0" w:color="auto"/>
                <w:bottom w:val="none" w:sz="0" w:space="0" w:color="auto"/>
                <w:right w:val="none" w:sz="0" w:space="0" w:color="auto"/>
              </w:divBdr>
              <w:divsChild>
                <w:div w:id="822161603">
                  <w:marLeft w:val="0"/>
                  <w:marRight w:val="0"/>
                  <w:marTop w:val="0"/>
                  <w:marBottom w:val="0"/>
                  <w:divBdr>
                    <w:top w:val="none" w:sz="0" w:space="0" w:color="auto"/>
                    <w:left w:val="none" w:sz="0" w:space="0" w:color="auto"/>
                    <w:bottom w:val="none" w:sz="0" w:space="0" w:color="auto"/>
                    <w:right w:val="none" w:sz="0" w:space="0" w:color="auto"/>
                  </w:divBdr>
                  <w:divsChild>
                    <w:div w:id="1395010351">
                      <w:marLeft w:val="0"/>
                      <w:marRight w:val="0"/>
                      <w:marTop w:val="15"/>
                      <w:marBottom w:val="0"/>
                      <w:divBdr>
                        <w:top w:val="single" w:sz="6" w:space="6" w:color="201F1F"/>
                        <w:left w:val="single" w:sz="6" w:space="11" w:color="201F1F"/>
                        <w:bottom w:val="single" w:sz="6" w:space="6" w:color="201F1F"/>
                        <w:right w:val="single" w:sz="6" w:space="10" w:color="201F1F"/>
                      </w:divBdr>
                      <w:divsChild>
                        <w:div w:id="595675622">
                          <w:marLeft w:val="0"/>
                          <w:marRight w:val="0"/>
                          <w:marTop w:val="0"/>
                          <w:marBottom w:val="0"/>
                          <w:divBdr>
                            <w:top w:val="none" w:sz="0" w:space="0" w:color="auto"/>
                            <w:left w:val="none" w:sz="0" w:space="0" w:color="auto"/>
                            <w:bottom w:val="none" w:sz="0" w:space="0" w:color="auto"/>
                            <w:right w:val="none" w:sz="0" w:space="0" w:color="auto"/>
                          </w:divBdr>
                          <w:divsChild>
                            <w:div w:id="816456608">
                              <w:marLeft w:val="0"/>
                              <w:marRight w:val="0"/>
                              <w:marTop w:val="0"/>
                              <w:marBottom w:val="0"/>
                              <w:divBdr>
                                <w:top w:val="none" w:sz="0" w:space="0" w:color="auto"/>
                                <w:left w:val="none" w:sz="0" w:space="0" w:color="auto"/>
                                <w:bottom w:val="none" w:sz="0" w:space="0" w:color="auto"/>
                                <w:right w:val="none" w:sz="0" w:space="0" w:color="auto"/>
                              </w:divBdr>
                            </w:div>
                            <w:div w:id="1152408814">
                              <w:marLeft w:val="75"/>
                              <w:marRight w:val="0"/>
                              <w:marTop w:val="0"/>
                              <w:marBottom w:val="0"/>
                              <w:divBdr>
                                <w:top w:val="none" w:sz="0" w:space="0" w:color="auto"/>
                                <w:left w:val="none" w:sz="0" w:space="0" w:color="auto"/>
                                <w:bottom w:val="none" w:sz="0" w:space="0" w:color="auto"/>
                                <w:right w:val="none" w:sz="0" w:space="0" w:color="auto"/>
                              </w:divBdr>
                            </w:div>
                            <w:div w:id="849292355">
                              <w:marLeft w:val="0"/>
                              <w:marRight w:val="0"/>
                              <w:marTop w:val="0"/>
                              <w:marBottom w:val="0"/>
                              <w:divBdr>
                                <w:top w:val="none" w:sz="0" w:space="0" w:color="auto"/>
                                <w:left w:val="none" w:sz="0" w:space="0" w:color="auto"/>
                                <w:bottom w:val="none" w:sz="0" w:space="0" w:color="auto"/>
                                <w:right w:val="none" w:sz="0" w:space="0" w:color="auto"/>
                              </w:divBdr>
                            </w:div>
                          </w:divsChild>
                        </w:div>
                        <w:div w:id="1023095637">
                          <w:marLeft w:val="0"/>
                          <w:marRight w:val="0"/>
                          <w:marTop w:val="120"/>
                          <w:marBottom w:val="0"/>
                          <w:divBdr>
                            <w:top w:val="none" w:sz="0" w:space="0" w:color="auto"/>
                            <w:left w:val="none" w:sz="0" w:space="0" w:color="auto"/>
                            <w:bottom w:val="none" w:sz="0" w:space="0" w:color="auto"/>
                            <w:right w:val="none" w:sz="0" w:space="0" w:color="auto"/>
                          </w:divBdr>
                          <w:divsChild>
                            <w:div w:id="2019892871">
                              <w:marLeft w:val="0"/>
                              <w:marRight w:val="0"/>
                              <w:marTop w:val="0"/>
                              <w:marBottom w:val="0"/>
                              <w:divBdr>
                                <w:top w:val="none" w:sz="0" w:space="0" w:color="auto"/>
                                <w:left w:val="none" w:sz="0" w:space="0" w:color="auto"/>
                                <w:bottom w:val="none" w:sz="0" w:space="0" w:color="auto"/>
                                <w:right w:val="none" w:sz="0" w:space="0" w:color="auto"/>
                              </w:divBdr>
                              <w:divsChild>
                                <w:div w:id="131025224">
                                  <w:marLeft w:val="0"/>
                                  <w:marRight w:val="0"/>
                                  <w:marTop w:val="0"/>
                                  <w:marBottom w:val="0"/>
                                  <w:divBdr>
                                    <w:top w:val="none" w:sz="0" w:space="0" w:color="auto"/>
                                    <w:left w:val="none" w:sz="0" w:space="0" w:color="auto"/>
                                    <w:bottom w:val="none" w:sz="0" w:space="0" w:color="auto"/>
                                    <w:right w:val="none" w:sz="0" w:space="0" w:color="auto"/>
                                  </w:divBdr>
                                  <w:divsChild>
                                    <w:div w:id="7341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407887">
              <w:marLeft w:val="0"/>
              <w:marRight w:val="0"/>
              <w:marTop w:val="0"/>
              <w:marBottom w:val="0"/>
              <w:divBdr>
                <w:top w:val="none" w:sz="0" w:space="0" w:color="auto"/>
                <w:left w:val="none" w:sz="0" w:space="0" w:color="auto"/>
                <w:bottom w:val="none" w:sz="0" w:space="0" w:color="auto"/>
                <w:right w:val="none" w:sz="0" w:space="0" w:color="auto"/>
              </w:divBdr>
              <w:divsChild>
                <w:div w:id="1890073939">
                  <w:marLeft w:val="120"/>
                  <w:marRight w:val="120"/>
                  <w:marTop w:val="0"/>
                  <w:marBottom w:val="0"/>
                  <w:divBdr>
                    <w:top w:val="none" w:sz="0" w:space="0" w:color="auto"/>
                    <w:left w:val="none" w:sz="0" w:space="0" w:color="auto"/>
                    <w:bottom w:val="none" w:sz="0" w:space="0" w:color="auto"/>
                    <w:right w:val="none" w:sz="0" w:space="0" w:color="auto"/>
                  </w:divBdr>
                  <w:divsChild>
                    <w:div w:id="392315541">
                      <w:marLeft w:val="0"/>
                      <w:marRight w:val="0"/>
                      <w:marTop w:val="0"/>
                      <w:marBottom w:val="180"/>
                      <w:divBdr>
                        <w:top w:val="none" w:sz="0" w:space="0" w:color="auto"/>
                        <w:left w:val="none" w:sz="0" w:space="0" w:color="auto"/>
                        <w:bottom w:val="none" w:sz="0" w:space="0" w:color="auto"/>
                        <w:right w:val="none" w:sz="0" w:space="0" w:color="auto"/>
                      </w:divBdr>
                      <w:divsChild>
                        <w:div w:id="667945061">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069958803">
          <w:marLeft w:val="0"/>
          <w:marRight w:val="0"/>
          <w:marTop w:val="0"/>
          <w:marBottom w:val="0"/>
          <w:divBdr>
            <w:top w:val="none" w:sz="0" w:space="0" w:color="auto"/>
            <w:left w:val="none" w:sz="0" w:space="0" w:color="auto"/>
            <w:bottom w:val="none" w:sz="0" w:space="0" w:color="auto"/>
            <w:right w:val="none" w:sz="0" w:space="0" w:color="auto"/>
          </w:divBdr>
          <w:divsChild>
            <w:div w:id="1896240588">
              <w:marLeft w:val="120"/>
              <w:marRight w:val="120"/>
              <w:marTop w:val="0"/>
              <w:marBottom w:val="0"/>
              <w:divBdr>
                <w:top w:val="none" w:sz="0" w:space="0" w:color="auto"/>
                <w:left w:val="none" w:sz="0" w:space="0" w:color="auto"/>
                <w:bottom w:val="none" w:sz="0" w:space="0" w:color="auto"/>
                <w:right w:val="none" w:sz="0" w:space="0" w:color="auto"/>
              </w:divBdr>
              <w:divsChild>
                <w:div w:id="94182178">
                  <w:marLeft w:val="0"/>
                  <w:marRight w:val="0"/>
                  <w:marTop w:val="0"/>
                  <w:marBottom w:val="0"/>
                  <w:divBdr>
                    <w:top w:val="none" w:sz="0" w:space="0" w:color="auto"/>
                    <w:left w:val="none" w:sz="0" w:space="0" w:color="auto"/>
                    <w:bottom w:val="none" w:sz="0" w:space="0" w:color="auto"/>
                    <w:right w:val="none" w:sz="0" w:space="0" w:color="auto"/>
                  </w:divBdr>
                  <w:divsChild>
                    <w:div w:id="694766134">
                      <w:marLeft w:val="0"/>
                      <w:marRight w:val="0"/>
                      <w:marTop w:val="15"/>
                      <w:marBottom w:val="0"/>
                      <w:divBdr>
                        <w:top w:val="single" w:sz="6" w:space="6" w:color="201F1F"/>
                        <w:left w:val="single" w:sz="6" w:space="11" w:color="201F1F"/>
                        <w:bottom w:val="single" w:sz="6" w:space="6" w:color="201F1F"/>
                        <w:right w:val="single" w:sz="6" w:space="10" w:color="201F1F"/>
                      </w:divBdr>
                      <w:divsChild>
                        <w:div w:id="1069108482">
                          <w:marLeft w:val="0"/>
                          <w:marRight w:val="0"/>
                          <w:marTop w:val="0"/>
                          <w:marBottom w:val="0"/>
                          <w:divBdr>
                            <w:top w:val="none" w:sz="0" w:space="0" w:color="auto"/>
                            <w:left w:val="none" w:sz="0" w:space="0" w:color="auto"/>
                            <w:bottom w:val="none" w:sz="0" w:space="0" w:color="auto"/>
                            <w:right w:val="none" w:sz="0" w:space="0" w:color="auto"/>
                          </w:divBdr>
                          <w:divsChild>
                            <w:div w:id="1610697924">
                              <w:marLeft w:val="0"/>
                              <w:marRight w:val="0"/>
                              <w:marTop w:val="0"/>
                              <w:marBottom w:val="0"/>
                              <w:divBdr>
                                <w:top w:val="none" w:sz="0" w:space="0" w:color="auto"/>
                                <w:left w:val="none" w:sz="0" w:space="0" w:color="auto"/>
                                <w:bottom w:val="none" w:sz="0" w:space="0" w:color="auto"/>
                                <w:right w:val="none" w:sz="0" w:space="0" w:color="auto"/>
                              </w:divBdr>
                            </w:div>
                            <w:div w:id="724261308">
                              <w:marLeft w:val="75"/>
                              <w:marRight w:val="0"/>
                              <w:marTop w:val="0"/>
                              <w:marBottom w:val="0"/>
                              <w:divBdr>
                                <w:top w:val="none" w:sz="0" w:space="0" w:color="auto"/>
                                <w:left w:val="none" w:sz="0" w:space="0" w:color="auto"/>
                                <w:bottom w:val="none" w:sz="0" w:space="0" w:color="auto"/>
                                <w:right w:val="none" w:sz="0" w:space="0" w:color="auto"/>
                              </w:divBdr>
                            </w:div>
                            <w:div w:id="676076124">
                              <w:marLeft w:val="0"/>
                              <w:marRight w:val="0"/>
                              <w:marTop w:val="0"/>
                              <w:marBottom w:val="0"/>
                              <w:divBdr>
                                <w:top w:val="none" w:sz="0" w:space="0" w:color="auto"/>
                                <w:left w:val="none" w:sz="0" w:space="0" w:color="auto"/>
                                <w:bottom w:val="none" w:sz="0" w:space="0" w:color="auto"/>
                                <w:right w:val="none" w:sz="0" w:space="0" w:color="auto"/>
                              </w:divBdr>
                            </w:div>
                          </w:divsChild>
                        </w:div>
                        <w:div w:id="667177670">
                          <w:marLeft w:val="0"/>
                          <w:marRight w:val="0"/>
                          <w:marTop w:val="120"/>
                          <w:marBottom w:val="0"/>
                          <w:divBdr>
                            <w:top w:val="none" w:sz="0" w:space="0" w:color="auto"/>
                            <w:left w:val="none" w:sz="0" w:space="0" w:color="auto"/>
                            <w:bottom w:val="none" w:sz="0" w:space="0" w:color="auto"/>
                            <w:right w:val="none" w:sz="0" w:space="0" w:color="auto"/>
                          </w:divBdr>
                          <w:divsChild>
                            <w:div w:id="936451318">
                              <w:marLeft w:val="0"/>
                              <w:marRight w:val="0"/>
                              <w:marTop w:val="0"/>
                              <w:marBottom w:val="0"/>
                              <w:divBdr>
                                <w:top w:val="none" w:sz="0" w:space="0" w:color="auto"/>
                                <w:left w:val="none" w:sz="0" w:space="0" w:color="auto"/>
                                <w:bottom w:val="none" w:sz="0" w:space="0" w:color="auto"/>
                                <w:right w:val="none" w:sz="0" w:space="0" w:color="auto"/>
                              </w:divBdr>
                              <w:divsChild>
                                <w:div w:id="1403870236">
                                  <w:marLeft w:val="0"/>
                                  <w:marRight w:val="0"/>
                                  <w:marTop w:val="0"/>
                                  <w:marBottom w:val="0"/>
                                  <w:divBdr>
                                    <w:top w:val="none" w:sz="0" w:space="0" w:color="auto"/>
                                    <w:left w:val="none" w:sz="0" w:space="0" w:color="auto"/>
                                    <w:bottom w:val="none" w:sz="0" w:space="0" w:color="auto"/>
                                    <w:right w:val="none" w:sz="0" w:space="0" w:color="auto"/>
                                  </w:divBdr>
                                  <w:divsChild>
                                    <w:div w:id="16757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569301">
              <w:marLeft w:val="0"/>
              <w:marRight w:val="0"/>
              <w:marTop w:val="0"/>
              <w:marBottom w:val="0"/>
              <w:divBdr>
                <w:top w:val="none" w:sz="0" w:space="0" w:color="auto"/>
                <w:left w:val="none" w:sz="0" w:space="0" w:color="auto"/>
                <w:bottom w:val="none" w:sz="0" w:space="0" w:color="auto"/>
                <w:right w:val="none" w:sz="0" w:space="0" w:color="auto"/>
              </w:divBdr>
              <w:divsChild>
                <w:div w:id="1086801619">
                  <w:marLeft w:val="120"/>
                  <w:marRight w:val="120"/>
                  <w:marTop w:val="0"/>
                  <w:marBottom w:val="0"/>
                  <w:divBdr>
                    <w:top w:val="none" w:sz="0" w:space="0" w:color="auto"/>
                    <w:left w:val="none" w:sz="0" w:space="0" w:color="auto"/>
                    <w:bottom w:val="none" w:sz="0" w:space="0" w:color="auto"/>
                    <w:right w:val="none" w:sz="0" w:space="0" w:color="auto"/>
                  </w:divBdr>
                  <w:divsChild>
                    <w:div w:id="305159206">
                      <w:marLeft w:val="0"/>
                      <w:marRight w:val="0"/>
                      <w:marTop w:val="0"/>
                      <w:marBottom w:val="180"/>
                      <w:divBdr>
                        <w:top w:val="none" w:sz="0" w:space="0" w:color="auto"/>
                        <w:left w:val="none" w:sz="0" w:space="0" w:color="auto"/>
                        <w:bottom w:val="none" w:sz="0" w:space="0" w:color="auto"/>
                        <w:right w:val="none" w:sz="0" w:space="0" w:color="auto"/>
                      </w:divBdr>
                      <w:divsChild>
                        <w:div w:id="138546961">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334109246">
          <w:marLeft w:val="0"/>
          <w:marRight w:val="0"/>
          <w:marTop w:val="0"/>
          <w:marBottom w:val="0"/>
          <w:divBdr>
            <w:top w:val="none" w:sz="0" w:space="0" w:color="auto"/>
            <w:left w:val="none" w:sz="0" w:space="0" w:color="auto"/>
            <w:bottom w:val="none" w:sz="0" w:space="0" w:color="auto"/>
            <w:right w:val="none" w:sz="0" w:space="0" w:color="auto"/>
          </w:divBdr>
          <w:divsChild>
            <w:div w:id="940139161">
              <w:marLeft w:val="120"/>
              <w:marRight w:val="120"/>
              <w:marTop w:val="0"/>
              <w:marBottom w:val="0"/>
              <w:divBdr>
                <w:top w:val="none" w:sz="0" w:space="0" w:color="auto"/>
                <w:left w:val="none" w:sz="0" w:space="0" w:color="auto"/>
                <w:bottom w:val="none" w:sz="0" w:space="0" w:color="auto"/>
                <w:right w:val="none" w:sz="0" w:space="0" w:color="auto"/>
              </w:divBdr>
              <w:divsChild>
                <w:div w:id="946961411">
                  <w:marLeft w:val="0"/>
                  <w:marRight w:val="0"/>
                  <w:marTop w:val="0"/>
                  <w:marBottom w:val="0"/>
                  <w:divBdr>
                    <w:top w:val="none" w:sz="0" w:space="0" w:color="auto"/>
                    <w:left w:val="none" w:sz="0" w:space="0" w:color="auto"/>
                    <w:bottom w:val="none" w:sz="0" w:space="0" w:color="auto"/>
                    <w:right w:val="none" w:sz="0" w:space="0" w:color="auto"/>
                  </w:divBdr>
                  <w:divsChild>
                    <w:div w:id="649986717">
                      <w:marLeft w:val="0"/>
                      <w:marRight w:val="0"/>
                      <w:marTop w:val="15"/>
                      <w:marBottom w:val="0"/>
                      <w:divBdr>
                        <w:top w:val="single" w:sz="6" w:space="6" w:color="201F1F"/>
                        <w:left w:val="single" w:sz="6" w:space="11" w:color="201F1F"/>
                        <w:bottom w:val="single" w:sz="6" w:space="6" w:color="201F1F"/>
                        <w:right w:val="single" w:sz="6" w:space="10" w:color="201F1F"/>
                      </w:divBdr>
                      <w:divsChild>
                        <w:div w:id="1590389692">
                          <w:marLeft w:val="0"/>
                          <w:marRight w:val="0"/>
                          <w:marTop w:val="0"/>
                          <w:marBottom w:val="0"/>
                          <w:divBdr>
                            <w:top w:val="none" w:sz="0" w:space="0" w:color="auto"/>
                            <w:left w:val="none" w:sz="0" w:space="0" w:color="auto"/>
                            <w:bottom w:val="none" w:sz="0" w:space="0" w:color="auto"/>
                            <w:right w:val="none" w:sz="0" w:space="0" w:color="auto"/>
                          </w:divBdr>
                          <w:divsChild>
                            <w:div w:id="561411186">
                              <w:marLeft w:val="0"/>
                              <w:marRight w:val="0"/>
                              <w:marTop w:val="0"/>
                              <w:marBottom w:val="0"/>
                              <w:divBdr>
                                <w:top w:val="none" w:sz="0" w:space="0" w:color="auto"/>
                                <w:left w:val="none" w:sz="0" w:space="0" w:color="auto"/>
                                <w:bottom w:val="none" w:sz="0" w:space="0" w:color="auto"/>
                                <w:right w:val="none" w:sz="0" w:space="0" w:color="auto"/>
                              </w:divBdr>
                            </w:div>
                            <w:div w:id="1630042801">
                              <w:marLeft w:val="75"/>
                              <w:marRight w:val="0"/>
                              <w:marTop w:val="0"/>
                              <w:marBottom w:val="0"/>
                              <w:divBdr>
                                <w:top w:val="none" w:sz="0" w:space="0" w:color="auto"/>
                                <w:left w:val="none" w:sz="0" w:space="0" w:color="auto"/>
                                <w:bottom w:val="none" w:sz="0" w:space="0" w:color="auto"/>
                                <w:right w:val="none" w:sz="0" w:space="0" w:color="auto"/>
                              </w:divBdr>
                            </w:div>
                            <w:div w:id="257443767">
                              <w:marLeft w:val="0"/>
                              <w:marRight w:val="0"/>
                              <w:marTop w:val="0"/>
                              <w:marBottom w:val="0"/>
                              <w:divBdr>
                                <w:top w:val="none" w:sz="0" w:space="0" w:color="auto"/>
                                <w:left w:val="none" w:sz="0" w:space="0" w:color="auto"/>
                                <w:bottom w:val="none" w:sz="0" w:space="0" w:color="auto"/>
                                <w:right w:val="none" w:sz="0" w:space="0" w:color="auto"/>
                              </w:divBdr>
                            </w:div>
                          </w:divsChild>
                        </w:div>
                        <w:div w:id="1652369842">
                          <w:marLeft w:val="0"/>
                          <w:marRight w:val="0"/>
                          <w:marTop w:val="120"/>
                          <w:marBottom w:val="0"/>
                          <w:divBdr>
                            <w:top w:val="none" w:sz="0" w:space="0" w:color="auto"/>
                            <w:left w:val="none" w:sz="0" w:space="0" w:color="auto"/>
                            <w:bottom w:val="none" w:sz="0" w:space="0" w:color="auto"/>
                            <w:right w:val="none" w:sz="0" w:space="0" w:color="auto"/>
                          </w:divBdr>
                          <w:divsChild>
                            <w:div w:id="1788044361">
                              <w:marLeft w:val="0"/>
                              <w:marRight w:val="0"/>
                              <w:marTop w:val="0"/>
                              <w:marBottom w:val="0"/>
                              <w:divBdr>
                                <w:top w:val="none" w:sz="0" w:space="0" w:color="auto"/>
                                <w:left w:val="none" w:sz="0" w:space="0" w:color="auto"/>
                                <w:bottom w:val="none" w:sz="0" w:space="0" w:color="auto"/>
                                <w:right w:val="none" w:sz="0" w:space="0" w:color="auto"/>
                              </w:divBdr>
                              <w:divsChild>
                                <w:div w:id="788815294">
                                  <w:marLeft w:val="0"/>
                                  <w:marRight w:val="0"/>
                                  <w:marTop w:val="0"/>
                                  <w:marBottom w:val="0"/>
                                  <w:divBdr>
                                    <w:top w:val="none" w:sz="0" w:space="0" w:color="auto"/>
                                    <w:left w:val="none" w:sz="0" w:space="0" w:color="auto"/>
                                    <w:bottom w:val="none" w:sz="0" w:space="0" w:color="auto"/>
                                    <w:right w:val="none" w:sz="0" w:space="0" w:color="auto"/>
                                  </w:divBdr>
                                  <w:divsChild>
                                    <w:div w:id="64782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439301">
              <w:marLeft w:val="0"/>
              <w:marRight w:val="0"/>
              <w:marTop w:val="0"/>
              <w:marBottom w:val="0"/>
              <w:divBdr>
                <w:top w:val="none" w:sz="0" w:space="0" w:color="auto"/>
                <w:left w:val="none" w:sz="0" w:space="0" w:color="auto"/>
                <w:bottom w:val="none" w:sz="0" w:space="0" w:color="auto"/>
                <w:right w:val="none" w:sz="0" w:space="0" w:color="auto"/>
              </w:divBdr>
              <w:divsChild>
                <w:div w:id="1605965417">
                  <w:marLeft w:val="120"/>
                  <w:marRight w:val="120"/>
                  <w:marTop w:val="0"/>
                  <w:marBottom w:val="0"/>
                  <w:divBdr>
                    <w:top w:val="none" w:sz="0" w:space="0" w:color="auto"/>
                    <w:left w:val="none" w:sz="0" w:space="0" w:color="auto"/>
                    <w:bottom w:val="none" w:sz="0" w:space="0" w:color="auto"/>
                    <w:right w:val="none" w:sz="0" w:space="0" w:color="auto"/>
                  </w:divBdr>
                  <w:divsChild>
                    <w:div w:id="1979872840">
                      <w:marLeft w:val="0"/>
                      <w:marRight w:val="0"/>
                      <w:marTop w:val="0"/>
                      <w:marBottom w:val="180"/>
                      <w:divBdr>
                        <w:top w:val="none" w:sz="0" w:space="0" w:color="auto"/>
                        <w:left w:val="none" w:sz="0" w:space="0" w:color="auto"/>
                        <w:bottom w:val="none" w:sz="0" w:space="0" w:color="auto"/>
                        <w:right w:val="none" w:sz="0" w:space="0" w:color="auto"/>
                      </w:divBdr>
                      <w:divsChild>
                        <w:div w:id="947005029">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311058236">
          <w:marLeft w:val="0"/>
          <w:marRight w:val="0"/>
          <w:marTop w:val="0"/>
          <w:marBottom w:val="0"/>
          <w:divBdr>
            <w:top w:val="none" w:sz="0" w:space="0" w:color="auto"/>
            <w:left w:val="none" w:sz="0" w:space="0" w:color="auto"/>
            <w:bottom w:val="none" w:sz="0" w:space="0" w:color="auto"/>
            <w:right w:val="none" w:sz="0" w:space="0" w:color="auto"/>
          </w:divBdr>
          <w:divsChild>
            <w:div w:id="984551851">
              <w:marLeft w:val="120"/>
              <w:marRight w:val="120"/>
              <w:marTop w:val="0"/>
              <w:marBottom w:val="0"/>
              <w:divBdr>
                <w:top w:val="none" w:sz="0" w:space="0" w:color="auto"/>
                <w:left w:val="none" w:sz="0" w:space="0" w:color="auto"/>
                <w:bottom w:val="none" w:sz="0" w:space="0" w:color="auto"/>
                <w:right w:val="none" w:sz="0" w:space="0" w:color="auto"/>
              </w:divBdr>
              <w:divsChild>
                <w:div w:id="349914845">
                  <w:marLeft w:val="0"/>
                  <w:marRight w:val="0"/>
                  <w:marTop w:val="0"/>
                  <w:marBottom w:val="0"/>
                  <w:divBdr>
                    <w:top w:val="none" w:sz="0" w:space="0" w:color="auto"/>
                    <w:left w:val="none" w:sz="0" w:space="0" w:color="auto"/>
                    <w:bottom w:val="none" w:sz="0" w:space="0" w:color="auto"/>
                    <w:right w:val="none" w:sz="0" w:space="0" w:color="auto"/>
                  </w:divBdr>
                  <w:divsChild>
                    <w:div w:id="1863470773">
                      <w:marLeft w:val="0"/>
                      <w:marRight w:val="0"/>
                      <w:marTop w:val="15"/>
                      <w:marBottom w:val="0"/>
                      <w:divBdr>
                        <w:top w:val="single" w:sz="6" w:space="6" w:color="201F1F"/>
                        <w:left w:val="single" w:sz="6" w:space="11" w:color="201F1F"/>
                        <w:bottom w:val="single" w:sz="6" w:space="6" w:color="201F1F"/>
                        <w:right w:val="single" w:sz="6" w:space="10" w:color="201F1F"/>
                      </w:divBdr>
                      <w:divsChild>
                        <w:div w:id="454175901">
                          <w:marLeft w:val="0"/>
                          <w:marRight w:val="0"/>
                          <w:marTop w:val="0"/>
                          <w:marBottom w:val="0"/>
                          <w:divBdr>
                            <w:top w:val="none" w:sz="0" w:space="0" w:color="auto"/>
                            <w:left w:val="none" w:sz="0" w:space="0" w:color="auto"/>
                            <w:bottom w:val="none" w:sz="0" w:space="0" w:color="auto"/>
                            <w:right w:val="none" w:sz="0" w:space="0" w:color="auto"/>
                          </w:divBdr>
                          <w:divsChild>
                            <w:div w:id="1036393675">
                              <w:marLeft w:val="0"/>
                              <w:marRight w:val="0"/>
                              <w:marTop w:val="0"/>
                              <w:marBottom w:val="0"/>
                              <w:divBdr>
                                <w:top w:val="none" w:sz="0" w:space="0" w:color="auto"/>
                                <w:left w:val="none" w:sz="0" w:space="0" w:color="auto"/>
                                <w:bottom w:val="none" w:sz="0" w:space="0" w:color="auto"/>
                                <w:right w:val="none" w:sz="0" w:space="0" w:color="auto"/>
                              </w:divBdr>
                            </w:div>
                            <w:div w:id="801263400">
                              <w:marLeft w:val="75"/>
                              <w:marRight w:val="0"/>
                              <w:marTop w:val="0"/>
                              <w:marBottom w:val="0"/>
                              <w:divBdr>
                                <w:top w:val="none" w:sz="0" w:space="0" w:color="auto"/>
                                <w:left w:val="none" w:sz="0" w:space="0" w:color="auto"/>
                                <w:bottom w:val="none" w:sz="0" w:space="0" w:color="auto"/>
                                <w:right w:val="none" w:sz="0" w:space="0" w:color="auto"/>
                              </w:divBdr>
                            </w:div>
                            <w:div w:id="1062144211">
                              <w:marLeft w:val="0"/>
                              <w:marRight w:val="0"/>
                              <w:marTop w:val="0"/>
                              <w:marBottom w:val="0"/>
                              <w:divBdr>
                                <w:top w:val="none" w:sz="0" w:space="0" w:color="auto"/>
                                <w:left w:val="none" w:sz="0" w:space="0" w:color="auto"/>
                                <w:bottom w:val="none" w:sz="0" w:space="0" w:color="auto"/>
                                <w:right w:val="none" w:sz="0" w:space="0" w:color="auto"/>
                              </w:divBdr>
                            </w:div>
                          </w:divsChild>
                        </w:div>
                        <w:div w:id="1536575516">
                          <w:marLeft w:val="0"/>
                          <w:marRight w:val="0"/>
                          <w:marTop w:val="120"/>
                          <w:marBottom w:val="0"/>
                          <w:divBdr>
                            <w:top w:val="none" w:sz="0" w:space="0" w:color="auto"/>
                            <w:left w:val="none" w:sz="0" w:space="0" w:color="auto"/>
                            <w:bottom w:val="none" w:sz="0" w:space="0" w:color="auto"/>
                            <w:right w:val="none" w:sz="0" w:space="0" w:color="auto"/>
                          </w:divBdr>
                          <w:divsChild>
                            <w:div w:id="1488479595">
                              <w:marLeft w:val="0"/>
                              <w:marRight w:val="0"/>
                              <w:marTop w:val="0"/>
                              <w:marBottom w:val="0"/>
                              <w:divBdr>
                                <w:top w:val="none" w:sz="0" w:space="0" w:color="auto"/>
                                <w:left w:val="none" w:sz="0" w:space="0" w:color="auto"/>
                                <w:bottom w:val="none" w:sz="0" w:space="0" w:color="auto"/>
                                <w:right w:val="none" w:sz="0" w:space="0" w:color="auto"/>
                              </w:divBdr>
                              <w:divsChild>
                                <w:div w:id="1774015613">
                                  <w:marLeft w:val="0"/>
                                  <w:marRight w:val="0"/>
                                  <w:marTop w:val="0"/>
                                  <w:marBottom w:val="0"/>
                                  <w:divBdr>
                                    <w:top w:val="none" w:sz="0" w:space="0" w:color="auto"/>
                                    <w:left w:val="none" w:sz="0" w:space="0" w:color="auto"/>
                                    <w:bottom w:val="none" w:sz="0" w:space="0" w:color="auto"/>
                                    <w:right w:val="none" w:sz="0" w:space="0" w:color="auto"/>
                                  </w:divBdr>
                                  <w:divsChild>
                                    <w:div w:id="5092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47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855-247-7587" TargetMode="External"/><Relationship Id="rId13" Type="http://schemas.openxmlformats.org/officeDocument/2006/relationships/hyperlink" Target="https://www.uta.edu/caps/services/Group%20Counseling.ph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ta.edu/caps/services/appointments.ph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ta.edu/caps/services/appointments.php" TargetMode="External"/><Relationship Id="rId5" Type="http://schemas.openxmlformats.org/officeDocument/2006/relationships/styles" Target="styles.xml"/><Relationship Id="rId15" Type="http://schemas.openxmlformats.org/officeDocument/2006/relationships/hyperlink" Target="https://www.uta.edu/caps/services/Lets%20Talk.php" TargetMode="External"/><Relationship Id="rId10" Type="http://schemas.openxmlformats.org/officeDocument/2006/relationships/hyperlink" Target="https://www.uta.edu/caps/services/index.php" TargetMode="External"/><Relationship Id="rId4" Type="http://schemas.openxmlformats.org/officeDocument/2006/relationships/numbering" Target="numbering.xml"/><Relationship Id="rId9" Type="http://schemas.openxmlformats.org/officeDocument/2006/relationships/hyperlink" Target="https://www.uta.edu/caps/services/psychological.php" TargetMode="External"/><Relationship Id="rId14" Type="http://schemas.openxmlformats.org/officeDocument/2006/relationships/hyperlink" Target="https://www.uta.edu/caps/services/Group%20Counseli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00BEADC1C0C4E8CA245FC663E251E" ma:contentTypeVersion="12" ma:contentTypeDescription="Create a new document." ma:contentTypeScope="" ma:versionID="2fab624bd8b451e32c740fcea01d06fb">
  <xsd:schema xmlns:xsd="http://www.w3.org/2001/XMLSchema" xmlns:xs="http://www.w3.org/2001/XMLSchema" xmlns:p="http://schemas.microsoft.com/office/2006/metadata/properties" xmlns:ns3="7acf721d-c7d3-4ca0-bce6-942c7a10e26a" xmlns:ns4="bbffca59-5654-4bba-bdff-a7c556c0d764" targetNamespace="http://schemas.microsoft.com/office/2006/metadata/properties" ma:root="true" ma:fieldsID="cd9d2bee3e736ce3a653472bbc1f32c1" ns3:_="" ns4:_="">
    <xsd:import namespace="7acf721d-c7d3-4ca0-bce6-942c7a10e26a"/>
    <xsd:import namespace="bbffca59-5654-4bba-bdff-a7c556c0d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f721d-c7d3-4ca0-bce6-942c7a10e2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ffca59-5654-4bba-bdff-a7c556c0d7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300D20-1D94-4117-B780-21F18CF8CD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9E78E2-0398-4425-886C-D3D3EC7B657A}">
  <ds:schemaRefs>
    <ds:schemaRef ds:uri="http://schemas.microsoft.com/sharepoint/v3/contenttype/forms"/>
  </ds:schemaRefs>
</ds:datastoreItem>
</file>

<file path=customXml/itemProps3.xml><?xml version="1.0" encoding="utf-8"?>
<ds:datastoreItem xmlns:ds="http://schemas.openxmlformats.org/officeDocument/2006/customXml" ds:itemID="{7EBC37F7-474B-4F76-87D7-8DC755515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f721d-c7d3-4ca0-bce6-942c7a10e26a"/>
    <ds:schemaRef ds:uri="bbffca59-5654-4bba-bdff-a7c556c0d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findley</dc:creator>
  <cp:keywords/>
  <dc:description/>
  <cp:lastModifiedBy>katie findley</cp:lastModifiedBy>
  <cp:revision>4</cp:revision>
  <dcterms:created xsi:type="dcterms:W3CDTF">2020-11-16T23:05:00Z</dcterms:created>
  <dcterms:modified xsi:type="dcterms:W3CDTF">2020-11-17T16:04:00Z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0x01010040900BEADC1C0C4E8CA245FC663E251E</vt:lpwstr>
  </property>
</Properties>
</file>