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C0" w:rsidRDefault="00F349C0" w:rsidP="00F349C0">
      <w:pPr>
        <w:pStyle w:val="NoSpacing"/>
        <w:jc w:val="center"/>
      </w:pPr>
      <w:r>
        <w:t>The University of Texas at Arlington</w:t>
      </w:r>
    </w:p>
    <w:p w:rsidR="00F349C0" w:rsidRDefault="00F349C0" w:rsidP="00F349C0">
      <w:pPr>
        <w:pStyle w:val="NoSpacing"/>
        <w:jc w:val="center"/>
      </w:pPr>
      <w:r>
        <w:t>Undergraduate Assembly</w:t>
      </w:r>
    </w:p>
    <w:p w:rsidR="00F349C0" w:rsidRDefault="00F349C0" w:rsidP="00F349C0">
      <w:pPr>
        <w:pStyle w:val="NoSpacing"/>
        <w:jc w:val="center"/>
      </w:pPr>
      <w:r>
        <w:t>Minutes</w:t>
      </w:r>
    </w:p>
    <w:p w:rsidR="00F349C0" w:rsidRDefault="00F349C0" w:rsidP="00F349C0">
      <w:pPr>
        <w:jc w:val="center"/>
        <w:rPr>
          <w:b/>
        </w:rPr>
      </w:pPr>
    </w:p>
    <w:p w:rsidR="00F349C0" w:rsidRDefault="00F349C0" w:rsidP="00F349C0">
      <w:pPr>
        <w:pStyle w:val="ListParagraph"/>
        <w:ind w:left="630"/>
      </w:pPr>
      <w:r>
        <w:t>The Undergraduate Assembly met in regular session on Tuesday, February 7, 2012, at 2:15 p.m. in the UC Rio Grande. Senior Vice Provost &amp;</w:t>
      </w:r>
      <w:r w:rsidR="00240103">
        <w:t xml:space="preserve"> Dean of Undergraduate Studies </w:t>
      </w:r>
      <w:r w:rsidR="00913B14">
        <w:t>Michael</w:t>
      </w:r>
      <w:r>
        <w:t xml:space="preserve"> Moore presided.</w:t>
      </w:r>
    </w:p>
    <w:p w:rsidR="00F349C0" w:rsidRDefault="00F349C0" w:rsidP="00F349C0"/>
    <w:tbl>
      <w:tblPr>
        <w:tblStyle w:val="TableGrid"/>
        <w:tblW w:w="0" w:type="auto"/>
        <w:jc w:val="center"/>
        <w:tblLook w:val="01E0" w:firstRow="1" w:lastRow="1" w:firstColumn="1" w:lastColumn="1" w:noHBand="0" w:noVBand="0"/>
      </w:tblPr>
      <w:tblGrid>
        <w:gridCol w:w="2358"/>
        <w:gridCol w:w="1184"/>
        <w:gridCol w:w="1426"/>
        <w:gridCol w:w="1440"/>
        <w:gridCol w:w="2448"/>
      </w:tblGrid>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pPr>
              <w:jc w:val="center"/>
              <w:rPr>
                <w:b/>
              </w:rPr>
            </w:pPr>
            <w:r>
              <w:rPr>
                <w:b/>
              </w:rPr>
              <w:t>Member</w:t>
            </w:r>
          </w:p>
        </w:tc>
        <w:tc>
          <w:tcPr>
            <w:tcW w:w="1184" w:type="dxa"/>
            <w:tcBorders>
              <w:top w:val="single" w:sz="4" w:space="0" w:color="auto"/>
              <w:left w:val="single" w:sz="4" w:space="0" w:color="auto"/>
              <w:bottom w:val="single" w:sz="4" w:space="0" w:color="auto"/>
              <w:right w:val="single" w:sz="4" w:space="0" w:color="auto"/>
            </w:tcBorders>
            <w:hideMark/>
          </w:tcPr>
          <w:p w:rsidR="00F349C0" w:rsidRDefault="00F349C0">
            <w:pPr>
              <w:jc w:val="center"/>
              <w:rPr>
                <w:b/>
              </w:rPr>
            </w:pPr>
            <w:r>
              <w:rPr>
                <w:b/>
              </w:rPr>
              <w:t>Present</w:t>
            </w:r>
          </w:p>
        </w:tc>
        <w:tc>
          <w:tcPr>
            <w:tcW w:w="1426" w:type="dxa"/>
            <w:tcBorders>
              <w:top w:val="single" w:sz="4" w:space="0" w:color="auto"/>
              <w:left w:val="single" w:sz="4" w:space="0" w:color="auto"/>
              <w:bottom w:val="single" w:sz="4" w:space="0" w:color="auto"/>
              <w:right w:val="single" w:sz="4" w:space="0" w:color="auto"/>
            </w:tcBorders>
            <w:hideMark/>
          </w:tcPr>
          <w:p w:rsidR="00F349C0" w:rsidRDefault="00F349C0">
            <w:pPr>
              <w:jc w:val="center"/>
              <w:rPr>
                <w:b/>
              </w:rPr>
            </w:pPr>
            <w:r>
              <w:rPr>
                <w:b/>
              </w:rPr>
              <w:t>Excused</w:t>
            </w:r>
          </w:p>
        </w:tc>
        <w:tc>
          <w:tcPr>
            <w:tcW w:w="1440" w:type="dxa"/>
            <w:tcBorders>
              <w:top w:val="single" w:sz="4" w:space="0" w:color="auto"/>
              <w:left w:val="single" w:sz="4" w:space="0" w:color="auto"/>
              <w:bottom w:val="single" w:sz="4" w:space="0" w:color="auto"/>
              <w:right w:val="single" w:sz="4" w:space="0" w:color="auto"/>
            </w:tcBorders>
            <w:hideMark/>
          </w:tcPr>
          <w:p w:rsidR="00F349C0" w:rsidRDefault="00F349C0">
            <w:pPr>
              <w:jc w:val="center"/>
              <w:rPr>
                <w:b/>
              </w:rPr>
            </w:pPr>
            <w:r>
              <w:rPr>
                <w:b/>
              </w:rPr>
              <w:t>Absent</w:t>
            </w:r>
          </w:p>
        </w:tc>
        <w:tc>
          <w:tcPr>
            <w:tcW w:w="2448" w:type="dxa"/>
            <w:tcBorders>
              <w:top w:val="single" w:sz="4" w:space="0" w:color="auto"/>
              <w:left w:val="single" w:sz="4" w:space="0" w:color="auto"/>
              <w:bottom w:val="single" w:sz="4" w:space="0" w:color="auto"/>
              <w:right w:val="single" w:sz="4" w:space="0" w:color="auto"/>
            </w:tcBorders>
            <w:hideMark/>
          </w:tcPr>
          <w:p w:rsidR="00F349C0" w:rsidRDefault="00F349C0">
            <w:pPr>
              <w:jc w:val="center"/>
              <w:rPr>
                <w:b/>
              </w:rPr>
            </w:pPr>
            <w:r>
              <w:rPr>
                <w:b/>
              </w:rPr>
              <w:t>Alternate</w:t>
            </w: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 xml:space="preserve">Ronald Elsenbaumer </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Michael Moore</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Julie Alexander</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hideMark/>
          </w:tcPr>
          <w:p w:rsidR="00F349C0" w:rsidRDefault="00F349C0"/>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 xml:space="preserve">Amy Austin </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 xml:space="preserve">Jean-Pierre Bardet </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Wendy Barr</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Barbara Becker</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Deborah Behan</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David Bernard</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Beverly Black</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trHeight w:val="260"/>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Andrew Brandt</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Ann Cavallo</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Mary Cazzell</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 xml:space="preserve">C. Y. Choi   </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Phil Cohen</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Manfred Cuntz</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William Dillon</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Norma Figueroa</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Jennifer Fox</w:t>
            </w:r>
          </w:p>
        </w:tc>
        <w:tc>
          <w:tcPr>
            <w:tcW w:w="1184" w:type="dxa"/>
            <w:tcBorders>
              <w:top w:val="single" w:sz="4" w:space="0" w:color="auto"/>
              <w:left w:val="single" w:sz="4" w:space="0" w:color="auto"/>
              <w:bottom w:val="single" w:sz="4" w:space="0" w:color="auto"/>
              <w:right w:val="single" w:sz="4" w:space="0" w:color="auto"/>
            </w:tcBorders>
          </w:tcPr>
          <w:p w:rsidR="00F349C0" w:rsidRPr="00F349C0" w:rsidRDefault="00F349C0" w:rsidP="00F349C0">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Donald Gatzke</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630201">
            <w:pPr>
              <w:jc w:val="center"/>
            </w:pPr>
            <w:r>
              <w:t xml:space="preserve">David Jones </w:t>
            </w: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Jeanne Gerlach</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hideMark/>
          </w:tcPr>
          <w:p w:rsidR="00F349C0" w:rsidRDefault="00F349C0"/>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Ruth Gornet</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Tom Hamilton</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Jeff Hazelrigs</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trHeight w:val="197"/>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Jongyun Heo</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ind w:left="360"/>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hideMark/>
          </w:tcPr>
          <w:p w:rsidR="00F349C0" w:rsidRDefault="00F349C0"/>
        </w:tc>
      </w:tr>
      <w:tr w:rsidR="00F349C0" w:rsidTr="00F349C0">
        <w:trPr>
          <w:trHeight w:val="233"/>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Dan Himarios</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hideMark/>
          </w:tcPr>
          <w:p w:rsidR="00F349C0" w:rsidRDefault="00F349C0"/>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Laureano Hoyos</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Tom Ingram</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Pamela Jansma</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Richard Jimmerson</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Sonia Kania</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Joo Hi Lee</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Luis Lopez-Preciado</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Peter Lung</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Elissa Madden</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Albert Marichal</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Jeff McGee</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Andrew Milson</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630201">
            <w:pPr>
              <w:jc w:val="center"/>
            </w:pPr>
            <w:r>
              <w:t xml:space="preserve">John Smith </w:t>
            </w: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Diane Mitschke</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Ellen Murphy</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Helen Myers</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Karl Petruso</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630201">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Elizabeth Poster</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Pr="004603A8" w:rsidRDefault="00F349C0" w:rsidP="004603A8">
            <w:pPr>
              <w:pStyle w:val="ListParagraph"/>
              <w:numPr>
                <w:ilvl w:val="0"/>
                <w:numId w:val="1"/>
              </w:num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4603A8">
            <w:pPr>
              <w:pStyle w:val="ListParagraph"/>
              <w:ind w:left="630"/>
            </w:pPr>
          </w:p>
        </w:tc>
        <w:tc>
          <w:tcPr>
            <w:tcW w:w="2448" w:type="dxa"/>
            <w:tcBorders>
              <w:top w:val="single" w:sz="4" w:space="0" w:color="auto"/>
              <w:left w:val="single" w:sz="4" w:space="0" w:color="auto"/>
              <w:bottom w:val="single" w:sz="4" w:space="0" w:color="auto"/>
              <w:right w:val="single" w:sz="4" w:space="0" w:color="auto"/>
            </w:tcBorders>
          </w:tcPr>
          <w:p w:rsidR="00F349C0" w:rsidRDefault="004603A8">
            <w:pPr>
              <w:jc w:val="center"/>
            </w:pPr>
            <w:r>
              <w:t xml:space="preserve">Gladys Maryol </w:t>
            </w: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Jaime Rogers</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Scott Ryan</w:t>
            </w:r>
          </w:p>
        </w:tc>
        <w:tc>
          <w:tcPr>
            <w:tcW w:w="1184"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Salil Sarkar</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Brent Sasley</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hideMark/>
          </w:tcPr>
          <w:p w:rsidR="00F349C0" w:rsidRDefault="00F349C0"/>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Chunke Su</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Larry Watson</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F349C0" w:rsidRDefault="00F349C0"/>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Sonja Watson</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hideMark/>
          </w:tcPr>
          <w:p w:rsidR="00F349C0" w:rsidRDefault="00F349C0"/>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James Welch</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Beth Wright</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r w:rsidR="00F349C0" w:rsidTr="00F349C0">
        <w:trPr>
          <w:jc w:val="center"/>
        </w:trPr>
        <w:tc>
          <w:tcPr>
            <w:tcW w:w="2358" w:type="dxa"/>
            <w:tcBorders>
              <w:top w:val="single" w:sz="4" w:space="0" w:color="auto"/>
              <w:left w:val="single" w:sz="4" w:space="0" w:color="auto"/>
              <w:bottom w:val="single" w:sz="4" w:space="0" w:color="auto"/>
              <w:right w:val="single" w:sz="4" w:space="0" w:color="auto"/>
            </w:tcBorders>
            <w:hideMark/>
          </w:tcPr>
          <w:p w:rsidR="00F349C0" w:rsidRDefault="00F349C0">
            <w:r>
              <w:t>Gergely Zaruba</w:t>
            </w:r>
          </w:p>
        </w:tc>
        <w:tc>
          <w:tcPr>
            <w:tcW w:w="1184" w:type="dxa"/>
            <w:tcBorders>
              <w:top w:val="single" w:sz="4" w:space="0" w:color="auto"/>
              <w:left w:val="single" w:sz="4" w:space="0" w:color="auto"/>
              <w:bottom w:val="single" w:sz="4" w:space="0" w:color="auto"/>
              <w:right w:val="single" w:sz="4" w:space="0" w:color="auto"/>
            </w:tcBorders>
          </w:tcPr>
          <w:p w:rsidR="00F349C0" w:rsidRPr="00630201" w:rsidRDefault="00F349C0" w:rsidP="00630201">
            <w:pPr>
              <w:pStyle w:val="ListParagraph"/>
              <w:numPr>
                <w:ilvl w:val="0"/>
                <w:numId w:val="1"/>
              </w:numPr>
              <w:jc w:val="center"/>
            </w:pPr>
          </w:p>
        </w:tc>
        <w:tc>
          <w:tcPr>
            <w:tcW w:w="1426"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1440" w:type="dxa"/>
            <w:tcBorders>
              <w:top w:val="single" w:sz="4" w:space="0" w:color="auto"/>
              <w:left w:val="single" w:sz="4" w:space="0" w:color="auto"/>
              <w:bottom w:val="single" w:sz="4" w:space="0" w:color="auto"/>
              <w:right w:val="single" w:sz="4" w:space="0" w:color="auto"/>
            </w:tcBorders>
          </w:tcPr>
          <w:p w:rsidR="00F349C0" w:rsidRDefault="00F349C0">
            <w:pPr>
              <w:jc w:val="center"/>
            </w:pPr>
          </w:p>
        </w:tc>
        <w:tc>
          <w:tcPr>
            <w:tcW w:w="2448" w:type="dxa"/>
            <w:tcBorders>
              <w:top w:val="single" w:sz="4" w:space="0" w:color="auto"/>
              <w:left w:val="single" w:sz="4" w:space="0" w:color="auto"/>
              <w:bottom w:val="single" w:sz="4" w:space="0" w:color="auto"/>
              <w:right w:val="single" w:sz="4" w:space="0" w:color="auto"/>
            </w:tcBorders>
          </w:tcPr>
          <w:p w:rsidR="00F349C0" w:rsidRDefault="00F349C0">
            <w:pPr>
              <w:jc w:val="center"/>
            </w:pPr>
          </w:p>
        </w:tc>
      </w:tr>
    </w:tbl>
    <w:p w:rsidR="00F349C0" w:rsidRDefault="00F349C0" w:rsidP="00F349C0">
      <w:pPr>
        <w:rPr>
          <w:rFonts w:cstheme="minorHAnsi"/>
        </w:rPr>
      </w:pPr>
    </w:p>
    <w:p w:rsidR="00BB08A8" w:rsidRDefault="00BB08A8" w:rsidP="00F349C0">
      <w:pPr>
        <w:rPr>
          <w:rFonts w:cstheme="minorHAnsi"/>
        </w:rPr>
      </w:pPr>
      <w:r>
        <w:rPr>
          <w:rFonts w:cstheme="minorHAnsi"/>
          <w:b/>
        </w:rPr>
        <w:t>Approval of Minutes.</w:t>
      </w:r>
      <w:r w:rsidR="00913B14">
        <w:rPr>
          <w:rFonts w:cstheme="minorHAnsi"/>
          <w:b/>
        </w:rPr>
        <w:t xml:space="preserve"> </w:t>
      </w:r>
      <w:r>
        <w:rPr>
          <w:rFonts w:cstheme="minorHAnsi"/>
          <w:b/>
        </w:rPr>
        <w:t xml:space="preserve">  </w:t>
      </w:r>
      <w:r>
        <w:rPr>
          <w:rFonts w:cstheme="minorHAnsi"/>
        </w:rPr>
        <w:t xml:space="preserve">The minutes of the regular meeting on November 1, 2011 were approved as published.  </w:t>
      </w:r>
    </w:p>
    <w:p w:rsidR="00BB08A8" w:rsidRPr="006309A0" w:rsidRDefault="00BB08A8" w:rsidP="00F349C0">
      <w:pPr>
        <w:rPr>
          <w:rFonts w:cstheme="minorHAnsi"/>
          <w:b/>
          <w:sz w:val="28"/>
          <w:szCs w:val="28"/>
        </w:rPr>
      </w:pPr>
      <w:r w:rsidRPr="006309A0">
        <w:rPr>
          <w:rFonts w:cstheme="minorHAnsi"/>
          <w:b/>
          <w:sz w:val="28"/>
          <w:szCs w:val="28"/>
        </w:rPr>
        <w:t xml:space="preserve">Undergraduate Curriculum Committee </w:t>
      </w:r>
    </w:p>
    <w:p w:rsidR="00BB08A8" w:rsidRPr="00BB08A8" w:rsidRDefault="00BB08A8" w:rsidP="00F349C0">
      <w:pPr>
        <w:rPr>
          <w:rFonts w:cstheme="minorHAnsi"/>
        </w:rPr>
      </w:pPr>
      <w:r>
        <w:rPr>
          <w:rFonts w:cstheme="minorHAnsi"/>
        </w:rPr>
        <w:t xml:space="preserve">The following items were distributed to the Undergraduate Assembly as approved by the Undergraduate Curriculum Committee.  </w:t>
      </w:r>
    </w:p>
    <w:p w:rsidR="008775AC" w:rsidRDefault="008775AC" w:rsidP="008775AC">
      <w:pPr>
        <w:jc w:val="center"/>
        <w:rPr>
          <w:rFonts w:ascii="Arial" w:hAnsi="Arial" w:cs="Arial"/>
          <w:smallCaps/>
          <w:sz w:val="28"/>
          <w:szCs w:val="28"/>
        </w:rPr>
      </w:pPr>
    </w:p>
    <w:p w:rsidR="00C75F80" w:rsidRDefault="00C75F80" w:rsidP="00C75F80">
      <w:pPr>
        <w:pStyle w:val="Title"/>
        <w:rPr>
          <w:rFonts w:ascii="Arial" w:hAnsi="Arial" w:cs="Arial"/>
          <w:sz w:val="32"/>
          <w:szCs w:val="32"/>
        </w:rPr>
      </w:pPr>
      <w:r>
        <w:rPr>
          <w:rFonts w:ascii="Arial" w:hAnsi="Arial" w:cs="Arial"/>
          <w:sz w:val="32"/>
          <w:szCs w:val="32"/>
        </w:rPr>
        <w:t xml:space="preserve">Agenda Items Approved by the Committee </w:t>
      </w:r>
    </w:p>
    <w:p w:rsidR="00C75F80" w:rsidRDefault="00C75F80" w:rsidP="00C75F80">
      <w:pPr>
        <w:pStyle w:val="Title"/>
      </w:pPr>
      <w:r>
        <w:rPr>
          <w:rFonts w:ascii="Arial" w:hAnsi="Arial" w:cs="Arial"/>
          <w:sz w:val="32"/>
          <w:szCs w:val="32"/>
        </w:rPr>
        <w:t xml:space="preserve">on </w:t>
      </w:r>
      <w:r>
        <w:t xml:space="preserve">Undergraduate Curricula </w:t>
      </w:r>
    </w:p>
    <w:p w:rsidR="00C75F80" w:rsidRDefault="00C75F80" w:rsidP="00C75F80">
      <w:pPr>
        <w:pStyle w:val="Title"/>
      </w:pPr>
      <w:r>
        <w:t>Spring, 2012</w:t>
      </w:r>
    </w:p>
    <w:p w:rsidR="00C75F80" w:rsidRDefault="00C75F80" w:rsidP="00C75F80">
      <w:pPr>
        <w:pStyle w:val="Title"/>
      </w:pPr>
    </w:p>
    <w:p w:rsidR="00C75F80" w:rsidRDefault="00C75F80" w:rsidP="00C75F80">
      <w:pPr>
        <w:pStyle w:val="Title"/>
        <w:jc w:val="left"/>
      </w:pPr>
      <w:r>
        <w:t>February 7, 2012</w:t>
      </w:r>
    </w:p>
    <w:p w:rsidR="00C75F80" w:rsidRDefault="00C75F80" w:rsidP="00C75F80">
      <w:pPr>
        <w:rPr>
          <w:rFonts w:ascii="Arial" w:hAnsi="Arial" w:cs="Arial"/>
          <w:bCs/>
          <w:color w:val="339966"/>
        </w:rPr>
      </w:pPr>
    </w:p>
    <w:p w:rsidR="00C75F80" w:rsidRDefault="00C75F80" w:rsidP="00C75F80">
      <w:pPr>
        <w:rPr>
          <w:rFonts w:ascii="Arial" w:hAnsi="Arial" w:cs="Arial"/>
          <w:b/>
          <w:bCs/>
          <w:i/>
          <w:u w:val="single"/>
        </w:rPr>
      </w:pPr>
      <w:r>
        <w:rPr>
          <w:rFonts w:ascii="Arial" w:hAnsi="Arial" w:cs="Arial"/>
          <w:b/>
          <w:bCs/>
          <w:i/>
          <w:u w:val="single"/>
        </w:rPr>
        <w:t>COLLEGE OF LIBERAL ARTS</w:t>
      </w:r>
    </w:p>
    <w:p w:rsidR="00C75F80" w:rsidRDefault="00C75F80" w:rsidP="00C75F80">
      <w:pPr>
        <w:rPr>
          <w:rFonts w:ascii="Arial" w:hAnsi="Arial" w:cs="Arial"/>
          <w:b/>
        </w:rPr>
      </w:pPr>
      <w:r>
        <w:rPr>
          <w:rFonts w:ascii="Arial" w:hAnsi="Arial" w:cs="Arial"/>
          <w:b/>
        </w:rPr>
        <w:t>Department of English</w:t>
      </w:r>
    </w:p>
    <w:p w:rsidR="00C75F80" w:rsidRDefault="00C75F80" w:rsidP="00C75F80">
      <w:pPr>
        <w:rPr>
          <w:rFonts w:ascii="Arial" w:hAnsi="Arial" w:cs="Arial"/>
          <w:b/>
          <w:bCs/>
          <w:color w:val="000000"/>
          <w:sz w:val="20"/>
          <w:szCs w:val="20"/>
          <w:u w:val="single"/>
        </w:rPr>
      </w:pPr>
      <w:r>
        <w:rPr>
          <w:rFonts w:ascii="Arial" w:hAnsi="Arial" w:cs="Arial"/>
          <w:b/>
          <w:bCs/>
          <w:color w:val="000000"/>
          <w:sz w:val="20"/>
          <w:szCs w:val="20"/>
          <w:u w:val="single"/>
        </w:rPr>
        <w:t>Course Change</w:t>
      </w:r>
    </w:p>
    <w:p w:rsidR="00C75F80" w:rsidRDefault="00C75F80" w:rsidP="00ED2EF9">
      <w:pPr>
        <w:pStyle w:val="Title"/>
        <w:jc w:val="left"/>
      </w:pPr>
      <w:r>
        <w:t>ENGL 3364 – Gay &amp; Lesbian Literature - to correct course description</w:t>
      </w:r>
    </w:p>
    <w:p w:rsidR="00C75F80" w:rsidRDefault="00C75F80" w:rsidP="00C75F80">
      <w:pPr>
        <w:pStyle w:val="Title"/>
      </w:pPr>
      <w:r>
        <w:rPr>
          <w:b/>
        </w:rPr>
        <w:t xml:space="preserve"> </w:t>
      </w:r>
    </w:p>
    <w:p w:rsidR="00C75F80" w:rsidRDefault="00C75F80" w:rsidP="00C75F80">
      <w:pPr>
        <w:pStyle w:val="Title"/>
        <w:jc w:val="left"/>
      </w:pPr>
      <w:r>
        <w:t>ENGL 3371, 3372, 3375 - to clarify prerequisites</w:t>
      </w:r>
      <w:r>
        <w:rPr>
          <w:b/>
        </w:rPr>
        <w:t xml:space="preserve"> </w:t>
      </w:r>
    </w:p>
    <w:p w:rsidR="00C75F80" w:rsidRDefault="00C75F80" w:rsidP="00C75F80">
      <w:pPr>
        <w:rPr>
          <w:rFonts w:ascii="Arial" w:hAnsi="Arial" w:cs="Arial"/>
          <w:color w:val="000000"/>
          <w:sz w:val="20"/>
          <w:szCs w:val="20"/>
        </w:rPr>
      </w:pPr>
      <w:r>
        <w:rPr>
          <w:rFonts w:ascii="Arial" w:hAnsi="Arial" w:cs="Arial"/>
          <w:color w:val="000000"/>
          <w:sz w:val="20"/>
          <w:szCs w:val="20"/>
        </w:rPr>
        <w:t>ENGL 3385, 4334, 4336, 4337- to change course title</w:t>
      </w:r>
      <w:r>
        <w:rPr>
          <w:rFonts w:ascii="Arial" w:hAnsi="Arial" w:cs="Arial"/>
          <w:b/>
          <w:sz w:val="20"/>
          <w:szCs w:val="20"/>
        </w:rPr>
        <w:t xml:space="preserve"> </w:t>
      </w:r>
      <w:r>
        <w:rPr>
          <w:rFonts w:ascii="Arial" w:hAnsi="Arial" w:cs="Arial"/>
          <w:color w:val="000000"/>
          <w:sz w:val="20"/>
          <w:szCs w:val="20"/>
        </w:rPr>
        <w:t xml:space="preserve"> </w:t>
      </w:r>
    </w:p>
    <w:p w:rsidR="00C75F80" w:rsidRDefault="00C75F80" w:rsidP="00C75F80">
      <w:pPr>
        <w:rPr>
          <w:rFonts w:ascii="Arial" w:hAnsi="Arial" w:cs="Arial"/>
          <w:sz w:val="20"/>
          <w:szCs w:val="20"/>
        </w:rPr>
      </w:pPr>
      <w:r>
        <w:rPr>
          <w:rFonts w:ascii="Arial" w:hAnsi="Arial" w:cs="Arial"/>
          <w:sz w:val="20"/>
          <w:szCs w:val="20"/>
        </w:rPr>
        <w:t>ENGL 4399 - Senior Seminar - to change primary component</w:t>
      </w:r>
      <w:r>
        <w:rPr>
          <w:rFonts w:ascii="Arial" w:hAnsi="Arial" w:cs="Arial"/>
          <w:b/>
          <w:sz w:val="20"/>
          <w:szCs w:val="20"/>
        </w:rPr>
        <w:t xml:space="preserve"> </w:t>
      </w:r>
    </w:p>
    <w:p w:rsidR="00C75F80" w:rsidRDefault="00C75F80" w:rsidP="00C75F80">
      <w:pPr>
        <w:rPr>
          <w:rFonts w:ascii="Arial" w:hAnsi="Arial" w:cs="Arial"/>
          <w:b/>
          <w:bCs/>
          <w:color w:val="000000"/>
          <w:sz w:val="20"/>
          <w:szCs w:val="20"/>
          <w:u w:val="single"/>
        </w:rPr>
      </w:pPr>
      <w:r>
        <w:rPr>
          <w:rFonts w:ascii="Arial" w:hAnsi="Arial" w:cs="Arial"/>
          <w:b/>
          <w:bCs/>
          <w:color w:val="000000"/>
          <w:sz w:val="20"/>
          <w:szCs w:val="20"/>
          <w:u w:val="single"/>
        </w:rPr>
        <w:t xml:space="preserve">Delete Course </w:t>
      </w:r>
    </w:p>
    <w:p w:rsidR="00C75F80" w:rsidRDefault="00C75F80" w:rsidP="00C75F80">
      <w:pPr>
        <w:rPr>
          <w:rFonts w:ascii="Arial" w:hAnsi="Arial" w:cs="Arial"/>
          <w:sz w:val="20"/>
          <w:szCs w:val="20"/>
        </w:rPr>
      </w:pPr>
      <w:r>
        <w:rPr>
          <w:rFonts w:ascii="Arial" w:hAnsi="Arial" w:cs="Arial"/>
          <w:sz w:val="20"/>
          <w:szCs w:val="20"/>
        </w:rPr>
        <w:t>ENGL 4386 - Dante - course no longer taught</w:t>
      </w:r>
      <w:r>
        <w:rPr>
          <w:rFonts w:ascii="Arial" w:hAnsi="Arial" w:cs="Arial"/>
          <w:b/>
          <w:sz w:val="20"/>
          <w:szCs w:val="20"/>
        </w:rPr>
        <w:t xml:space="preserve"> </w:t>
      </w:r>
    </w:p>
    <w:p w:rsidR="00C75F80" w:rsidRDefault="00C75F80" w:rsidP="00C75F80">
      <w:pPr>
        <w:rPr>
          <w:rFonts w:ascii="Arial" w:hAnsi="Arial" w:cs="Arial"/>
          <w:sz w:val="20"/>
          <w:szCs w:val="20"/>
        </w:rPr>
      </w:pPr>
      <w:r>
        <w:rPr>
          <w:rFonts w:ascii="Arial" w:hAnsi="Arial" w:cs="Arial"/>
          <w:sz w:val="20"/>
          <w:szCs w:val="20"/>
        </w:rPr>
        <w:t>ENGL 4388 - Majors Figures in Comparative Lit - course no longer taught</w:t>
      </w:r>
      <w:r>
        <w:rPr>
          <w:rFonts w:ascii="Arial" w:hAnsi="Arial" w:cs="Arial"/>
          <w:b/>
          <w:sz w:val="20"/>
          <w:szCs w:val="20"/>
        </w:rPr>
        <w:t xml:space="preserve"> </w:t>
      </w:r>
    </w:p>
    <w:p w:rsidR="00C75F80" w:rsidRDefault="00C75F80" w:rsidP="00C75F80">
      <w:pPr>
        <w:rPr>
          <w:rFonts w:ascii="Arial" w:hAnsi="Arial" w:cs="Arial"/>
          <w:b/>
          <w:bCs/>
          <w:i/>
          <w:u w:val="single"/>
        </w:rPr>
      </w:pPr>
      <w:r>
        <w:rPr>
          <w:rFonts w:ascii="Arial" w:hAnsi="Arial" w:cs="Arial"/>
          <w:b/>
          <w:bCs/>
          <w:i/>
          <w:u w:val="single"/>
        </w:rPr>
        <w:t>COLLEGE OF SCIENCE</w:t>
      </w:r>
    </w:p>
    <w:p w:rsidR="00C75F80" w:rsidRDefault="00C75F80" w:rsidP="00C75F80">
      <w:pPr>
        <w:rPr>
          <w:rFonts w:ascii="Arial" w:hAnsi="Arial" w:cs="Arial"/>
          <w:b/>
          <w:bCs/>
          <w:color w:val="000000"/>
        </w:rPr>
      </w:pPr>
      <w:r>
        <w:rPr>
          <w:rFonts w:ascii="Arial" w:hAnsi="Arial" w:cs="Arial"/>
          <w:b/>
          <w:bCs/>
          <w:color w:val="000000"/>
        </w:rPr>
        <w:t>Department of Biology</w:t>
      </w:r>
    </w:p>
    <w:p w:rsidR="00C75F80" w:rsidRDefault="00C75F80" w:rsidP="00C75F80">
      <w:pPr>
        <w:rPr>
          <w:rFonts w:ascii="Arial" w:hAnsi="Arial" w:cs="Arial"/>
          <w:b/>
          <w:bCs/>
          <w:color w:val="000000"/>
          <w:sz w:val="20"/>
          <w:szCs w:val="20"/>
          <w:u w:val="single"/>
        </w:rPr>
      </w:pPr>
      <w:r>
        <w:rPr>
          <w:rFonts w:ascii="Arial" w:hAnsi="Arial" w:cs="Arial"/>
          <w:b/>
          <w:bCs/>
          <w:color w:val="000000"/>
          <w:sz w:val="20"/>
          <w:szCs w:val="20"/>
          <w:u w:val="single"/>
        </w:rPr>
        <w:t>Course Change</w:t>
      </w:r>
    </w:p>
    <w:p w:rsidR="00C75F80" w:rsidRDefault="00C75F80" w:rsidP="00C75F80">
      <w:pPr>
        <w:rPr>
          <w:rFonts w:ascii="Arial" w:hAnsi="Arial" w:cs="Arial"/>
          <w:color w:val="000000"/>
          <w:sz w:val="20"/>
          <w:szCs w:val="20"/>
        </w:rPr>
      </w:pPr>
      <w:r>
        <w:rPr>
          <w:rFonts w:ascii="Arial" w:hAnsi="Arial" w:cs="Arial"/>
          <w:color w:val="000000"/>
          <w:sz w:val="20"/>
          <w:szCs w:val="20"/>
        </w:rPr>
        <w:t>BIOL 2350 - Mathematical Modeling in Ecology - remove BIOL 2343 as a prerequisite</w:t>
      </w:r>
      <w:r>
        <w:rPr>
          <w:rFonts w:ascii="Arial" w:hAnsi="Arial" w:cs="Arial"/>
          <w:b/>
          <w:sz w:val="20"/>
          <w:szCs w:val="20"/>
        </w:rPr>
        <w:t xml:space="preserve"> </w:t>
      </w:r>
    </w:p>
    <w:p w:rsidR="00C75F80" w:rsidRDefault="00C75F80" w:rsidP="00C75F80">
      <w:pPr>
        <w:rPr>
          <w:rFonts w:ascii="Arial" w:hAnsi="Arial" w:cs="Arial"/>
          <w:color w:val="000000"/>
          <w:sz w:val="20"/>
          <w:szCs w:val="20"/>
        </w:rPr>
      </w:pPr>
      <w:r>
        <w:rPr>
          <w:rFonts w:ascii="Arial" w:hAnsi="Arial" w:cs="Arial"/>
          <w:color w:val="000000"/>
          <w:sz w:val="20"/>
          <w:szCs w:val="20"/>
        </w:rPr>
        <w:t>BIOL 3322 - Brain &amp; Behavior - Remove BIOL 2343 as a prerequisite</w:t>
      </w:r>
      <w:r>
        <w:rPr>
          <w:rFonts w:ascii="Arial" w:hAnsi="Arial" w:cs="Arial"/>
          <w:b/>
          <w:sz w:val="20"/>
          <w:szCs w:val="20"/>
        </w:rPr>
        <w:t xml:space="preserve"> </w:t>
      </w:r>
    </w:p>
    <w:p w:rsidR="00C75F80" w:rsidRDefault="00C75F80" w:rsidP="00C75F80">
      <w:pPr>
        <w:widowControl w:val="0"/>
        <w:autoSpaceDE w:val="0"/>
        <w:autoSpaceDN w:val="0"/>
        <w:adjustRightInd w:val="0"/>
        <w:rPr>
          <w:rFonts w:ascii="Arial" w:hAnsi="Arial" w:cs="Arial"/>
          <w:bCs/>
          <w:color w:val="000000"/>
          <w:sz w:val="20"/>
          <w:szCs w:val="20"/>
        </w:rPr>
      </w:pPr>
    </w:p>
    <w:p w:rsidR="00C75F80" w:rsidRPr="00ED2EF9" w:rsidRDefault="00C75F80" w:rsidP="00C75F80">
      <w:pPr>
        <w:widowControl w:val="0"/>
        <w:autoSpaceDE w:val="0"/>
        <w:autoSpaceDN w:val="0"/>
        <w:adjustRightInd w:val="0"/>
        <w:rPr>
          <w:rFonts w:ascii="Arial" w:hAnsi="Arial" w:cs="Arial"/>
          <w:b/>
          <w:i/>
          <w:color w:val="000000"/>
          <w:sz w:val="20"/>
          <w:szCs w:val="20"/>
        </w:rPr>
      </w:pPr>
      <w:r w:rsidRPr="00ED2EF9">
        <w:rPr>
          <w:rFonts w:ascii="Arial" w:hAnsi="Arial" w:cs="Arial"/>
          <w:b/>
          <w:bCs/>
          <w:color w:val="000000"/>
          <w:sz w:val="20"/>
          <w:szCs w:val="20"/>
        </w:rPr>
        <w:t>Kimberly Van Noort presented the following items for consideration by the Undergraduate Assembly.</w:t>
      </w:r>
      <w:r w:rsidR="00D51C1D" w:rsidRPr="00ED2EF9">
        <w:rPr>
          <w:rFonts w:ascii="Arial" w:hAnsi="Arial" w:cs="Arial"/>
          <w:b/>
          <w:bCs/>
          <w:color w:val="000000"/>
          <w:sz w:val="20"/>
          <w:szCs w:val="20"/>
        </w:rPr>
        <w:t xml:space="preserve"> Motion to approve proposed agenda items. </w:t>
      </w:r>
      <w:r w:rsidRPr="00ED2EF9">
        <w:rPr>
          <w:rFonts w:ascii="Arial" w:hAnsi="Arial" w:cs="Arial"/>
          <w:b/>
          <w:bCs/>
          <w:color w:val="000000"/>
          <w:sz w:val="20"/>
          <w:szCs w:val="20"/>
        </w:rPr>
        <w:t xml:space="preserve">  All items were approved.  </w:t>
      </w:r>
      <w:r w:rsidRPr="00ED2EF9">
        <w:rPr>
          <w:rFonts w:ascii="Arial" w:hAnsi="Arial" w:cs="Arial"/>
          <w:b/>
          <w:bCs/>
          <w:color w:val="000000"/>
          <w:sz w:val="20"/>
          <w:szCs w:val="20"/>
        </w:rPr>
        <w:tab/>
      </w:r>
    </w:p>
    <w:p w:rsidR="00240103" w:rsidRDefault="00C75F80" w:rsidP="00C75F80">
      <w:pPr>
        <w:jc w:val="center"/>
        <w:rPr>
          <w:rFonts w:ascii="Arial" w:hAnsi="Arial" w:cs="Arial"/>
        </w:rPr>
      </w:pPr>
      <w:r>
        <w:rPr>
          <w:rFonts w:ascii="Arial" w:hAnsi="Arial" w:cs="Arial"/>
          <w:b/>
          <w:bCs/>
        </w:rPr>
        <w:tab/>
      </w:r>
      <w:r>
        <w:rPr>
          <w:rFonts w:ascii="Arial" w:hAnsi="Arial" w:cs="Arial"/>
        </w:rPr>
        <w:t> </w:t>
      </w:r>
      <w:r>
        <w:rPr>
          <w:rFonts w:ascii="Arial" w:hAnsi="Arial" w:cs="Arial"/>
        </w:rPr>
        <w:tab/>
      </w:r>
    </w:p>
    <w:p w:rsidR="00240103" w:rsidRDefault="00240103" w:rsidP="00C75F80">
      <w:pPr>
        <w:jc w:val="center"/>
        <w:rPr>
          <w:rFonts w:ascii="Arial" w:hAnsi="Arial" w:cs="Arial"/>
        </w:rPr>
      </w:pPr>
    </w:p>
    <w:p w:rsidR="00240103" w:rsidRDefault="00240103" w:rsidP="00C75F80">
      <w:pPr>
        <w:jc w:val="center"/>
        <w:rPr>
          <w:rFonts w:ascii="Arial" w:hAnsi="Arial" w:cs="Arial"/>
        </w:rPr>
      </w:pPr>
    </w:p>
    <w:p w:rsidR="008775AC" w:rsidRDefault="00C75F80" w:rsidP="00C75F80">
      <w:pPr>
        <w:jc w:val="center"/>
        <w:rPr>
          <w:rFonts w:ascii="Arial" w:hAnsi="Arial" w:cs="Arial"/>
          <w:smallCaps/>
          <w:sz w:val="28"/>
          <w:szCs w:val="28"/>
        </w:rPr>
      </w:pPr>
      <w:r>
        <w:rPr>
          <w:rFonts w:ascii="Arial" w:hAnsi="Arial" w:cs="Arial"/>
        </w:rPr>
        <w:t> </w:t>
      </w:r>
      <w:r w:rsidR="008775AC">
        <w:rPr>
          <w:rFonts w:ascii="Arial" w:hAnsi="Arial" w:cs="Arial"/>
          <w:smallCaps/>
          <w:sz w:val="28"/>
          <w:szCs w:val="28"/>
        </w:rPr>
        <w:t xml:space="preserve">Agenda Items Approved by the </w:t>
      </w:r>
    </w:p>
    <w:p w:rsidR="008775AC" w:rsidRDefault="008775AC" w:rsidP="008775AC">
      <w:pPr>
        <w:tabs>
          <w:tab w:val="left" w:pos="180"/>
        </w:tabs>
        <w:jc w:val="center"/>
        <w:rPr>
          <w:rFonts w:ascii="Arial" w:hAnsi="Arial" w:cs="Arial"/>
          <w:smallCaps/>
          <w:sz w:val="28"/>
          <w:szCs w:val="28"/>
        </w:rPr>
      </w:pPr>
      <w:r>
        <w:rPr>
          <w:rFonts w:ascii="Arial" w:hAnsi="Arial" w:cs="Arial"/>
          <w:smallCaps/>
          <w:sz w:val="28"/>
          <w:szCs w:val="28"/>
        </w:rPr>
        <w:t>Committee on Undergraduate Curricula</w:t>
      </w:r>
    </w:p>
    <w:p w:rsidR="008775AC" w:rsidRDefault="008775AC" w:rsidP="008775AC">
      <w:pPr>
        <w:jc w:val="center"/>
        <w:rPr>
          <w:rFonts w:ascii="Arial" w:hAnsi="Arial" w:cs="Arial"/>
          <w:smallCaps/>
          <w:sz w:val="28"/>
          <w:szCs w:val="28"/>
        </w:rPr>
      </w:pPr>
      <w:r>
        <w:rPr>
          <w:rFonts w:ascii="Arial" w:hAnsi="Arial" w:cs="Arial"/>
          <w:smallCaps/>
          <w:sz w:val="28"/>
          <w:szCs w:val="28"/>
        </w:rPr>
        <w:t xml:space="preserve">For Consideration by the Undergraduate Assembly </w:t>
      </w:r>
    </w:p>
    <w:p w:rsidR="008775AC" w:rsidRDefault="008775AC" w:rsidP="008775AC">
      <w:pPr>
        <w:ind w:firstLine="720"/>
        <w:jc w:val="center"/>
        <w:rPr>
          <w:rFonts w:ascii="Arial" w:hAnsi="Arial" w:cs="Arial"/>
          <w:sz w:val="28"/>
          <w:szCs w:val="28"/>
        </w:rPr>
      </w:pPr>
      <w:r>
        <w:rPr>
          <w:rFonts w:ascii="Arial" w:hAnsi="Arial" w:cs="Arial"/>
          <w:sz w:val="28"/>
          <w:szCs w:val="28"/>
        </w:rPr>
        <w:t>February 7, 2012</w:t>
      </w:r>
    </w:p>
    <w:p w:rsidR="008775AC" w:rsidRDefault="008775AC" w:rsidP="008775AC">
      <w:pPr>
        <w:rPr>
          <w:rFonts w:ascii="Arial" w:hAnsi="Arial" w:cs="Arial"/>
          <w:b/>
          <w:bCs/>
          <w:i/>
          <w:sz w:val="24"/>
          <w:szCs w:val="24"/>
          <w:u w:val="single"/>
        </w:rPr>
      </w:pPr>
      <w:r>
        <w:rPr>
          <w:rFonts w:ascii="Arial" w:hAnsi="Arial" w:cs="Arial"/>
          <w:b/>
          <w:bCs/>
          <w:i/>
          <w:u w:val="single"/>
        </w:rPr>
        <w:t>COLLEGE OF LIBERAL ARTS</w:t>
      </w:r>
    </w:p>
    <w:p w:rsidR="008775AC" w:rsidRDefault="008775AC" w:rsidP="008775AC">
      <w:pPr>
        <w:rPr>
          <w:rFonts w:ascii="Arial" w:hAnsi="Arial" w:cs="Arial"/>
          <w:b/>
        </w:rPr>
      </w:pPr>
      <w:r>
        <w:rPr>
          <w:rFonts w:ascii="Arial" w:hAnsi="Arial" w:cs="Arial"/>
          <w:b/>
        </w:rPr>
        <w:t>Department of Modern Language</w:t>
      </w:r>
    </w:p>
    <w:p w:rsidR="008775AC" w:rsidRDefault="008775AC" w:rsidP="008775AC">
      <w:pPr>
        <w:rPr>
          <w:rFonts w:ascii="Arial" w:hAnsi="Arial" w:cs="Arial"/>
          <w:b/>
          <w:sz w:val="20"/>
          <w:szCs w:val="20"/>
          <w:u w:val="single"/>
        </w:rPr>
      </w:pPr>
      <w:r>
        <w:rPr>
          <w:rFonts w:ascii="Arial" w:hAnsi="Arial" w:cs="Arial"/>
          <w:b/>
          <w:sz w:val="20"/>
          <w:szCs w:val="20"/>
          <w:u w:val="single"/>
        </w:rPr>
        <w:t xml:space="preserve">Add Course </w:t>
      </w:r>
    </w:p>
    <w:p w:rsidR="008775AC" w:rsidRDefault="008775AC" w:rsidP="008775AC">
      <w:pPr>
        <w:pStyle w:val="NoSpacing"/>
      </w:pPr>
      <w:r>
        <w:t>ARAB 3310 - Arabic Localization &amp; Translation</w:t>
      </w:r>
    </w:p>
    <w:p w:rsidR="008775AC" w:rsidRDefault="008775AC" w:rsidP="008775AC">
      <w:pPr>
        <w:pStyle w:val="NoSpacing"/>
      </w:pPr>
      <w:r>
        <w:t>ARAB 3311 - Arabic Localization &amp; Translation II</w:t>
      </w:r>
      <w:r>
        <w:rPr>
          <w:b/>
        </w:rPr>
        <w:t xml:space="preserve"> </w:t>
      </w:r>
    </w:p>
    <w:p w:rsidR="008775AC" w:rsidRDefault="008775AC" w:rsidP="008775AC">
      <w:pPr>
        <w:pStyle w:val="NoSpacing"/>
      </w:pPr>
      <w:r>
        <w:t>CHIN 3310 - Chinese Localization &amp; Translation</w:t>
      </w:r>
      <w:r>
        <w:rPr>
          <w:b/>
        </w:rPr>
        <w:t xml:space="preserve"> </w:t>
      </w:r>
    </w:p>
    <w:p w:rsidR="008775AC" w:rsidRDefault="008775AC" w:rsidP="008775AC">
      <w:pPr>
        <w:pStyle w:val="NoSpacing"/>
      </w:pPr>
      <w:r>
        <w:t>CHIN 3311 - Chinese Localization &amp; Translation II</w:t>
      </w:r>
      <w:r>
        <w:rPr>
          <w:b/>
        </w:rPr>
        <w:t xml:space="preserve"> </w:t>
      </w:r>
    </w:p>
    <w:p w:rsidR="008775AC" w:rsidRDefault="008775AC" w:rsidP="008775AC">
      <w:pPr>
        <w:pStyle w:val="NoSpacing"/>
      </w:pPr>
      <w:r>
        <w:t>CHIN 4334 - Contemporary Chinese Culture</w:t>
      </w:r>
      <w:r>
        <w:rPr>
          <w:b/>
        </w:rPr>
        <w:t xml:space="preserve"> </w:t>
      </w:r>
    </w:p>
    <w:p w:rsidR="008775AC" w:rsidRDefault="008775AC" w:rsidP="008775AC">
      <w:pPr>
        <w:pStyle w:val="NoSpacing"/>
      </w:pPr>
      <w:r>
        <w:t>CHIN 4335 - Business Chinese</w:t>
      </w:r>
      <w:r>
        <w:rPr>
          <w:b/>
        </w:rPr>
        <w:t xml:space="preserve"> </w:t>
      </w:r>
    </w:p>
    <w:p w:rsidR="008775AC" w:rsidRDefault="008775AC" w:rsidP="008775AC">
      <w:pPr>
        <w:pStyle w:val="NoSpacing"/>
      </w:pPr>
      <w:r>
        <w:t>KORE 3310 - Korean Localization &amp; Translation</w:t>
      </w:r>
      <w:r>
        <w:rPr>
          <w:b/>
        </w:rPr>
        <w:t xml:space="preserve"> </w:t>
      </w:r>
    </w:p>
    <w:p w:rsidR="008775AC" w:rsidRDefault="008775AC" w:rsidP="008775AC">
      <w:pPr>
        <w:pStyle w:val="NoSpacing"/>
      </w:pPr>
      <w:r>
        <w:t>KORE 3311 - Korean Localization &amp; Translation II</w:t>
      </w:r>
      <w:r>
        <w:rPr>
          <w:b/>
        </w:rPr>
        <w:t xml:space="preserve"> </w:t>
      </w:r>
    </w:p>
    <w:p w:rsidR="008775AC" w:rsidRDefault="008775AC" w:rsidP="008775AC">
      <w:pPr>
        <w:pStyle w:val="NoSpacing"/>
      </w:pPr>
      <w:r>
        <w:t>PORT 3310 - Portuguese Localization &amp; Translation</w:t>
      </w:r>
      <w:r>
        <w:rPr>
          <w:b/>
        </w:rPr>
        <w:t xml:space="preserve"> </w:t>
      </w:r>
    </w:p>
    <w:p w:rsidR="008775AC" w:rsidRDefault="008775AC" w:rsidP="008775AC">
      <w:pPr>
        <w:pStyle w:val="NoSpacing"/>
      </w:pPr>
      <w:r>
        <w:t>PORT 3311 - Portuguese Localization &amp; Translation II</w:t>
      </w:r>
      <w:r>
        <w:rPr>
          <w:b/>
        </w:rPr>
        <w:t xml:space="preserve"> </w:t>
      </w:r>
    </w:p>
    <w:p w:rsidR="008775AC" w:rsidRDefault="008775AC" w:rsidP="008775AC">
      <w:pPr>
        <w:rPr>
          <w:rFonts w:ascii="Arial" w:hAnsi="Arial" w:cs="Arial"/>
          <w:sz w:val="20"/>
          <w:szCs w:val="20"/>
        </w:rPr>
      </w:pPr>
      <w:r>
        <w:rPr>
          <w:rFonts w:ascii="Arial" w:hAnsi="Arial" w:cs="Arial"/>
          <w:sz w:val="20"/>
          <w:szCs w:val="20"/>
        </w:rPr>
        <w:t>GLOBAL 2301 - Introduction to Global Issues</w:t>
      </w:r>
      <w:r>
        <w:rPr>
          <w:rFonts w:ascii="Arial" w:hAnsi="Arial" w:cs="Arial"/>
          <w:b/>
          <w:sz w:val="20"/>
          <w:szCs w:val="20"/>
        </w:rPr>
        <w:t xml:space="preserve"> </w:t>
      </w:r>
    </w:p>
    <w:p w:rsidR="008775AC" w:rsidRDefault="008775AC" w:rsidP="008775AC">
      <w:pPr>
        <w:rPr>
          <w:rFonts w:ascii="Arial" w:hAnsi="Arial" w:cs="Arial"/>
          <w:b/>
        </w:rPr>
      </w:pPr>
      <w:r>
        <w:rPr>
          <w:rFonts w:ascii="Arial" w:hAnsi="Arial" w:cs="Arial"/>
          <w:b/>
        </w:rPr>
        <w:t xml:space="preserve">Center for Mexican American Studies </w:t>
      </w:r>
    </w:p>
    <w:p w:rsidR="008775AC" w:rsidRDefault="008775AC" w:rsidP="008775AC">
      <w:pPr>
        <w:tabs>
          <w:tab w:val="left" w:pos="4276"/>
          <w:tab w:val="left" w:pos="5252"/>
          <w:tab w:val="left" w:pos="6283"/>
          <w:tab w:val="left" w:pos="6550"/>
        </w:tabs>
        <w:ind w:left="540" w:hanging="720"/>
        <w:rPr>
          <w:rFonts w:ascii="Arial" w:hAnsi="Arial" w:cs="Arial"/>
          <w:b/>
          <w:sz w:val="20"/>
          <w:szCs w:val="20"/>
          <w:u w:val="single"/>
        </w:rPr>
      </w:pPr>
      <w:r>
        <w:rPr>
          <w:rFonts w:ascii="Arial" w:hAnsi="Arial" w:cs="Arial"/>
          <w:sz w:val="20"/>
          <w:szCs w:val="20"/>
        </w:rPr>
        <w:t> </w:t>
      </w:r>
      <w:r>
        <w:rPr>
          <w:rFonts w:ascii="Arial" w:hAnsi="Arial" w:cs="Arial"/>
          <w:b/>
          <w:bCs/>
          <w:sz w:val="20"/>
          <w:szCs w:val="20"/>
        </w:rPr>
        <w:t xml:space="preserve">  </w:t>
      </w:r>
      <w:r>
        <w:rPr>
          <w:rFonts w:ascii="Arial" w:hAnsi="Arial" w:cs="Arial"/>
          <w:b/>
          <w:sz w:val="20"/>
          <w:szCs w:val="20"/>
          <w:u w:val="single"/>
        </w:rPr>
        <w:t>Catalog Text Change</w:t>
      </w:r>
    </w:p>
    <w:p w:rsidR="008775AC" w:rsidRDefault="008775AC" w:rsidP="008775AC">
      <w:pPr>
        <w:rPr>
          <w:rFonts w:ascii="Arial" w:hAnsi="Arial" w:cs="Arial"/>
          <w:b/>
          <w:bCs/>
          <w:color w:val="000000"/>
          <w:sz w:val="20"/>
          <w:szCs w:val="20"/>
        </w:rPr>
      </w:pPr>
      <w:r>
        <w:rPr>
          <w:rFonts w:ascii="Arial" w:hAnsi="Arial" w:cs="Arial"/>
          <w:b/>
          <w:bCs/>
          <w:color w:val="000000"/>
          <w:sz w:val="20"/>
          <w:szCs w:val="20"/>
        </w:rPr>
        <w:t>Mexican American Studies</w:t>
      </w:r>
      <w:r>
        <w:rPr>
          <w:rFonts w:ascii="Arial" w:hAnsi="Arial" w:cs="Arial"/>
          <w:color w:val="000000"/>
          <w:sz w:val="20"/>
          <w:szCs w:val="20"/>
        </w:rPr>
        <w:t xml:space="preserve"> - Eliminate requirement of two separate elective streams</w:t>
      </w:r>
      <w:r>
        <w:rPr>
          <w:rFonts w:ascii="Arial" w:hAnsi="Arial" w:cs="Arial"/>
          <w:b/>
          <w:sz w:val="20"/>
          <w:szCs w:val="20"/>
        </w:rPr>
        <w:t xml:space="preserve"> </w:t>
      </w:r>
    </w:p>
    <w:p w:rsidR="008775AC" w:rsidRDefault="008775AC" w:rsidP="008775AC">
      <w:pPr>
        <w:rPr>
          <w:rFonts w:ascii="Arial" w:hAnsi="Arial" w:cs="Arial"/>
          <w:b/>
          <w:bCs/>
          <w:color w:val="000000"/>
        </w:rPr>
      </w:pPr>
      <w:r>
        <w:rPr>
          <w:rFonts w:ascii="Arial" w:hAnsi="Arial" w:cs="Arial"/>
          <w:b/>
          <w:bCs/>
          <w:color w:val="000000"/>
        </w:rPr>
        <w:t>Aerospace Studies (ROTC)</w:t>
      </w:r>
    </w:p>
    <w:p w:rsidR="008775AC" w:rsidRDefault="008775AC" w:rsidP="008775AC">
      <w:pPr>
        <w:rPr>
          <w:rFonts w:ascii="Arial" w:hAnsi="Arial" w:cs="Arial"/>
          <w:b/>
          <w:bCs/>
          <w:color w:val="000000"/>
          <w:sz w:val="20"/>
          <w:szCs w:val="20"/>
          <w:u w:val="single"/>
        </w:rPr>
      </w:pPr>
      <w:r>
        <w:rPr>
          <w:rFonts w:ascii="Arial" w:hAnsi="Arial" w:cs="Arial"/>
          <w:b/>
          <w:bCs/>
          <w:color w:val="000000"/>
          <w:sz w:val="20"/>
          <w:szCs w:val="20"/>
          <w:u w:val="single"/>
        </w:rPr>
        <w:t>Add Minor</w:t>
      </w:r>
    </w:p>
    <w:p w:rsidR="008775AC" w:rsidRDefault="008775AC" w:rsidP="008775AC">
      <w:pPr>
        <w:rPr>
          <w:rFonts w:ascii="Arial" w:hAnsi="Arial" w:cs="Arial"/>
          <w:sz w:val="20"/>
          <w:szCs w:val="20"/>
        </w:rPr>
      </w:pPr>
      <w:r>
        <w:rPr>
          <w:rFonts w:ascii="Arial" w:hAnsi="Arial" w:cs="Arial"/>
          <w:b/>
          <w:bCs/>
          <w:sz w:val="20"/>
          <w:szCs w:val="20"/>
        </w:rPr>
        <w:t xml:space="preserve">Minor in Aerospace Studies </w:t>
      </w:r>
      <w:r>
        <w:rPr>
          <w:rFonts w:ascii="Arial" w:hAnsi="Arial" w:cs="Arial"/>
          <w:sz w:val="20"/>
          <w:szCs w:val="20"/>
        </w:rPr>
        <w:t>- Establish a formal minor for Air Force ROTC cadets</w:t>
      </w:r>
    </w:p>
    <w:p w:rsidR="00932746" w:rsidRPr="000068C9" w:rsidRDefault="000068C9" w:rsidP="008775AC">
      <w:pPr>
        <w:rPr>
          <w:rFonts w:ascii="Arial Black" w:hAnsi="Arial Black" w:cs="Arial"/>
          <w:b/>
          <w:sz w:val="20"/>
          <w:szCs w:val="20"/>
        </w:rPr>
      </w:pPr>
      <w:r>
        <w:rPr>
          <w:rFonts w:ascii="Arial Black" w:hAnsi="Arial Black" w:cs="Arial"/>
          <w:b/>
          <w:sz w:val="20"/>
          <w:szCs w:val="20"/>
        </w:rPr>
        <w:t>........................................................................................................................................................</w:t>
      </w:r>
    </w:p>
    <w:p w:rsidR="0032170B" w:rsidRPr="0032170B" w:rsidRDefault="00932746" w:rsidP="008F7232">
      <w:pPr>
        <w:pStyle w:val="NoSpacing"/>
      </w:pPr>
      <w:r w:rsidRPr="006309A0">
        <w:rPr>
          <w:b/>
          <w:sz w:val="28"/>
          <w:szCs w:val="28"/>
        </w:rPr>
        <w:t>Academic Calendar</w:t>
      </w:r>
      <w:r w:rsidR="00990F0D" w:rsidRPr="006309A0">
        <w:rPr>
          <w:b/>
          <w:sz w:val="28"/>
          <w:szCs w:val="28"/>
        </w:rPr>
        <w:t xml:space="preserve"> </w:t>
      </w:r>
      <w:r w:rsidR="008F7232" w:rsidRPr="006309A0">
        <w:rPr>
          <w:b/>
          <w:sz w:val="28"/>
          <w:szCs w:val="28"/>
        </w:rPr>
        <w:t xml:space="preserve">date </w:t>
      </w:r>
      <w:r w:rsidR="00990F0D" w:rsidRPr="006309A0">
        <w:rPr>
          <w:b/>
          <w:sz w:val="28"/>
          <w:szCs w:val="28"/>
        </w:rPr>
        <w:t xml:space="preserve">modifications </w:t>
      </w:r>
      <w:r w:rsidRPr="006309A0">
        <w:rPr>
          <w:b/>
          <w:sz w:val="28"/>
          <w:szCs w:val="28"/>
        </w:rPr>
        <w:t>presented by Richard Jimmerson</w:t>
      </w:r>
      <w:r w:rsidRPr="00240103">
        <w:rPr>
          <w:b/>
        </w:rPr>
        <w:t>.</w:t>
      </w:r>
      <w:r w:rsidR="00EF700F">
        <w:rPr>
          <w:b/>
        </w:rPr>
        <w:t xml:space="preserve"> </w:t>
      </w:r>
      <w:r w:rsidR="00913B14">
        <w:rPr>
          <w:b/>
        </w:rPr>
        <w:t xml:space="preserve"> </w:t>
      </w:r>
      <w:r w:rsidR="0032170B">
        <w:rPr>
          <w:b/>
        </w:rPr>
        <w:t xml:space="preserve"> </w:t>
      </w:r>
      <w:r w:rsidR="0032170B" w:rsidRPr="0032170B">
        <w:t xml:space="preserve">Two minor changes were presented. </w:t>
      </w:r>
    </w:p>
    <w:p w:rsidR="0032170B" w:rsidRPr="0032170B" w:rsidRDefault="0032170B" w:rsidP="0032170B">
      <w:pPr>
        <w:pStyle w:val="NoSpacing"/>
        <w:numPr>
          <w:ilvl w:val="0"/>
          <w:numId w:val="13"/>
        </w:numPr>
      </w:pPr>
      <w:r w:rsidRPr="0032170B">
        <w:t xml:space="preserve">Request made by University Academic Advising committee to move </w:t>
      </w:r>
      <w:r w:rsidR="000068C9">
        <w:t>spring registration from Oct. 2n</w:t>
      </w:r>
      <w:r w:rsidRPr="0032170B">
        <w:t>d to Nov 5</w:t>
      </w:r>
      <w:r w:rsidRPr="0032170B">
        <w:rPr>
          <w:vertAlign w:val="superscript"/>
        </w:rPr>
        <w:t>th</w:t>
      </w:r>
      <w:r w:rsidRPr="0032170B">
        <w:t xml:space="preserve"> to give time to review students midterm grades as they begin to advise them.  This will give them approximately 1 ½ weeks to consider grades.   </w:t>
      </w:r>
    </w:p>
    <w:p w:rsidR="0032170B" w:rsidRPr="0032170B" w:rsidRDefault="0032170B" w:rsidP="0032170B">
      <w:pPr>
        <w:pStyle w:val="NoSpacing"/>
        <w:numPr>
          <w:ilvl w:val="0"/>
          <w:numId w:val="13"/>
        </w:numPr>
      </w:pPr>
      <w:r w:rsidRPr="0032170B">
        <w:t>Spring Break 2013 – minor change, moving from the week of March 18</w:t>
      </w:r>
      <w:r w:rsidRPr="0032170B">
        <w:rPr>
          <w:vertAlign w:val="superscript"/>
        </w:rPr>
        <w:t>th</w:t>
      </w:r>
      <w:r w:rsidRPr="0032170B">
        <w:t xml:space="preserve"> to March 11</w:t>
      </w:r>
      <w:r w:rsidRPr="0032170B">
        <w:rPr>
          <w:vertAlign w:val="superscript"/>
        </w:rPr>
        <w:t>th</w:t>
      </w:r>
      <w:r w:rsidRPr="0032170B">
        <w:t>.  We checked with AISD last year and they had decided on the 18</w:t>
      </w:r>
      <w:r w:rsidRPr="0032170B">
        <w:rPr>
          <w:vertAlign w:val="superscript"/>
        </w:rPr>
        <w:t>th</w:t>
      </w:r>
      <w:r w:rsidRPr="0032170B">
        <w:t xml:space="preserve"> and when submitted had changed to the 11</w:t>
      </w:r>
      <w:r w:rsidRPr="0032170B">
        <w:rPr>
          <w:vertAlign w:val="superscript"/>
        </w:rPr>
        <w:t>th</w:t>
      </w:r>
      <w:r w:rsidRPr="0032170B">
        <w:t xml:space="preserve">.  </w:t>
      </w:r>
    </w:p>
    <w:p w:rsidR="008F7232" w:rsidRPr="0032170B" w:rsidRDefault="008F7232" w:rsidP="0032170B">
      <w:pPr>
        <w:pStyle w:val="NoSpacing"/>
        <w:numPr>
          <w:ilvl w:val="0"/>
          <w:numId w:val="13"/>
        </w:numPr>
      </w:pPr>
      <w:r w:rsidRPr="0032170B">
        <w:t xml:space="preserve">Motion to approve. </w:t>
      </w:r>
    </w:p>
    <w:p w:rsidR="008F7232" w:rsidRPr="0032170B" w:rsidRDefault="008F7232" w:rsidP="008F7232">
      <w:pPr>
        <w:pStyle w:val="NoSpacing"/>
      </w:pPr>
      <w:r w:rsidRPr="0032170B">
        <w:t>All changes</w:t>
      </w:r>
      <w:r w:rsidR="00ED2EF9">
        <w:t xml:space="preserve"> were</w:t>
      </w:r>
      <w:r w:rsidRPr="0032170B">
        <w:t xml:space="preserve"> approved.  </w:t>
      </w:r>
    </w:p>
    <w:p w:rsidR="00932746" w:rsidRPr="00240103" w:rsidRDefault="00932746" w:rsidP="008F7232">
      <w:pPr>
        <w:pStyle w:val="NoSpacing"/>
        <w:rPr>
          <w:b/>
        </w:rPr>
      </w:pPr>
      <w:r w:rsidRPr="00240103">
        <w:rPr>
          <w:b/>
        </w:rPr>
        <w:t xml:space="preserve"> </w:t>
      </w:r>
    </w:p>
    <w:p w:rsidR="00990F0D" w:rsidRDefault="00990F0D" w:rsidP="00990F0D">
      <w:pPr>
        <w:autoSpaceDE w:val="0"/>
        <w:autoSpaceDN w:val="0"/>
        <w:adjustRightInd w:val="0"/>
        <w:jc w:val="center"/>
        <w:outlineLvl w:val="0"/>
        <w:rPr>
          <w:rFonts w:ascii="Arial" w:hAnsi="Arial" w:cs="Arial"/>
          <w:b/>
          <w:bCs/>
          <w:color w:val="000000"/>
          <w:sz w:val="28"/>
          <w:szCs w:val="28"/>
        </w:rPr>
      </w:pPr>
      <w:r>
        <w:rPr>
          <w:rFonts w:ascii="Arial" w:hAnsi="Arial" w:cs="Arial"/>
          <w:b/>
          <w:bCs/>
          <w:color w:val="000000"/>
          <w:sz w:val="28"/>
          <w:szCs w:val="28"/>
        </w:rPr>
        <w:t>Academic Calendar 2012 – 2013 (Proposed Amendment)</w:t>
      </w:r>
    </w:p>
    <w:p w:rsidR="00990F0D" w:rsidRDefault="00990F0D" w:rsidP="00990F0D">
      <w:pPr>
        <w:autoSpaceDE w:val="0"/>
        <w:autoSpaceDN w:val="0"/>
        <w:adjustRightInd w:val="0"/>
        <w:outlineLvl w:val="0"/>
        <w:rPr>
          <w:b/>
          <w:bCs/>
          <w:color w:val="0000FF"/>
          <w:sz w:val="20"/>
          <w:szCs w:val="20"/>
        </w:rPr>
      </w:pPr>
      <w:r>
        <w:rPr>
          <w:b/>
          <w:bCs/>
          <w:color w:val="000000"/>
          <w:sz w:val="20"/>
          <w:szCs w:val="20"/>
        </w:rPr>
        <w:t xml:space="preserve">Fall Term - Regular Session, 2012 </w:t>
      </w:r>
      <w:r>
        <w:rPr>
          <w:b/>
          <w:bCs/>
          <w:color w:val="0000FF"/>
          <w:sz w:val="20"/>
          <w:szCs w:val="20"/>
        </w:rPr>
        <w:t>(16 meeting weeks: 15 instructional weeks + 1 final exam week)</w:t>
      </w:r>
    </w:p>
    <w:p w:rsidR="00990F0D" w:rsidRDefault="00990F0D" w:rsidP="00990F0D">
      <w:pPr>
        <w:pStyle w:val="NoSpacing"/>
      </w:pPr>
      <w:r>
        <w:t>Registration for Fall Term – Regular Session</w:t>
      </w:r>
      <w:r>
        <w:tab/>
      </w:r>
      <w:r>
        <w:tab/>
        <w:t>April 2 – August 22, 2012</w:t>
      </w:r>
    </w:p>
    <w:p w:rsidR="00990F0D" w:rsidRDefault="00990F0D" w:rsidP="00990F0D">
      <w:pPr>
        <w:pStyle w:val="NoSpacing"/>
      </w:pPr>
      <w:r>
        <w:t>First day of classes</w:t>
      </w:r>
      <w:r>
        <w:tab/>
      </w:r>
      <w:r>
        <w:tab/>
      </w:r>
      <w:r>
        <w:tab/>
      </w:r>
      <w:r>
        <w:tab/>
      </w:r>
      <w:r>
        <w:tab/>
        <w:t>August 23, 2012</w:t>
      </w:r>
    </w:p>
    <w:p w:rsidR="00990F0D" w:rsidRDefault="00990F0D" w:rsidP="00990F0D">
      <w:pPr>
        <w:pStyle w:val="NoSpacing"/>
      </w:pPr>
      <w:r>
        <w:t>Late registration</w:t>
      </w:r>
      <w:r>
        <w:tab/>
      </w:r>
      <w:r>
        <w:tab/>
      </w:r>
      <w:r>
        <w:tab/>
      </w:r>
      <w:r>
        <w:tab/>
      </w:r>
      <w:r>
        <w:tab/>
        <w:t>August 23 – August 29, 2012</w:t>
      </w:r>
    </w:p>
    <w:p w:rsidR="00990F0D" w:rsidRDefault="00990F0D" w:rsidP="00990F0D">
      <w:pPr>
        <w:pStyle w:val="NoSpacing"/>
      </w:pPr>
      <w:r>
        <w:t>Labor Day holiday</w:t>
      </w:r>
      <w:r>
        <w:tab/>
      </w:r>
      <w:r>
        <w:tab/>
      </w:r>
      <w:r>
        <w:tab/>
      </w:r>
      <w:r>
        <w:tab/>
      </w:r>
      <w:r>
        <w:tab/>
        <w:t>September 3, 2012</w:t>
      </w:r>
    </w:p>
    <w:p w:rsidR="00990F0D" w:rsidRDefault="00990F0D" w:rsidP="00990F0D">
      <w:pPr>
        <w:pStyle w:val="NoSpacing"/>
      </w:pPr>
      <w:r>
        <w:t>Census date</w:t>
      </w:r>
      <w:r>
        <w:tab/>
      </w:r>
      <w:r>
        <w:tab/>
      </w:r>
      <w:r>
        <w:tab/>
      </w:r>
      <w:r>
        <w:tab/>
      </w:r>
      <w:r>
        <w:tab/>
      </w:r>
      <w:r>
        <w:tab/>
        <w:t>September 10, 2012</w:t>
      </w:r>
    </w:p>
    <w:p w:rsidR="00990F0D" w:rsidRDefault="00990F0D" w:rsidP="00990F0D">
      <w:pPr>
        <w:pStyle w:val="NoSpacing"/>
      </w:pPr>
      <w:r>
        <w:t>Last day to drop classes</w:t>
      </w:r>
      <w:r>
        <w:tab/>
      </w:r>
      <w:r>
        <w:tab/>
      </w:r>
      <w:r>
        <w:tab/>
      </w:r>
      <w:r>
        <w:tab/>
      </w:r>
      <w:r>
        <w:tab/>
        <w:t>October 31, 2012</w:t>
      </w:r>
    </w:p>
    <w:p w:rsidR="00990F0D" w:rsidRDefault="00990F0D" w:rsidP="00990F0D">
      <w:pPr>
        <w:pStyle w:val="NoSpacing"/>
      </w:pPr>
      <w:r>
        <w:rPr>
          <w:highlight w:val="yellow"/>
        </w:rPr>
        <w:t>Registration begins for Spring 2013 Term</w:t>
      </w:r>
      <w:r>
        <w:rPr>
          <w:highlight w:val="yellow"/>
        </w:rPr>
        <w:tab/>
      </w:r>
      <w:r>
        <w:rPr>
          <w:highlight w:val="yellow"/>
        </w:rPr>
        <w:tab/>
        <w:t>November 5, 2012</w:t>
      </w:r>
    </w:p>
    <w:p w:rsidR="00990F0D" w:rsidRDefault="00990F0D" w:rsidP="00990F0D">
      <w:pPr>
        <w:pStyle w:val="NoSpacing"/>
      </w:pPr>
      <w:r>
        <w:t>Thanksgiving holidays</w:t>
      </w:r>
      <w:r>
        <w:tab/>
      </w:r>
      <w:r>
        <w:tab/>
      </w:r>
      <w:r>
        <w:tab/>
      </w:r>
      <w:r>
        <w:tab/>
      </w:r>
      <w:r>
        <w:tab/>
        <w:t>November 22 – 25, 2012</w:t>
      </w:r>
    </w:p>
    <w:p w:rsidR="00990F0D" w:rsidRDefault="00990F0D" w:rsidP="00990F0D">
      <w:pPr>
        <w:pStyle w:val="NoSpacing"/>
      </w:pPr>
      <w:r>
        <w:t>Last day of classes</w:t>
      </w:r>
      <w:r>
        <w:tab/>
      </w:r>
      <w:r>
        <w:tab/>
      </w:r>
      <w:r>
        <w:tab/>
      </w:r>
      <w:r>
        <w:tab/>
      </w:r>
      <w:r>
        <w:tab/>
        <w:t>December 5, 2012</w:t>
      </w:r>
    </w:p>
    <w:p w:rsidR="00990F0D" w:rsidRDefault="00990F0D" w:rsidP="00990F0D">
      <w:pPr>
        <w:pStyle w:val="NoSpacing"/>
      </w:pPr>
      <w:r>
        <w:t>Final exams</w:t>
      </w:r>
      <w:r>
        <w:tab/>
      </w:r>
      <w:r>
        <w:tab/>
      </w:r>
      <w:r>
        <w:tab/>
      </w:r>
      <w:r>
        <w:tab/>
      </w:r>
      <w:r>
        <w:tab/>
      </w:r>
      <w:r>
        <w:tab/>
        <w:t>December 6 – 7, 10 – 12, 2012</w:t>
      </w:r>
    </w:p>
    <w:p w:rsidR="00990F0D" w:rsidRDefault="00990F0D" w:rsidP="00990F0D">
      <w:pPr>
        <w:pStyle w:val="NoSpacing"/>
      </w:pPr>
      <w:r>
        <w:t>Commencement ceremonies</w:t>
      </w:r>
      <w:r>
        <w:tab/>
      </w:r>
      <w:r>
        <w:tab/>
      </w:r>
      <w:r>
        <w:tab/>
      </w:r>
      <w:r>
        <w:tab/>
        <w:t>December 13 – 17, 2012</w:t>
      </w:r>
    </w:p>
    <w:p w:rsidR="00990F0D" w:rsidRDefault="00990F0D" w:rsidP="00990F0D">
      <w:pPr>
        <w:autoSpaceDE w:val="0"/>
        <w:autoSpaceDN w:val="0"/>
        <w:adjustRightInd w:val="0"/>
        <w:outlineLvl w:val="0"/>
        <w:rPr>
          <w:b/>
          <w:bCs/>
          <w:color w:val="000000"/>
          <w:sz w:val="20"/>
          <w:szCs w:val="20"/>
        </w:rPr>
      </w:pPr>
    </w:p>
    <w:p w:rsidR="00990F0D" w:rsidRDefault="00990F0D" w:rsidP="00990F0D">
      <w:pPr>
        <w:autoSpaceDE w:val="0"/>
        <w:autoSpaceDN w:val="0"/>
        <w:adjustRightInd w:val="0"/>
        <w:outlineLvl w:val="0"/>
        <w:rPr>
          <w:b/>
          <w:bCs/>
          <w:color w:val="0000FF"/>
          <w:sz w:val="20"/>
          <w:szCs w:val="20"/>
        </w:rPr>
      </w:pPr>
      <w:r>
        <w:rPr>
          <w:b/>
          <w:bCs/>
          <w:color w:val="000000"/>
          <w:sz w:val="20"/>
          <w:szCs w:val="20"/>
        </w:rPr>
        <w:t xml:space="preserve">Spring Term - Winter Intersession, 2012-2013 </w:t>
      </w:r>
      <w:r>
        <w:rPr>
          <w:b/>
          <w:bCs/>
          <w:color w:val="0000FF"/>
          <w:sz w:val="20"/>
          <w:szCs w:val="20"/>
        </w:rPr>
        <w:t>(12 meeting days: 11 instructional days + 1 final day)</w:t>
      </w:r>
    </w:p>
    <w:p w:rsidR="00990F0D" w:rsidRDefault="00990F0D" w:rsidP="00990F0D">
      <w:pPr>
        <w:pStyle w:val="NoSpacing"/>
      </w:pPr>
      <w:r>
        <w:rPr>
          <w:highlight w:val="yellow"/>
        </w:rPr>
        <w:t>Registration for Spring Term – Winter Intersession</w:t>
      </w:r>
      <w:r>
        <w:rPr>
          <w:highlight w:val="yellow"/>
        </w:rPr>
        <w:tab/>
        <w:t>November 5 – December 16, 2012</w:t>
      </w:r>
    </w:p>
    <w:p w:rsidR="00990F0D" w:rsidRDefault="00990F0D" w:rsidP="00990F0D">
      <w:pPr>
        <w:pStyle w:val="NoSpacing"/>
      </w:pPr>
      <w:r>
        <w:t>First day of classes</w:t>
      </w:r>
      <w:r>
        <w:tab/>
      </w:r>
      <w:r>
        <w:tab/>
      </w:r>
      <w:r>
        <w:tab/>
      </w:r>
      <w:r>
        <w:tab/>
      </w:r>
      <w:r>
        <w:tab/>
        <w:t>December 17, 2012</w:t>
      </w:r>
    </w:p>
    <w:p w:rsidR="00990F0D" w:rsidRDefault="00990F0D" w:rsidP="00990F0D">
      <w:pPr>
        <w:pStyle w:val="NoSpacing"/>
      </w:pPr>
      <w:r>
        <w:t>Late registration</w:t>
      </w:r>
      <w:r>
        <w:tab/>
      </w:r>
      <w:r>
        <w:tab/>
      </w:r>
      <w:r>
        <w:tab/>
      </w:r>
      <w:r>
        <w:tab/>
      </w:r>
      <w:r>
        <w:tab/>
        <w:t>December 17, 2012</w:t>
      </w:r>
    </w:p>
    <w:p w:rsidR="00990F0D" w:rsidRDefault="00990F0D" w:rsidP="00990F0D">
      <w:pPr>
        <w:pStyle w:val="NoSpacing"/>
      </w:pPr>
      <w:r>
        <w:t>Census date</w:t>
      </w:r>
      <w:r>
        <w:tab/>
      </w:r>
      <w:r>
        <w:tab/>
      </w:r>
      <w:r>
        <w:tab/>
      </w:r>
      <w:r>
        <w:tab/>
      </w:r>
      <w:r>
        <w:tab/>
      </w:r>
      <w:r>
        <w:tab/>
        <w:t>December 18, 2012</w:t>
      </w:r>
    </w:p>
    <w:p w:rsidR="00990F0D" w:rsidRDefault="00990F0D" w:rsidP="00990F0D">
      <w:pPr>
        <w:pStyle w:val="NoSpacing"/>
      </w:pPr>
      <w:r>
        <w:t>Classes continue</w:t>
      </w:r>
      <w:r>
        <w:tab/>
      </w:r>
      <w:r>
        <w:tab/>
      </w:r>
      <w:r>
        <w:tab/>
      </w:r>
      <w:r>
        <w:tab/>
      </w:r>
      <w:r>
        <w:tab/>
        <w:t>December 19 – 21, 2012</w:t>
      </w:r>
    </w:p>
    <w:p w:rsidR="00990F0D" w:rsidRDefault="00990F0D" w:rsidP="00990F0D">
      <w:pPr>
        <w:pStyle w:val="NoSpacing"/>
      </w:pPr>
      <w:r>
        <w:t>No classes scheduled</w:t>
      </w:r>
      <w:r>
        <w:tab/>
      </w:r>
      <w:r>
        <w:tab/>
      </w:r>
      <w:r>
        <w:tab/>
      </w:r>
      <w:r>
        <w:tab/>
      </w:r>
      <w:r>
        <w:tab/>
        <w:t>December 22, 2012 - January 1, 2013</w:t>
      </w:r>
    </w:p>
    <w:p w:rsidR="00990F0D" w:rsidRDefault="00990F0D" w:rsidP="00990F0D">
      <w:pPr>
        <w:pStyle w:val="NoSpacing"/>
      </w:pPr>
      <w:r>
        <w:t>Classes continue</w:t>
      </w:r>
      <w:r>
        <w:tab/>
      </w:r>
      <w:r>
        <w:tab/>
      </w:r>
      <w:r>
        <w:tab/>
      </w:r>
      <w:r>
        <w:tab/>
      </w:r>
      <w:r>
        <w:tab/>
        <w:t>January 2 – 4, 2013</w:t>
      </w:r>
    </w:p>
    <w:p w:rsidR="00990F0D" w:rsidRDefault="00990F0D" w:rsidP="00990F0D">
      <w:pPr>
        <w:pStyle w:val="NoSpacing"/>
      </w:pPr>
      <w:r>
        <w:t>Last day to drop classes</w:t>
      </w:r>
      <w:r>
        <w:tab/>
      </w:r>
      <w:r>
        <w:tab/>
      </w:r>
      <w:r>
        <w:tab/>
      </w:r>
      <w:r>
        <w:tab/>
      </w:r>
      <w:r>
        <w:tab/>
        <w:t>January 3, 2013</w:t>
      </w:r>
    </w:p>
    <w:p w:rsidR="00990F0D" w:rsidRDefault="00990F0D" w:rsidP="00990F0D">
      <w:pPr>
        <w:pStyle w:val="NoSpacing"/>
      </w:pPr>
      <w:r>
        <w:t>Classes continue</w:t>
      </w:r>
      <w:r>
        <w:tab/>
      </w:r>
      <w:r>
        <w:tab/>
      </w:r>
      <w:r>
        <w:tab/>
      </w:r>
      <w:r>
        <w:tab/>
      </w:r>
      <w:r>
        <w:tab/>
        <w:t xml:space="preserve">January 7 – 9, 2013 </w:t>
      </w:r>
    </w:p>
    <w:p w:rsidR="00990F0D" w:rsidRDefault="00990F0D" w:rsidP="00990F0D">
      <w:pPr>
        <w:pStyle w:val="NoSpacing"/>
      </w:pPr>
      <w:r>
        <w:t>Final exams</w:t>
      </w:r>
      <w:r>
        <w:tab/>
      </w:r>
      <w:r>
        <w:tab/>
      </w:r>
      <w:r>
        <w:tab/>
      </w:r>
      <w:r>
        <w:tab/>
      </w:r>
      <w:r>
        <w:tab/>
      </w:r>
      <w:r>
        <w:tab/>
        <w:t>January 10, 2013</w:t>
      </w:r>
    </w:p>
    <w:p w:rsidR="00990F0D" w:rsidRDefault="00990F0D" w:rsidP="00990F0D">
      <w:pPr>
        <w:pStyle w:val="NoSpacing"/>
        <w:rPr>
          <w:rFonts w:ascii="Arial" w:hAnsi="Arial" w:cs="Arial"/>
          <w:b/>
          <w:bCs/>
        </w:rPr>
      </w:pPr>
    </w:p>
    <w:p w:rsidR="00990F0D" w:rsidRDefault="00990F0D" w:rsidP="00990F0D">
      <w:pPr>
        <w:autoSpaceDE w:val="0"/>
        <w:autoSpaceDN w:val="0"/>
        <w:adjustRightInd w:val="0"/>
        <w:outlineLvl w:val="0"/>
        <w:rPr>
          <w:rFonts w:ascii="Times New Roman" w:hAnsi="Times New Roman" w:cs="Times New Roman"/>
          <w:b/>
          <w:bCs/>
          <w:color w:val="0000FF"/>
          <w:sz w:val="20"/>
          <w:szCs w:val="20"/>
        </w:rPr>
      </w:pPr>
      <w:r>
        <w:rPr>
          <w:b/>
          <w:bCs/>
          <w:color w:val="000000"/>
          <w:sz w:val="20"/>
          <w:szCs w:val="20"/>
        </w:rPr>
        <w:t xml:space="preserve">Spring Term – Regular Session, 2013 </w:t>
      </w:r>
      <w:r>
        <w:rPr>
          <w:b/>
          <w:bCs/>
          <w:color w:val="0000FF"/>
          <w:sz w:val="20"/>
          <w:szCs w:val="20"/>
        </w:rPr>
        <w:t>(16 meeting weeks: 15 instructional weeks + 1 final exam week)</w:t>
      </w:r>
    </w:p>
    <w:p w:rsidR="00990F0D" w:rsidRDefault="00990F0D" w:rsidP="00990F0D">
      <w:pPr>
        <w:pStyle w:val="NoSpacing"/>
      </w:pPr>
      <w:r>
        <w:rPr>
          <w:highlight w:val="yellow"/>
        </w:rPr>
        <w:t>Registration for Spring Term – Regular session</w:t>
      </w:r>
      <w:r>
        <w:rPr>
          <w:highlight w:val="yellow"/>
        </w:rPr>
        <w:tab/>
      </w:r>
      <w:r>
        <w:rPr>
          <w:highlight w:val="yellow"/>
        </w:rPr>
        <w:tab/>
        <w:t>November 5, 2012 – January 13, 2013</w:t>
      </w:r>
    </w:p>
    <w:p w:rsidR="00990F0D" w:rsidRDefault="00990F0D" w:rsidP="00990F0D">
      <w:pPr>
        <w:pStyle w:val="NoSpacing"/>
      </w:pPr>
      <w:r>
        <w:t>First day of classes</w:t>
      </w:r>
      <w:r>
        <w:tab/>
      </w:r>
      <w:r>
        <w:tab/>
      </w:r>
      <w:r>
        <w:tab/>
      </w:r>
      <w:r>
        <w:tab/>
      </w:r>
      <w:r>
        <w:tab/>
        <w:t>January 14, 2013</w:t>
      </w:r>
    </w:p>
    <w:p w:rsidR="00990F0D" w:rsidRDefault="00990F0D" w:rsidP="00990F0D">
      <w:pPr>
        <w:pStyle w:val="NoSpacing"/>
      </w:pPr>
      <w:r>
        <w:t>Late registration</w:t>
      </w:r>
      <w:r>
        <w:tab/>
      </w:r>
      <w:r>
        <w:tab/>
      </w:r>
      <w:r>
        <w:tab/>
      </w:r>
      <w:r>
        <w:tab/>
      </w:r>
      <w:r>
        <w:tab/>
        <w:t>January 14 – 18, 2013</w:t>
      </w:r>
    </w:p>
    <w:p w:rsidR="00990F0D" w:rsidRDefault="00990F0D" w:rsidP="00990F0D">
      <w:pPr>
        <w:pStyle w:val="NoSpacing"/>
      </w:pPr>
      <w:r>
        <w:t>Martin Luther King Jr. Day holiday</w:t>
      </w:r>
      <w:r>
        <w:tab/>
      </w:r>
      <w:r>
        <w:tab/>
      </w:r>
      <w:r>
        <w:tab/>
        <w:t>January 21, 2013</w:t>
      </w:r>
    </w:p>
    <w:p w:rsidR="00990F0D" w:rsidRDefault="00990F0D" w:rsidP="00990F0D">
      <w:pPr>
        <w:pStyle w:val="NoSpacing"/>
      </w:pPr>
      <w:r>
        <w:t>Census date</w:t>
      </w:r>
      <w:r>
        <w:tab/>
      </w:r>
      <w:r>
        <w:tab/>
      </w:r>
      <w:r>
        <w:tab/>
      </w:r>
      <w:r>
        <w:tab/>
      </w:r>
      <w:r>
        <w:tab/>
      </w:r>
      <w:r>
        <w:tab/>
        <w:t>January 30, 2013</w:t>
      </w:r>
    </w:p>
    <w:p w:rsidR="00990F0D" w:rsidRDefault="00990F0D" w:rsidP="00990F0D">
      <w:pPr>
        <w:pStyle w:val="NoSpacing"/>
        <w:rPr>
          <w:bCs/>
        </w:rPr>
      </w:pPr>
      <w:r>
        <w:rPr>
          <w:bCs/>
          <w:highlight w:val="yellow"/>
        </w:rPr>
        <w:t>Spring Vacation</w:t>
      </w:r>
      <w:r>
        <w:rPr>
          <w:bCs/>
          <w:highlight w:val="yellow"/>
        </w:rPr>
        <w:tab/>
      </w:r>
      <w:r>
        <w:rPr>
          <w:bCs/>
          <w:highlight w:val="yellow"/>
        </w:rPr>
        <w:tab/>
      </w:r>
      <w:r>
        <w:rPr>
          <w:bCs/>
          <w:highlight w:val="yellow"/>
        </w:rPr>
        <w:tab/>
      </w:r>
      <w:r>
        <w:rPr>
          <w:bCs/>
          <w:highlight w:val="yellow"/>
        </w:rPr>
        <w:tab/>
      </w:r>
      <w:r>
        <w:rPr>
          <w:bCs/>
          <w:highlight w:val="yellow"/>
        </w:rPr>
        <w:tab/>
      </w:r>
      <w:r>
        <w:rPr>
          <w:bCs/>
          <w:highlight w:val="yellow"/>
        </w:rPr>
        <w:tab/>
        <w:t>March 11 – 15, 2013</w:t>
      </w:r>
    </w:p>
    <w:p w:rsidR="00990F0D" w:rsidRDefault="00990F0D" w:rsidP="00990F0D">
      <w:pPr>
        <w:pStyle w:val="NoSpacing"/>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March 29, 2013</w:t>
      </w:r>
    </w:p>
    <w:p w:rsidR="00990F0D" w:rsidRDefault="00990F0D" w:rsidP="00990F0D">
      <w:pPr>
        <w:pStyle w:val="NoSpacing"/>
        <w:rPr>
          <w:color w:val="000000"/>
          <w:sz w:val="20"/>
          <w:szCs w:val="20"/>
        </w:rPr>
      </w:pPr>
      <w:r>
        <w:rPr>
          <w:color w:val="000000"/>
          <w:sz w:val="20"/>
          <w:szCs w:val="20"/>
        </w:rPr>
        <w:t>Registration begins for Summer and Fall 2013 Terms</w:t>
      </w:r>
      <w:r>
        <w:rPr>
          <w:color w:val="000000"/>
          <w:sz w:val="20"/>
          <w:szCs w:val="20"/>
        </w:rPr>
        <w:tab/>
      </w:r>
      <w:r>
        <w:rPr>
          <w:color w:val="000000"/>
          <w:sz w:val="20"/>
          <w:szCs w:val="20"/>
        </w:rPr>
        <w:tab/>
        <w:t>April 1, 2013</w:t>
      </w:r>
    </w:p>
    <w:p w:rsidR="00990F0D" w:rsidRDefault="00990F0D" w:rsidP="00990F0D">
      <w:pPr>
        <w:pStyle w:val="NoSpacing"/>
        <w:rPr>
          <w:color w:val="000000"/>
          <w:sz w:val="20"/>
          <w:szCs w:val="20"/>
        </w:rPr>
      </w:pPr>
      <w:r>
        <w:rPr>
          <w:color w:val="000000"/>
          <w:sz w:val="20"/>
          <w:szCs w:val="20"/>
        </w:rPr>
        <w:t>Last day of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3, 2013</w:t>
      </w:r>
    </w:p>
    <w:p w:rsidR="00990F0D" w:rsidRDefault="00990F0D" w:rsidP="00990F0D">
      <w:pPr>
        <w:pStyle w:val="NoSpacing"/>
        <w:rPr>
          <w:color w:val="000000"/>
          <w:sz w:val="20"/>
          <w:szCs w:val="20"/>
        </w:rPr>
      </w:pPr>
      <w:r>
        <w:rPr>
          <w:color w:val="000000"/>
          <w:sz w:val="20"/>
          <w:szCs w:val="20"/>
        </w:rPr>
        <w:t>Final exams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May 4, 6 – 10, 2013</w:t>
      </w:r>
    </w:p>
    <w:p w:rsidR="00990F0D" w:rsidRDefault="00990F0D" w:rsidP="00990F0D">
      <w:pPr>
        <w:pStyle w:val="NoSpacing"/>
        <w:rPr>
          <w:color w:val="000000"/>
          <w:sz w:val="20"/>
          <w:szCs w:val="20"/>
        </w:rPr>
      </w:pPr>
      <w:r>
        <w:rPr>
          <w:color w:val="000000"/>
          <w:sz w:val="20"/>
          <w:szCs w:val="20"/>
        </w:rPr>
        <w:t>Commencement ceremonies</w:t>
      </w:r>
      <w:r>
        <w:rPr>
          <w:color w:val="000000"/>
          <w:sz w:val="20"/>
          <w:szCs w:val="20"/>
        </w:rPr>
        <w:tab/>
      </w:r>
      <w:r>
        <w:rPr>
          <w:color w:val="000000"/>
          <w:sz w:val="20"/>
          <w:szCs w:val="20"/>
        </w:rPr>
        <w:tab/>
      </w:r>
      <w:r>
        <w:rPr>
          <w:color w:val="000000"/>
          <w:sz w:val="20"/>
          <w:szCs w:val="20"/>
        </w:rPr>
        <w:tab/>
      </w:r>
      <w:r>
        <w:rPr>
          <w:color w:val="000000"/>
          <w:sz w:val="20"/>
          <w:szCs w:val="20"/>
        </w:rPr>
        <w:tab/>
        <w:t>May 9 – 13, 2013</w:t>
      </w:r>
    </w:p>
    <w:p w:rsidR="00990F0D" w:rsidRDefault="00990F0D" w:rsidP="00990F0D">
      <w:pPr>
        <w:autoSpaceDE w:val="0"/>
        <w:autoSpaceDN w:val="0"/>
        <w:adjustRightInd w:val="0"/>
        <w:rPr>
          <w:b/>
          <w:bCs/>
          <w:color w:val="000000"/>
          <w:sz w:val="20"/>
          <w:szCs w:val="20"/>
        </w:rPr>
      </w:pPr>
    </w:p>
    <w:p w:rsidR="00990F0D" w:rsidRDefault="00990F0D" w:rsidP="00990F0D">
      <w:pPr>
        <w:autoSpaceDE w:val="0"/>
        <w:autoSpaceDN w:val="0"/>
        <w:adjustRightInd w:val="0"/>
        <w:outlineLvl w:val="0"/>
        <w:rPr>
          <w:b/>
          <w:bCs/>
          <w:color w:val="0000FF"/>
          <w:sz w:val="20"/>
          <w:szCs w:val="20"/>
        </w:rPr>
      </w:pPr>
      <w:r>
        <w:rPr>
          <w:b/>
          <w:bCs/>
          <w:color w:val="000000"/>
          <w:sz w:val="20"/>
          <w:szCs w:val="20"/>
        </w:rPr>
        <w:t xml:space="preserve">Summer Term – Summer Intersession, 2013 </w:t>
      </w:r>
      <w:r>
        <w:rPr>
          <w:b/>
          <w:bCs/>
          <w:color w:val="0000FF"/>
          <w:sz w:val="20"/>
          <w:szCs w:val="20"/>
        </w:rPr>
        <w:t>(12 meeting days: 11 instructional days + 1 final day)</w:t>
      </w:r>
    </w:p>
    <w:p w:rsidR="00990F0D" w:rsidRDefault="00990F0D" w:rsidP="00990F0D">
      <w:pPr>
        <w:pStyle w:val="NoSpacing"/>
      </w:pPr>
      <w:r>
        <w:t>Registration for Summer Term – Summer Intersession</w:t>
      </w:r>
      <w:r>
        <w:tab/>
        <w:t>April 1 – May 14, 2013</w:t>
      </w:r>
    </w:p>
    <w:p w:rsidR="00990F0D" w:rsidRDefault="00990F0D" w:rsidP="00990F0D">
      <w:pPr>
        <w:pStyle w:val="NoSpacing"/>
      </w:pPr>
      <w:r>
        <w:t>First day of classes</w:t>
      </w:r>
      <w:r>
        <w:tab/>
      </w:r>
      <w:r>
        <w:tab/>
      </w:r>
      <w:r>
        <w:tab/>
      </w:r>
      <w:r>
        <w:tab/>
      </w:r>
      <w:r>
        <w:tab/>
        <w:t>May 15, 2013</w:t>
      </w:r>
    </w:p>
    <w:p w:rsidR="00990F0D" w:rsidRDefault="00990F0D" w:rsidP="00990F0D">
      <w:pPr>
        <w:pStyle w:val="NoSpacing"/>
      </w:pPr>
      <w:r>
        <w:t>Late registration</w:t>
      </w:r>
      <w:r>
        <w:tab/>
      </w:r>
      <w:r>
        <w:tab/>
      </w:r>
      <w:r>
        <w:tab/>
      </w:r>
      <w:r>
        <w:tab/>
      </w:r>
      <w:r>
        <w:tab/>
        <w:t>May 15, 2013</w:t>
      </w:r>
    </w:p>
    <w:p w:rsidR="00990F0D" w:rsidRDefault="00990F0D" w:rsidP="00990F0D">
      <w:pPr>
        <w:pStyle w:val="NoSpacing"/>
      </w:pPr>
      <w:r>
        <w:t>Census date</w:t>
      </w:r>
      <w:r>
        <w:tab/>
      </w:r>
      <w:r>
        <w:tab/>
      </w:r>
      <w:r>
        <w:tab/>
      </w:r>
      <w:r>
        <w:tab/>
      </w:r>
      <w:r>
        <w:tab/>
      </w:r>
      <w:r>
        <w:tab/>
        <w:t>May 16, 2013</w:t>
      </w:r>
    </w:p>
    <w:p w:rsidR="00990F0D" w:rsidRDefault="00990F0D" w:rsidP="00990F0D">
      <w:pPr>
        <w:pStyle w:val="NoSpacing"/>
      </w:pPr>
      <w:r>
        <w:t>Classes continue</w:t>
      </w:r>
      <w:r>
        <w:tab/>
      </w:r>
      <w:r>
        <w:tab/>
      </w:r>
      <w:r>
        <w:tab/>
      </w:r>
      <w:r>
        <w:tab/>
      </w:r>
      <w:r>
        <w:tab/>
        <w:t>May 17, 2013</w:t>
      </w:r>
    </w:p>
    <w:p w:rsidR="00990F0D" w:rsidRDefault="00990F0D" w:rsidP="00990F0D">
      <w:pPr>
        <w:pStyle w:val="NoSpacing"/>
      </w:pPr>
      <w:r>
        <w:t>Classes continue</w:t>
      </w:r>
      <w:r>
        <w:tab/>
      </w:r>
      <w:r>
        <w:tab/>
      </w:r>
      <w:r>
        <w:tab/>
      </w:r>
      <w:r>
        <w:tab/>
      </w:r>
      <w:r>
        <w:tab/>
        <w:t>May 20 – 24, 2013</w:t>
      </w:r>
    </w:p>
    <w:p w:rsidR="00990F0D" w:rsidRDefault="00990F0D" w:rsidP="00990F0D">
      <w:pPr>
        <w:pStyle w:val="NoSpacing"/>
      </w:pPr>
      <w:r>
        <w:t>Last day to drop classes</w:t>
      </w:r>
      <w:r>
        <w:tab/>
      </w:r>
      <w:r>
        <w:tab/>
      </w:r>
      <w:r>
        <w:tab/>
      </w:r>
      <w:r>
        <w:tab/>
      </w:r>
      <w:r>
        <w:tab/>
        <w:t>May 23, 2013</w:t>
      </w:r>
    </w:p>
    <w:p w:rsidR="00990F0D" w:rsidRDefault="00990F0D" w:rsidP="00990F0D">
      <w:pPr>
        <w:pStyle w:val="NoSpacing"/>
      </w:pPr>
      <w:r>
        <w:t>Classes continue</w:t>
      </w:r>
      <w:r>
        <w:tab/>
      </w:r>
      <w:r>
        <w:tab/>
      </w:r>
      <w:r>
        <w:tab/>
      </w:r>
      <w:r>
        <w:tab/>
      </w:r>
      <w:r>
        <w:tab/>
        <w:t>May 28 – 30, 2013</w:t>
      </w:r>
    </w:p>
    <w:p w:rsidR="00990F0D" w:rsidRDefault="00990F0D" w:rsidP="00990F0D">
      <w:pPr>
        <w:pStyle w:val="NoSpacing"/>
      </w:pPr>
      <w:r>
        <w:t>Memorial Day holiday</w:t>
      </w:r>
      <w:r>
        <w:tab/>
      </w:r>
      <w:r>
        <w:tab/>
      </w:r>
      <w:r>
        <w:tab/>
      </w:r>
      <w:r>
        <w:tab/>
      </w:r>
      <w:r>
        <w:tab/>
        <w:t>May 27, 2013</w:t>
      </w:r>
    </w:p>
    <w:p w:rsidR="00990F0D" w:rsidRDefault="00990F0D" w:rsidP="00990F0D">
      <w:pPr>
        <w:pStyle w:val="NoSpacing"/>
      </w:pPr>
      <w:r>
        <w:t>Last day of classes</w:t>
      </w:r>
      <w:r>
        <w:tab/>
      </w:r>
      <w:r>
        <w:tab/>
      </w:r>
      <w:r>
        <w:tab/>
      </w:r>
      <w:r>
        <w:tab/>
      </w:r>
      <w:r>
        <w:tab/>
        <w:t>May 30, 2013</w:t>
      </w:r>
    </w:p>
    <w:p w:rsidR="00990F0D" w:rsidRDefault="00990F0D" w:rsidP="00990F0D">
      <w:pPr>
        <w:pStyle w:val="NoSpacing"/>
      </w:pPr>
      <w:r>
        <w:t>Final exams</w:t>
      </w:r>
      <w:r>
        <w:tab/>
      </w:r>
      <w:r>
        <w:tab/>
      </w:r>
      <w:r>
        <w:tab/>
      </w:r>
      <w:r>
        <w:tab/>
      </w:r>
      <w:r>
        <w:tab/>
      </w:r>
      <w:r>
        <w:tab/>
        <w:t>May 31, 2013</w:t>
      </w:r>
    </w:p>
    <w:p w:rsidR="00990F0D" w:rsidRDefault="00990F0D" w:rsidP="00990F0D">
      <w:pPr>
        <w:pStyle w:val="NoSpacing"/>
        <w:rPr>
          <w:b/>
          <w:bCs/>
        </w:rPr>
      </w:pPr>
    </w:p>
    <w:p w:rsidR="00990F0D" w:rsidRDefault="00990F0D" w:rsidP="00990F0D">
      <w:pPr>
        <w:autoSpaceDE w:val="0"/>
        <w:autoSpaceDN w:val="0"/>
        <w:adjustRightInd w:val="0"/>
        <w:outlineLvl w:val="0"/>
        <w:rPr>
          <w:b/>
          <w:bCs/>
          <w:color w:val="0000FF"/>
          <w:sz w:val="20"/>
          <w:szCs w:val="20"/>
        </w:rPr>
      </w:pPr>
      <w:r>
        <w:rPr>
          <w:b/>
          <w:bCs/>
          <w:color w:val="000000"/>
          <w:sz w:val="20"/>
          <w:szCs w:val="20"/>
        </w:rPr>
        <w:t xml:space="preserve">Summer Term – 1st Five Weeks Session, 2013 </w:t>
      </w:r>
      <w:r>
        <w:rPr>
          <w:b/>
          <w:bCs/>
          <w:color w:val="0000FF"/>
          <w:sz w:val="20"/>
          <w:szCs w:val="20"/>
        </w:rPr>
        <w:t>(20 meeting days: 19 instructional days + 1 final day)</w:t>
      </w:r>
    </w:p>
    <w:p w:rsidR="00990F0D" w:rsidRDefault="00990F0D" w:rsidP="00990F0D">
      <w:pPr>
        <w:pStyle w:val="NoSpacing"/>
      </w:pPr>
      <w:r>
        <w:t>Registration for Summer Term -1st Five Weeks Session</w:t>
      </w:r>
      <w:r>
        <w:tab/>
        <w:t>April 1 – June 2, 2013</w:t>
      </w:r>
    </w:p>
    <w:p w:rsidR="00990F0D" w:rsidRDefault="00990F0D" w:rsidP="00990F0D">
      <w:pPr>
        <w:pStyle w:val="NoSpacing"/>
      </w:pPr>
      <w:r>
        <w:t>First day of classes</w:t>
      </w:r>
      <w:r>
        <w:tab/>
      </w:r>
      <w:r>
        <w:tab/>
      </w:r>
      <w:r>
        <w:tab/>
      </w:r>
      <w:r>
        <w:tab/>
      </w:r>
      <w:r>
        <w:tab/>
        <w:t>June 3, 2013</w:t>
      </w:r>
    </w:p>
    <w:p w:rsidR="00990F0D" w:rsidRDefault="00990F0D" w:rsidP="00990F0D">
      <w:pPr>
        <w:pStyle w:val="NoSpacing"/>
      </w:pPr>
      <w:r>
        <w:t>Late registration</w:t>
      </w:r>
      <w:r>
        <w:tab/>
      </w:r>
      <w:r>
        <w:tab/>
      </w:r>
      <w:r>
        <w:tab/>
      </w:r>
      <w:r>
        <w:tab/>
      </w:r>
      <w:r>
        <w:tab/>
        <w:t>June 3 – 4, 2013</w:t>
      </w:r>
    </w:p>
    <w:p w:rsidR="00990F0D" w:rsidRDefault="00990F0D" w:rsidP="00990F0D">
      <w:pPr>
        <w:pStyle w:val="NoSpacing"/>
      </w:pPr>
      <w:r>
        <w:t>Census date</w:t>
      </w:r>
      <w:r>
        <w:tab/>
      </w:r>
      <w:r>
        <w:tab/>
      </w:r>
      <w:r>
        <w:tab/>
      </w:r>
      <w:r>
        <w:tab/>
      </w:r>
      <w:r>
        <w:tab/>
      </w:r>
      <w:r>
        <w:tab/>
        <w:t>June 6, 2013</w:t>
      </w:r>
    </w:p>
    <w:p w:rsidR="00990F0D" w:rsidRDefault="00990F0D" w:rsidP="00990F0D">
      <w:pPr>
        <w:pStyle w:val="NoSpacing"/>
      </w:pPr>
      <w:r>
        <w:t>Last day to drop classes</w:t>
      </w:r>
      <w:r>
        <w:tab/>
      </w:r>
      <w:r>
        <w:tab/>
      </w:r>
      <w:r>
        <w:tab/>
      </w:r>
      <w:r>
        <w:tab/>
      </w:r>
      <w:r>
        <w:tab/>
        <w:t>June 24, 2013</w:t>
      </w:r>
    </w:p>
    <w:p w:rsidR="00990F0D" w:rsidRDefault="00990F0D" w:rsidP="00990F0D">
      <w:pPr>
        <w:pStyle w:val="NoSpacing"/>
      </w:pPr>
      <w:r>
        <w:t>Last day of classes</w:t>
      </w:r>
      <w:r>
        <w:tab/>
      </w:r>
      <w:r>
        <w:tab/>
      </w:r>
      <w:r>
        <w:tab/>
      </w:r>
      <w:r>
        <w:tab/>
      </w:r>
      <w:r>
        <w:tab/>
        <w:t>July 3, 2013</w:t>
      </w:r>
    </w:p>
    <w:p w:rsidR="00990F0D" w:rsidRDefault="00990F0D" w:rsidP="00990F0D">
      <w:pPr>
        <w:pStyle w:val="NoSpacing"/>
      </w:pPr>
      <w:r>
        <w:t>Final exams</w:t>
      </w:r>
      <w:r>
        <w:tab/>
      </w:r>
      <w:r>
        <w:tab/>
      </w:r>
      <w:r>
        <w:tab/>
      </w:r>
      <w:r>
        <w:tab/>
      </w:r>
      <w:r>
        <w:tab/>
      </w:r>
      <w:r>
        <w:tab/>
        <w:t>July 8, 2013</w:t>
      </w:r>
    </w:p>
    <w:p w:rsidR="00990F0D" w:rsidRDefault="00990F0D" w:rsidP="00990F0D">
      <w:pPr>
        <w:autoSpaceDE w:val="0"/>
        <w:autoSpaceDN w:val="0"/>
        <w:adjustRightInd w:val="0"/>
        <w:rPr>
          <w:b/>
          <w:bCs/>
          <w:color w:val="000000"/>
          <w:sz w:val="20"/>
          <w:szCs w:val="20"/>
        </w:rPr>
      </w:pPr>
    </w:p>
    <w:p w:rsidR="00990F0D" w:rsidRDefault="00990F0D" w:rsidP="00990F0D">
      <w:pPr>
        <w:autoSpaceDE w:val="0"/>
        <w:autoSpaceDN w:val="0"/>
        <w:adjustRightInd w:val="0"/>
        <w:rPr>
          <w:b/>
          <w:bCs/>
          <w:color w:val="0000FF"/>
          <w:sz w:val="20"/>
          <w:szCs w:val="20"/>
        </w:rPr>
      </w:pPr>
      <w:r>
        <w:rPr>
          <w:b/>
          <w:bCs/>
          <w:color w:val="000000"/>
          <w:sz w:val="20"/>
          <w:szCs w:val="20"/>
        </w:rPr>
        <w:t xml:space="preserve">Summer Term – 11 Weeks Session, 2013 </w:t>
      </w:r>
      <w:r>
        <w:rPr>
          <w:b/>
          <w:bCs/>
          <w:color w:val="0000FF"/>
          <w:sz w:val="20"/>
          <w:szCs w:val="20"/>
        </w:rPr>
        <w:t>(11 meeting weeks: 10 instructional weeks + 1 week comprising 2 final exam days)</w:t>
      </w:r>
    </w:p>
    <w:p w:rsidR="00990F0D" w:rsidRDefault="00990F0D" w:rsidP="00990F0D">
      <w:pPr>
        <w:pStyle w:val="NoSpacing"/>
      </w:pPr>
      <w:r>
        <w:t>Registration for Summer Term – Eleven Weeks Session</w:t>
      </w:r>
      <w:r>
        <w:tab/>
        <w:t>April 1 – June 2, 2013</w:t>
      </w:r>
    </w:p>
    <w:p w:rsidR="00990F0D" w:rsidRDefault="00990F0D" w:rsidP="00990F0D">
      <w:pPr>
        <w:pStyle w:val="NoSpacing"/>
      </w:pPr>
      <w:r>
        <w:t>First day of classes</w:t>
      </w:r>
      <w:r>
        <w:tab/>
      </w:r>
      <w:r>
        <w:tab/>
      </w:r>
      <w:r>
        <w:tab/>
      </w:r>
      <w:r>
        <w:tab/>
      </w:r>
      <w:r>
        <w:tab/>
        <w:t>June 3, 2013</w:t>
      </w:r>
    </w:p>
    <w:p w:rsidR="00990F0D" w:rsidRDefault="00990F0D" w:rsidP="00990F0D">
      <w:pPr>
        <w:pStyle w:val="NoSpacing"/>
      </w:pPr>
      <w:r>
        <w:t>Late registration</w:t>
      </w:r>
      <w:r>
        <w:tab/>
      </w:r>
      <w:r>
        <w:tab/>
      </w:r>
      <w:r>
        <w:tab/>
      </w:r>
      <w:r>
        <w:tab/>
      </w:r>
      <w:r>
        <w:tab/>
        <w:t>June 3 – 4, 2013</w:t>
      </w:r>
    </w:p>
    <w:p w:rsidR="00990F0D" w:rsidRDefault="00990F0D" w:rsidP="00990F0D">
      <w:pPr>
        <w:pStyle w:val="NoSpacing"/>
      </w:pPr>
      <w:r>
        <w:t>Census date</w:t>
      </w:r>
      <w:r>
        <w:tab/>
      </w:r>
      <w:r>
        <w:tab/>
      </w:r>
      <w:r>
        <w:tab/>
      </w:r>
      <w:r>
        <w:tab/>
      </w:r>
      <w:r>
        <w:tab/>
      </w:r>
      <w:r>
        <w:tab/>
        <w:t>June 20, 2013</w:t>
      </w:r>
    </w:p>
    <w:p w:rsidR="00990F0D" w:rsidRDefault="00990F0D" w:rsidP="00990F0D">
      <w:pPr>
        <w:pStyle w:val="NoSpacing"/>
      </w:pPr>
      <w:r>
        <w:t>Last day to drop classes</w:t>
      </w:r>
      <w:r>
        <w:tab/>
      </w:r>
      <w:r>
        <w:tab/>
      </w:r>
      <w:r>
        <w:tab/>
      </w:r>
      <w:r>
        <w:tab/>
      </w:r>
      <w:r>
        <w:tab/>
        <w:t>July 18, 2013</w:t>
      </w:r>
    </w:p>
    <w:p w:rsidR="00990F0D" w:rsidRDefault="00990F0D" w:rsidP="00990F0D">
      <w:pPr>
        <w:pStyle w:val="NoSpacing"/>
      </w:pPr>
      <w:r>
        <w:t>Last day of classes</w:t>
      </w:r>
      <w:r>
        <w:tab/>
      </w:r>
      <w:r>
        <w:tab/>
      </w:r>
      <w:r>
        <w:tab/>
      </w:r>
      <w:r>
        <w:tab/>
      </w:r>
      <w:r>
        <w:tab/>
        <w:t>August 8, 2013</w:t>
      </w:r>
    </w:p>
    <w:p w:rsidR="00990F0D" w:rsidRDefault="00990F0D" w:rsidP="00990F0D">
      <w:pPr>
        <w:pStyle w:val="NoSpacing"/>
      </w:pPr>
      <w:r>
        <w:t>Final exams</w:t>
      </w:r>
      <w:r>
        <w:tab/>
      </w:r>
      <w:r>
        <w:tab/>
      </w:r>
      <w:r>
        <w:tab/>
      </w:r>
      <w:r>
        <w:tab/>
      </w:r>
      <w:r>
        <w:tab/>
      </w:r>
      <w:r>
        <w:tab/>
        <w:t>August 12 – 13, 2013</w:t>
      </w:r>
    </w:p>
    <w:p w:rsidR="00990F0D" w:rsidRDefault="00990F0D" w:rsidP="00990F0D">
      <w:pPr>
        <w:autoSpaceDE w:val="0"/>
        <w:autoSpaceDN w:val="0"/>
        <w:adjustRightInd w:val="0"/>
        <w:rPr>
          <w:b/>
          <w:bCs/>
          <w:color w:val="000000"/>
          <w:sz w:val="20"/>
          <w:szCs w:val="20"/>
        </w:rPr>
      </w:pPr>
    </w:p>
    <w:p w:rsidR="00990F0D" w:rsidRDefault="00990F0D" w:rsidP="00990F0D">
      <w:pPr>
        <w:autoSpaceDE w:val="0"/>
        <w:autoSpaceDN w:val="0"/>
        <w:adjustRightInd w:val="0"/>
        <w:outlineLvl w:val="0"/>
        <w:rPr>
          <w:b/>
          <w:bCs/>
          <w:color w:val="0000FF"/>
          <w:sz w:val="20"/>
          <w:szCs w:val="20"/>
        </w:rPr>
      </w:pPr>
      <w:r>
        <w:rPr>
          <w:b/>
          <w:bCs/>
          <w:color w:val="000000"/>
          <w:sz w:val="20"/>
          <w:szCs w:val="20"/>
        </w:rPr>
        <w:t xml:space="preserve">Summer Term – 2nd Five Weeks Session, 2013 </w:t>
      </w:r>
      <w:r>
        <w:rPr>
          <w:b/>
          <w:bCs/>
          <w:color w:val="0000FF"/>
          <w:sz w:val="20"/>
          <w:szCs w:val="20"/>
        </w:rPr>
        <w:t>(20 meeting days: 19 instructional days + 1 final day)</w:t>
      </w:r>
    </w:p>
    <w:p w:rsidR="00990F0D" w:rsidRDefault="00990F0D" w:rsidP="00990F0D">
      <w:pPr>
        <w:pStyle w:val="NoSpacing"/>
      </w:pPr>
      <w:r>
        <w:t>Registration for Summer Term – 2nd Five Weeks Session</w:t>
      </w:r>
      <w:r>
        <w:tab/>
        <w:t>April 1 – July 8, 2013</w:t>
      </w:r>
    </w:p>
    <w:p w:rsidR="00990F0D" w:rsidRDefault="00990F0D" w:rsidP="00990F0D">
      <w:pPr>
        <w:pStyle w:val="NoSpacing"/>
      </w:pPr>
      <w:r>
        <w:t>First day of classes</w:t>
      </w:r>
      <w:r>
        <w:tab/>
      </w:r>
      <w:r>
        <w:tab/>
      </w:r>
      <w:r>
        <w:tab/>
      </w:r>
      <w:r>
        <w:tab/>
      </w:r>
      <w:r>
        <w:tab/>
        <w:t>July 9, 2013</w:t>
      </w:r>
    </w:p>
    <w:p w:rsidR="00990F0D" w:rsidRDefault="00990F0D" w:rsidP="00990F0D">
      <w:pPr>
        <w:pStyle w:val="NoSpacing"/>
      </w:pPr>
      <w:r>
        <w:t>Late registration</w:t>
      </w:r>
      <w:r>
        <w:tab/>
      </w:r>
      <w:r>
        <w:tab/>
      </w:r>
      <w:r>
        <w:tab/>
      </w:r>
      <w:r>
        <w:tab/>
      </w:r>
      <w:r>
        <w:tab/>
        <w:t>July 9 – 10, 2013</w:t>
      </w:r>
    </w:p>
    <w:p w:rsidR="00990F0D" w:rsidRDefault="00990F0D" w:rsidP="00990F0D">
      <w:pPr>
        <w:pStyle w:val="NoSpacing"/>
      </w:pPr>
      <w:r>
        <w:t>Census date</w:t>
      </w:r>
      <w:r>
        <w:tab/>
      </w:r>
      <w:r>
        <w:tab/>
      </w:r>
      <w:r>
        <w:tab/>
      </w:r>
      <w:r>
        <w:tab/>
      </w:r>
      <w:r>
        <w:tab/>
      </w:r>
      <w:r>
        <w:tab/>
        <w:t>July 15, 2013</w:t>
      </w:r>
    </w:p>
    <w:p w:rsidR="00990F0D" w:rsidRDefault="00990F0D" w:rsidP="00990F0D">
      <w:pPr>
        <w:autoSpaceDE w:val="0"/>
        <w:autoSpaceDN w:val="0"/>
        <w:adjustRightInd w:val="0"/>
        <w:rPr>
          <w:color w:val="000000"/>
          <w:sz w:val="20"/>
          <w:szCs w:val="20"/>
        </w:rPr>
      </w:pPr>
      <w:r>
        <w:rPr>
          <w:color w:val="000000"/>
          <w:sz w:val="20"/>
          <w:szCs w:val="20"/>
        </w:rPr>
        <w:t>Last day to drop classes</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July 30, 2013</w:t>
      </w:r>
    </w:p>
    <w:p w:rsidR="00990F0D" w:rsidRDefault="00990F0D" w:rsidP="00990F0D">
      <w:pPr>
        <w:pStyle w:val="NoSpacing"/>
      </w:pPr>
      <w:r>
        <w:t>Last day of classes</w:t>
      </w:r>
      <w:r>
        <w:tab/>
      </w:r>
      <w:r>
        <w:tab/>
      </w:r>
      <w:r>
        <w:tab/>
      </w:r>
      <w:r>
        <w:tab/>
      </w:r>
      <w:r>
        <w:tab/>
        <w:t>August 8, 2013</w:t>
      </w:r>
    </w:p>
    <w:p w:rsidR="00990F0D" w:rsidRDefault="00990F0D" w:rsidP="00990F0D">
      <w:pPr>
        <w:pStyle w:val="NoSpacing"/>
      </w:pPr>
      <w:r>
        <w:t>Final exams</w:t>
      </w:r>
      <w:r>
        <w:tab/>
      </w:r>
      <w:r>
        <w:tab/>
      </w:r>
      <w:r>
        <w:tab/>
      </w:r>
      <w:r>
        <w:tab/>
      </w:r>
      <w:r>
        <w:tab/>
      </w:r>
      <w:r>
        <w:tab/>
        <w:t>August 12, 2013</w:t>
      </w:r>
    </w:p>
    <w:p w:rsidR="00990F0D" w:rsidRDefault="00990F0D" w:rsidP="00990F0D">
      <w:pPr>
        <w:autoSpaceDE w:val="0"/>
        <w:autoSpaceDN w:val="0"/>
        <w:adjustRightInd w:val="0"/>
        <w:rPr>
          <w:b/>
          <w:bCs/>
          <w:color w:val="000000"/>
          <w:sz w:val="20"/>
          <w:szCs w:val="20"/>
        </w:rPr>
      </w:pPr>
      <w:r>
        <w:rPr>
          <w:b/>
          <w:bCs/>
          <w:color w:val="000000"/>
          <w:sz w:val="20"/>
          <w:szCs w:val="20"/>
        </w:rPr>
        <w:t xml:space="preserve">Committee members:  </w:t>
      </w:r>
    </w:p>
    <w:p w:rsidR="00990F0D" w:rsidRDefault="00990F0D" w:rsidP="00990F0D">
      <w:pPr>
        <w:rPr>
          <w:sz w:val="24"/>
          <w:szCs w:val="24"/>
        </w:rPr>
      </w:pPr>
      <w:r>
        <w:t>Richard Jimmerson, (chair), Eunice Currie, Kelly Davis, David Gray, Karen Krause, Conroy Kydd, Eric Leidlein, Michael Moore, Lisa Nagy, Roshan Perera, Barbara Raudonis, Rita Thompson, Carter Tiernan, Mary Vaccaro, Dale Wasson, Alaina Cardwell (undergraduate student) and Adrian Rodriguez (graduate student)</w:t>
      </w:r>
    </w:p>
    <w:p w:rsidR="00990F0D" w:rsidRPr="000068C9" w:rsidRDefault="000068C9" w:rsidP="00990F0D">
      <w:pPr>
        <w:autoSpaceDE w:val="0"/>
        <w:autoSpaceDN w:val="0"/>
        <w:adjustRightInd w:val="0"/>
        <w:rPr>
          <w:rFonts w:ascii="Arial Black" w:hAnsi="Arial Black"/>
          <w:b/>
          <w:bCs/>
          <w:color w:val="000000"/>
          <w:sz w:val="20"/>
          <w:szCs w:val="20"/>
        </w:rPr>
      </w:pPr>
      <w:r>
        <w:rPr>
          <w:rFonts w:ascii="Arial Black" w:hAnsi="Arial Black"/>
          <w:b/>
          <w:bCs/>
          <w:color w:val="000000"/>
          <w:sz w:val="20"/>
          <w:szCs w:val="20"/>
        </w:rPr>
        <w:t>……………………………………………………………………………………………………………………………………..</w:t>
      </w:r>
    </w:p>
    <w:p w:rsidR="00932746" w:rsidRPr="009D587A" w:rsidRDefault="008F7232" w:rsidP="008775AC">
      <w:pPr>
        <w:rPr>
          <w:rFonts w:ascii="Arial" w:hAnsi="Arial" w:cs="Arial"/>
          <w:sz w:val="20"/>
          <w:szCs w:val="20"/>
        </w:rPr>
      </w:pPr>
      <w:r w:rsidRPr="006309A0">
        <w:rPr>
          <w:rFonts w:ascii="Arial" w:hAnsi="Arial" w:cs="Arial"/>
          <w:b/>
          <w:sz w:val="28"/>
          <w:szCs w:val="28"/>
        </w:rPr>
        <w:t>Academic Standards Report.</w:t>
      </w:r>
      <w:r w:rsidR="00EF700F">
        <w:rPr>
          <w:rFonts w:ascii="Arial" w:hAnsi="Arial" w:cs="Arial"/>
          <w:b/>
          <w:sz w:val="28"/>
          <w:szCs w:val="28"/>
        </w:rPr>
        <w:t xml:space="preserve"> </w:t>
      </w:r>
      <w:r w:rsidRPr="008F7232">
        <w:rPr>
          <w:rFonts w:ascii="Arial" w:hAnsi="Arial" w:cs="Arial"/>
          <w:b/>
          <w:sz w:val="20"/>
          <w:szCs w:val="20"/>
        </w:rPr>
        <w:t xml:space="preserve"> </w:t>
      </w:r>
      <w:r w:rsidR="005103A7">
        <w:rPr>
          <w:rFonts w:ascii="Arial" w:hAnsi="Arial" w:cs="Arial"/>
          <w:b/>
          <w:sz w:val="20"/>
          <w:szCs w:val="20"/>
        </w:rPr>
        <w:t xml:space="preserve"> </w:t>
      </w:r>
      <w:r w:rsidR="009D587A">
        <w:rPr>
          <w:rFonts w:ascii="Arial" w:hAnsi="Arial" w:cs="Arial"/>
          <w:b/>
          <w:sz w:val="20"/>
          <w:szCs w:val="20"/>
        </w:rPr>
        <w:t xml:space="preserve"> </w:t>
      </w:r>
      <w:r w:rsidR="009D587A" w:rsidRPr="009D587A">
        <w:rPr>
          <w:rFonts w:ascii="Arial" w:hAnsi="Arial" w:cs="Arial"/>
          <w:sz w:val="20"/>
          <w:szCs w:val="20"/>
        </w:rPr>
        <w:t>Presented by Michael K. Moore</w:t>
      </w:r>
      <w:r w:rsidR="000068C9">
        <w:rPr>
          <w:rFonts w:ascii="Arial" w:hAnsi="Arial" w:cs="Arial"/>
          <w:sz w:val="20"/>
          <w:szCs w:val="20"/>
        </w:rPr>
        <w:t>.</w:t>
      </w:r>
      <w:r w:rsidR="00EF700F">
        <w:rPr>
          <w:rFonts w:ascii="Arial" w:hAnsi="Arial" w:cs="Arial"/>
          <w:sz w:val="20"/>
          <w:szCs w:val="20"/>
        </w:rPr>
        <w:t xml:space="preserve"> </w:t>
      </w:r>
      <w:r w:rsidR="000068C9">
        <w:rPr>
          <w:rFonts w:ascii="Arial" w:hAnsi="Arial" w:cs="Arial"/>
          <w:sz w:val="20"/>
          <w:szCs w:val="20"/>
        </w:rPr>
        <w:t xml:space="preserve"> With</w:t>
      </w:r>
      <w:r w:rsidR="009D587A">
        <w:rPr>
          <w:rFonts w:ascii="Arial" w:hAnsi="Arial" w:cs="Arial"/>
          <w:sz w:val="20"/>
          <w:szCs w:val="20"/>
        </w:rPr>
        <w:t xml:space="preserve"> discussion</w:t>
      </w:r>
      <w:r w:rsidR="000068C9">
        <w:rPr>
          <w:rFonts w:ascii="Arial" w:hAnsi="Arial" w:cs="Arial"/>
          <w:sz w:val="20"/>
          <w:szCs w:val="20"/>
        </w:rPr>
        <w:t xml:space="preserve"> the</w:t>
      </w:r>
      <w:r w:rsidR="009D587A">
        <w:rPr>
          <w:rFonts w:ascii="Arial" w:hAnsi="Arial" w:cs="Arial"/>
          <w:sz w:val="20"/>
          <w:szCs w:val="20"/>
        </w:rPr>
        <w:t xml:space="preserve"> </w:t>
      </w:r>
      <w:r w:rsidR="009D587A" w:rsidRPr="009D587A">
        <w:rPr>
          <w:rFonts w:ascii="Arial" w:hAnsi="Arial" w:cs="Arial"/>
          <w:sz w:val="20"/>
          <w:szCs w:val="20"/>
        </w:rPr>
        <w:t xml:space="preserve">memorandum was approved.  </w:t>
      </w:r>
    </w:p>
    <w:p w:rsidR="00B9305A" w:rsidRPr="00344CC3" w:rsidRDefault="00B9305A" w:rsidP="00B9305A">
      <w:pPr>
        <w:pStyle w:val="ListParagraph"/>
        <w:numPr>
          <w:ilvl w:val="0"/>
          <w:numId w:val="2"/>
        </w:numPr>
        <w:rPr>
          <w:rFonts w:ascii="Arial" w:hAnsi="Arial" w:cs="Arial"/>
          <w:sz w:val="20"/>
          <w:szCs w:val="20"/>
        </w:rPr>
      </w:pPr>
      <w:r>
        <w:rPr>
          <w:rFonts w:ascii="Arial" w:hAnsi="Arial" w:cs="Arial"/>
          <w:b/>
          <w:sz w:val="20"/>
          <w:szCs w:val="20"/>
        </w:rPr>
        <w:t xml:space="preserve">Honor Roll for University College </w:t>
      </w:r>
      <w:r w:rsidR="00344CC3">
        <w:rPr>
          <w:rFonts w:ascii="Arial" w:hAnsi="Arial" w:cs="Arial"/>
          <w:b/>
          <w:sz w:val="20"/>
          <w:szCs w:val="20"/>
        </w:rPr>
        <w:t xml:space="preserve">– </w:t>
      </w:r>
      <w:r w:rsidR="00344CC3" w:rsidRPr="00344CC3">
        <w:rPr>
          <w:rFonts w:ascii="Arial" w:hAnsi="Arial" w:cs="Arial"/>
          <w:sz w:val="20"/>
          <w:szCs w:val="20"/>
        </w:rPr>
        <w:t xml:space="preserve">This would recognize freshman at an Outstanding level with a GPA of 3.5 and would be put on their transcript after first semester and remain there until graduation.  This will be reviewed each time grades are posted. </w:t>
      </w:r>
    </w:p>
    <w:p w:rsidR="009D587A" w:rsidRDefault="009D587A" w:rsidP="009D587A">
      <w:pPr>
        <w:ind w:left="2160" w:firstLine="720"/>
      </w:pPr>
      <w:r>
        <w:rPr>
          <w:noProof/>
        </w:rPr>
        <w:drawing>
          <wp:inline distT="0" distB="0" distL="0" distR="0">
            <wp:extent cx="2190750" cy="1171575"/>
            <wp:effectExtent l="0" t="0" r="0" b="9525"/>
            <wp:docPr id="1" name="Picture 1" descr="university-colle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iversity-colleg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171575"/>
                    </a:xfrm>
                    <a:prstGeom prst="rect">
                      <a:avLst/>
                    </a:prstGeom>
                    <a:noFill/>
                    <a:ln>
                      <a:noFill/>
                    </a:ln>
                  </pic:spPr>
                </pic:pic>
              </a:graphicData>
            </a:graphic>
          </wp:inline>
        </w:drawing>
      </w:r>
    </w:p>
    <w:p w:rsidR="009D587A" w:rsidRDefault="009D587A" w:rsidP="009D587A">
      <w:pPr>
        <w:jc w:val="center"/>
        <w:rPr>
          <w:b/>
          <w:sz w:val="24"/>
          <w:szCs w:val="24"/>
        </w:rPr>
      </w:pPr>
      <w:r>
        <w:rPr>
          <w:b/>
          <w:sz w:val="24"/>
          <w:szCs w:val="24"/>
        </w:rPr>
        <w:t>MEMORANDUM</w:t>
      </w:r>
    </w:p>
    <w:p w:rsidR="009D587A" w:rsidRDefault="009D587A" w:rsidP="009D587A">
      <w:pPr>
        <w:rPr>
          <w:sz w:val="24"/>
          <w:szCs w:val="24"/>
        </w:rPr>
      </w:pPr>
      <w:r>
        <w:rPr>
          <w:sz w:val="24"/>
          <w:szCs w:val="24"/>
        </w:rPr>
        <w:t>DATE:</w:t>
      </w:r>
      <w:r>
        <w:rPr>
          <w:sz w:val="24"/>
          <w:szCs w:val="24"/>
        </w:rPr>
        <w:tab/>
      </w:r>
      <w:r>
        <w:rPr>
          <w:sz w:val="24"/>
          <w:szCs w:val="24"/>
        </w:rPr>
        <w:tab/>
        <w:t>January 2, 2012</w:t>
      </w:r>
    </w:p>
    <w:p w:rsidR="009D587A" w:rsidRDefault="009D587A" w:rsidP="009D587A">
      <w:pPr>
        <w:spacing w:after="0"/>
        <w:rPr>
          <w:sz w:val="24"/>
          <w:szCs w:val="24"/>
        </w:rPr>
      </w:pPr>
      <w:r>
        <w:rPr>
          <w:sz w:val="24"/>
          <w:szCs w:val="24"/>
        </w:rPr>
        <w:t>TO:</w:t>
      </w:r>
      <w:r>
        <w:rPr>
          <w:sz w:val="24"/>
          <w:szCs w:val="24"/>
        </w:rPr>
        <w:tab/>
      </w:r>
      <w:r>
        <w:rPr>
          <w:sz w:val="24"/>
          <w:szCs w:val="24"/>
        </w:rPr>
        <w:tab/>
        <w:t>Dolores Aguilar</w:t>
      </w:r>
    </w:p>
    <w:p w:rsidR="009D587A" w:rsidRDefault="009D587A" w:rsidP="009D587A">
      <w:pPr>
        <w:spacing w:after="0"/>
        <w:rPr>
          <w:sz w:val="24"/>
          <w:szCs w:val="24"/>
        </w:rPr>
      </w:pPr>
      <w:r>
        <w:rPr>
          <w:sz w:val="24"/>
          <w:szCs w:val="24"/>
        </w:rPr>
        <w:tab/>
      </w:r>
      <w:r>
        <w:rPr>
          <w:sz w:val="24"/>
          <w:szCs w:val="24"/>
        </w:rPr>
        <w:tab/>
        <w:t xml:space="preserve">Clinical Instructor, College of Nursing </w:t>
      </w:r>
    </w:p>
    <w:p w:rsidR="009D587A" w:rsidRDefault="009D587A" w:rsidP="009D587A">
      <w:pPr>
        <w:spacing w:after="0"/>
        <w:rPr>
          <w:sz w:val="24"/>
          <w:szCs w:val="24"/>
        </w:rPr>
      </w:pPr>
      <w:r>
        <w:rPr>
          <w:sz w:val="24"/>
          <w:szCs w:val="24"/>
        </w:rPr>
        <w:tab/>
      </w:r>
      <w:r>
        <w:rPr>
          <w:sz w:val="24"/>
          <w:szCs w:val="24"/>
        </w:rPr>
        <w:tab/>
        <w:t>Chair of the Undergraduate Academic Standards Committee</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FROM:</w:t>
      </w:r>
      <w:r>
        <w:rPr>
          <w:sz w:val="24"/>
          <w:szCs w:val="24"/>
        </w:rPr>
        <w:tab/>
      </w:r>
      <w:r>
        <w:rPr>
          <w:sz w:val="24"/>
          <w:szCs w:val="24"/>
        </w:rPr>
        <w:tab/>
        <w:t>Dawn Remmers</w:t>
      </w:r>
    </w:p>
    <w:p w:rsidR="009D587A" w:rsidRDefault="009D587A" w:rsidP="009D587A">
      <w:pPr>
        <w:spacing w:after="0"/>
        <w:rPr>
          <w:sz w:val="24"/>
          <w:szCs w:val="24"/>
        </w:rPr>
      </w:pPr>
      <w:r>
        <w:rPr>
          <w:sz w:val="24"/>
          <w:szCs w:val="24"/>
        </w:rPr>
        <w:tab/>
      </w:r>
      <w:r>
        <w:rPr>
          <w:sz w:val="24"/>
          <w:szCs w:val="24"/>
        </w:rPr>
        <w:tab/>
        <w:t>Executive Director, University College</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ab/>
      </w:r>
      <w:r>
        <w:rPr>
          <w:sz w:val="24"/>
          <w:szCs w:val="24"/>
        </w:rPr>
        <w:tab/>
        <w:t>Joan Reinhardt</w:t>
      </w:r>
    </w:p>
    <w:p w:rsidR="009D587A" w:rsidRDefault="009D587A" w:rsidP="009D587A">
      <w:pPr>
        <w:spacing w:after="0"/>
        <w:rPr>
          <w:sz w:val="24"/>
          <w:szCs w:val="24"/>
        </w:rPr>
      </w:pPr>
      <w:r>
        <w:rPr>
          <w:sz w:val="24"/>
          <w:szCs w:val="24"/>
        </w:rPr>
        <w:tab/>
      </w:r>
      <w:r>
        <w:rPr>
          <w:sz w:val="24"/>
          <w:szCs w:val="24"/>
        </w:rPr>
        <w:tab/>
        <w:t>Director, McNair Scholars Program</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CC:</w:t>
      </w:r>
      <w:r>
        <w:rPr>
          <w:sz w:val="24"/>
          <w:szCs w:val="24"/>
        </w:rPr>
        <w:tab/>
      </w:r>
      <w:r>
        <w:rPr>
          <w:sz w:val="24"/>
          <w:szCs w:val="24"/>
        </w:rPr>
        <w:tab/>
        <w:t>Michael Moore</w:t>
      </w:r>
    </w:p>
    <w:p w:rsidR="009D587A" w:rsidRDefault="009D587A" w:rsidP="009D587A">
      <w:pPr>
        <w:spacing w:after="0"/>
        <w:rPr>
          <w:sz w:val="24"/>
          <w:szCs w:val="24"/>
        </w:rPr>
      </w:pPr>
      <w:r>
        <w:rPr>
          <w:sz w:val="24"/>
          <w:szCs w:val="24"/>
        </w:rPr>
        <w:tab/>
      </w:r>
      <w:r>
        <w:rPr>
          <w:sz w:val="24"/>
          <w:szCs w:val="24"/>
        </w:rPr>
        <w:tab/>
        <w:t>Senior Vice Provost and Dean of Undergraduate Studies</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Last Spring, I charged Joan Reinhardt with the development of the First Year Excellence workgroup, including University College staff and other campus stakeholders, to investigate the engagement of outstanding first-time, first-year students, as well as the proper recognition of those students, in an effort to connect them with the opportunities at UT Arlington rather than considering transfer. After considerable discussion, the workgroup has developed recommendations to support the recognition of freshman students which have been vetted by Michael Moore and the University College Executive Council.</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Based on the recommendations of the workgroup, we would like to request consideration for the first-time, first-year freshman students to receive formal University recognition of excellence similar to the Honor Roll students with over 30 hours in residence at UT Arlington.   For full-time freshman students earning between a 3.5 – 4.0 cumulative GPA, we request an official academic transcript designation of “Freshman Distinction” or “Freshman Honor Roll,” depending on the Committee members’ thoughts about calling the freshman level recognition an “honor roll.”</w:t>
      </w:r>
    </w:p>
    <w:p w:rsidR="009D587A" w:rsidRDefault="009D587A" w:rsidP="009D587A">
      <w:pPr>
        <w:spacing w:after="0"/>
        <w:rPr>
          <w:sz w:val="24"/>
          <w:szCs w:val="24"/>
        </w:rPr>
      </w:pPr>
    </w:p>
    <w:p w:rsidR="009D587A" w:rsidRDefault="009D587A" w:rsidP="009D587A">
      <w:pPr>
        <w:spacing w:after="0"/>
        <w:rPr>
          <w:b/>
          <w:sz w:val="24"/>
          <w:szCs w:val="24"/>
        </w:rPr>
      </w:pPr>
      <w:r>
        <w:rPr>
          <w:b/>
          <w:sz w:val="24"/>
          <w:szCs w:val="24"/>
        </w:rPr>
        <w:t>Proposed Undergraduate Catalog Language:</w:t>
      </w:r>
    </w:p>
    <w:p w:rsidR="009D587A" w:rsidRDefault="009D587A" w:rsidP="009D587A">
      <w:pPr>
        <w:spacing w:after="0"/>
        <w:rPr>
          <w:sz w:val="24"/>
          <w:szCs w:val="24"/>
        </w:rPr>
      </w:pPr>
    </w:p>
    <w:p w:rsidR="009D587A" w:rsidRDefault="009D587A" w:rsidP="009D587A">
      <w:pPr>
        <w:rPr>
          <w:rFonts w:ascii="Trebuchet MS" w:hAnsi="Trebuchet MS"/>
          <w:i/>
          <w:color w:val="FF0000"/>
        </w:rPr>
      </w:pPr>
      <w:r>
        <w:rPr>
          <w:rFonts w:ascii="Trebuchet MS" w:hAnsi="Trebuchet MS"/>
          <w:i/>
          <w:color w:val="FF0000"/>
        </w:rPr>
        <w:t>[current language]</w:t>
      </w:r>
    </w:p>
    <w:p w:rsidR="009D587A" w:rsidRDefault="009D587A" w:rsidP="009D587A">
      <w:pPr>
        <w:pStyle w:val="NoSpacing"/>
        <w:rPr>
          <w:sz w:val="20"/>
          <w:szCs w:val="20"/>
        </w:rPr>
      </w:pPr>
      <w:r>
        <w:t>Honor Roll</w:t>
      </w:r>
    </w:p>
    <w:p w:rsidR="009D587A" w:rsidRPr="009D587A" w:rsidRDefault="009D587A" w:rsidP="009D587A">
      <w:pPr>
        <w:spacing w:before="100" w:beforeAutospacing="1" w:after="100" w:afterAutospacing="1" w:line="384" w:lineRule="auto"/>
        <w:jc w:val="both"/>
        <w:outlineLvl w:val="2"/>
        <w:rPr>
          <w:rFonts w:ascii="Trebuchet MS" w:eastAsia="Times New Roman" w:hAnsi="Trebuchet MS"/>
          <w:caps/>
          <w:color w:val="1F497D"/>
          <w:spacing w:val="24"/>
          <w:sz w:val="20"/>
          <w:szCs w:val="20"/>
        </w:rPr>
      </w:pPr>
      <w:r>
        <w:rPr>
          <w:rFonts w:ascii="Trebuchet MS" w:eastAsia="Times New Roman" w:hAnsi="Trebuchet MS"/>
          <w:sz w:val="24"/>
          <w:szCs w:val="24"/>
        </w:rPr>
        <w:t>Students with excellent grades will be recognized by being listed on the Honor Roll. The Honor Roll will include those students who have both:</w:t>
      </w:r>
    </w:p>
    <w:p w:rsidR="009D587A" w:rsidRDefault="009D587A" w:rsidP="009D587A">
      <w:pPr>
        <w:numPr>
          <w:ilvl w:val="0"/>
          <w:numId w:val="3"/>
        </w:numPr>
        <w:tabs>
          <w:tab w:val="clear" w:pos="720"/>
          <w:tab w:val="num" w:pos="1582"/>
        </w:tabs>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30 semester credit hours earned in residence with a GPA of not less than 3.5</w:t>
      </w:r>
    </w:p>
    <w:p w:rsidR="009D587A" w:rsidRDefault="009D587A" w:rsidP="009D587A">
      <w:pPr>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and</w:t>
      </w:r>
    </w:p>
    <w:p w:rsidR="009D587A" w:rsidRDefault="009D587A" w:rsidP="009D587A">
      <w:pPr>
        <w:numPr>
          <w:ilvl w:val="0"/>
          <w:numId w:val="4"/>
        </w:numPr>
        <w:tabs>
          <w:tab w:val="clear" w:pos="720"/>
          <w:tab w:val="num" w:pos="1582"/>
        </w:tabs>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12 semester credit hours earned in the current semester, not including pass/fail work, with a GPA for the semester of not less than 3.5</w:t>
      </w:r>
    </w:p>
    <w:p w:rsidR="009D587A" w:rsidRDefault="009D587A" w:rsidP="009D587A">
      <w:pPr>
        <w:spacing w:before="100" w:beforeAutospacing="1" w:after="100" w:afterAutospacing="1" w:line="240" w:lineRule="auto"/>
        <w:jc w:val="both"/>
        <w:rPr>
          <w:rFonts w:ascii="Trebuchet MS" w:eastAsia="Times New Roman" w:hAnsi="Trebuchet MS"/>
          <w:i/>
          <w:color w:val="FF0000"/>
          <w:sz w:val="24"/>
          <w:szCs w:val="24"/>
        </w:rPr>
      </w:pPr>
      <w:r>
        <w:rPr>
          <w:rFonts w:ascii="Trebuchet MS" w:eastAsia="Times New Roman" w:hAnsi="Trebuchet MS"/>
          <w:i/>
          <w:color w:val="FF0000"/>
          <w:sz w:val="24"/>
          <w:szCs w:val="24"/>
        </w:rPr>
        <w:t>[additional language proposed for this section]</w:t>
      </w:r>
    </w:p>
    <w:p w:rsidR="009D587A" w:rsidRDefault="009D587A" w:rsidP="009D587A">
      <w:pPr>
        <w:spacing w:before="100" w:beforeAutospacing="1" w:after="100" w:afterAutospacing="1" w:line="240" w:lineRule="auto"/>
        <w:jc w:val="both"/>
        <w:rPr>
          <w:rFonts w:ascii="Trebuchet MS" w:eastAsia="Times New Roman" w:hAnsi="Trebuchet MS"/>
          <w:sz w:val="24"/>
          <w:szCs w:val="24"/>
        </w:rPr>
      </w:pPr>
      <w:r>
        <w:rPr>
          <w:rFonts w:ascii="Trebuchet MS" w:eastAsia="Times New Roman" w:hAnsi="Trebuchet MS"/>
          <w:sz w:val="24"/>
          <w:szCs w:val="24"/>
        </w:rPr>
        <w:t>First-time, first-year freshman students with less than 30 credit hours with excellent grades will be recognized by being listed on the Freshman Distinction roll. The Freshman Distinction roll will include those students who have both:</w:t>
      </w:r>
    </w:p>
    <w:p w:rsidR="009D587A" w:rsidRDefault="009D587A" w:rsidP="009D587A">
      <w:pPr>
        <w:numPr>
          <w:ilvl w:val="0"/>
          <w:numId w:val="5"/>
        </w:numPr>
        <w:tabs>
          <w:tab w:val="clear" w:pos="720"/>
          <w:tab w:val="num" w:pos="1582"/>
        </w:tabs>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Less than 30 semester credit hours earned in residence at UT Arlington with a GPA of not less than 3.5</w:t>
      </w:r>
    </w:p>
    <w:p w:rsidR="009D587A" w:rsidRDefault="009D587A" w:rsidP="009D587A">
      <w:pPr>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and</w:t>
      </w:r>
    </w:p>
    <w:p w:rsidR="009D587A" w:rsidRDefault="009D587A" w:rsidP="009D587A">
      <w:pPr>
        <w:numPr>
          <w:ilvl w:val="0"/>
          <w:numId w:val="6"/>
        </w:numPr>
        <w:tabs>
          <w:tab w:val="clear" w:pos="720"/>
          <w:tab w:val="num" w:pos="1582"/>
        </w:tabs>
        <w:spacing w:before="100" w:beforeAutospacing="1" w:after="100" w:afterAutospacing="1" w:line="240" w:lineRule="auto"/>
        <w:ind w:left="360"/>
        <w:jc w:val="both"/>
        <w:rPr>
          <w:rFonts w:ascii="Trebuchet MS" w:eastAsia="Times New Roman" w:hAnsi="Trebuchet MS"/>
          <w:sz w:val="24"/>
          <w:szCs w:val="24"/>
        </w:rPr>
      </w:pPr>
      <w:r>
        <w:rPr>
          <w:rFonts w:ascii="Trebuchet MS" w:eastAsia="Times New Roman" w:hAnsi="Trebuchet MS"/>
          <w:sz w:val="24"/>
          <w:szCs w:val="24"/>
        </w:rPr>
        <w:t>12 semester credit hours earned in the current semester, not including pass/fail work, with a GPA for the semester of not less than 3.5</w:t>
      </w:r>
    </w:p>
    <w:p w:rsidR="009D587A" w:rsidRDefault="009D587A" w:rsidP="009D587A">
      <w:pPr>
        <w:spacing w:after="0"/>
        <w:rPr>
          <w:rFonts w:ascii="Calibri" w:eastAsia="Calibri" w:hAnsi="Calibri"/>
          <w:sz w:val="24"/>
          <w:szCs w:val="24"/>
        </w:rPr>
      </w:pPr>
    </w:p>
    <w:p w:rsidR="009D587A" w:rsidRDefault="009D587A" w:rsidP="009D587A">
      <w:pPr>
        <w:spacing w:after="0"/>
        <w:rPr>
          <w:sz w:val="24"/>
          <w:szCs w:val="24"/>
        </w:rPr>
      </w:pPr>
      <w:r>
        <w:rPr>
          <w:sz w:val="24"/>
          <w:szCs w:val="24"/>
        </w:rPr>
        <w:t>In addition to this official recognition, University College will be recognizing new students with a 3.0 and 3.49 grade point average, as well as those in the Freshman Distinction roll and All A’s (4.0 gpa), with special letters from the Dean of Undergraduate Studies and possibly a special reception held in the Spring.</w:t>
      </w:r>
    </w:p>
    <w:p w:rsidR="009D587A" w:rsidRDefault="009D587A" w:rsidP="009D587A">
      <w:pPr>
        <w:spacing w:after="0"/>
        <w:rPr>
          <w:sz w:val="24"/>
          <w:szCs w:val="24"/>
        </w:rPr>
      </w:pPr>
    </w:p>
    <w:p w:rsidR="009D587A" w:rsidRDefault="009D587A" w:rsidP="009D587A">
      <w:pPr>
        <w:spacing w:after="0"/>
        <w:rPr>
          <w:sz w:val="24"/>
          <w:szCs w:val="24"/>
        </w:rPr>
      </w:pPr>
      <w:r>
        <w:rPr>
          <w:sz w:val="24"/>
          <w:szCs w:val="24"/>
        </w:rPr>
        <w:t>Please feel free to contact Joan Reinhardt (</w:t>
      </w:r>
      <w:hyperlink r:id="rId7" w:history="1">
        <w:r>
          <w:rPr>
            <w:rStyle w:val="Hyperlink"/>
            <w:sz w:val="24"/>
            <w:szCs w:val="24"/>
          </w:rPr>
          <w:t>joan.reinhardt@uta.edu</w:t>
        </w:r>
      </w:hyperlink>
      <w:r>
        <w:rPr>
          <w:sz w:val="24"/>
          <w:szCs w:val="24"/>
        </w:rPr>
        <w:t>; 2-3715) or me (</w:t>
      </w:r>
      <w:hyperlink r:id="rId8" w:history="1">
        <w:r>
          <w:rPr>
            <w:rStyle w:val="Hyperlink"/>
            <w:sz w:val="24"/>
            <w:szCs w:val="24"/>
          </w:rPr>
          <w:t>dremmers@uta.edu</w:t>
        </w:r>
      </w:hyperlink>
      <w:r>
        <w:rPr>
          <w:sz w:val="24"/>
          <w:szCs w:val="24"/>
        </w:rPr>
        <w:t>; 2-7162) for further information regarding this proposal.  Thank you for your consideration.</w:t>
      </w:r>
    </w:p>
    <w:p w:rsidR="00897CBC" w:rsidRDefault="000068C9" w:rsidP="009D587A">
      <w:pPr>
        <w:spacing w:after="0"/>
        <w:rPr>
          <w:rFonts w:ascii="Arial Black" w:hAnsi="Arial Black"/>
          <w:sz w:val="24"/>
          <w:szCs w:val="24"/>
        </w:rPr>
      </w:pPr>
      <w:r>
        <w:rPr>
          <w:rFonts w:ascii="Arial Black" w:hAnsi="Arial Black"/>
          <w:sz w:val="24"/>
          <w:szCs w:val="24"/>
        </w:rPr>
        <w:t>……………………………………………………………………………………………………………….</w:t>
      </w:r>
    </w:p>
    <w:p w:rsidR="000068C9" w:rsidRPr="000068C9" w:rsidRDefault="000068C9" w:rsidP="009D587A">
      <w:pPr>
        <w:spacing w:after="0"/>
        <w:rPr>
          <w:rFonts w:ascii="Arial Black" w:hAnsi="Arial Black"/>
          <w:sz w:val="24"/>
          <w:szCs w:val="24"/>
        </w:rPr>
      </w:pPr>
    </w:p>
    <w:p w:rsidR="003C6F9F" w:rsidRPr="006309A0" w:rsidRDefault="003C6F9F" w:rsidP="003C6F9F">
      <w:pPr>
        <w:pStyle w:val="ListParagraph"/>
        <w:numPr>
          <w:ilvl w:val="0"/>
          <w:numId w:val="2"/>
        </w:numPr>
        <w:spacing w:after="0"/>
        <w:rPr>
          <w:b/>
          <w:sz w:val="28"/>
          <w:szCs w:val="28"/>
        </w:rPr>
      </w:pPr>
      <w:r w:rsidRPr="006309A0">
        <w:rPr>
          <w:b/>
          <w:sz w:val="28"/>
          <w:szCs w:val="28"/>
        </w:rPr>
        <w:t>Grade Forgiveness Policy (Grade Exclusion)</w:t>
      </w:r>
    </w:p>
    <w:p w:rsidR="00240103" w:rsidRPr="003D78BA" w:rsidRDefault="003D78BA" w:rsidP="003D78BA">
      <w:pPr>
        <w:spacing w:after="0"/>
        <w:ind w:left="360"/>
        <w:rPr>
          <w:sz w:val="24"/>
          <w:szCs w:val="24"/>
        </w:rPr>
      </w:pPr>
      <w:r>
        <w:rPr>
          <w:b/>
          <w:sz w:val="24"/>
          <w:szCs w:val="24"/>
        </w:rPr>
        <w:t>Summary.  Grade forgiveness policy put forth for discussion</w:t>
      </w:r>
      <w:r w:rsidRPr="00C05E70">
        <w:rPr>
          <w:sz w:val="24"/>
          <w:szCs w:val="24"/>
        </w:rPr>
        <w:t xml:space="preserve">.   </w:t>
      </w:r>
      <w:r w:rsidR="00C05E70" w:rsidRPr="00C05E70">
        <w:rPr>
          <w:sz w:val="24"/>
          <w:szCs w:val="24"/>
        </w:rPr>
        <w:t>After presentation and discussion Jill Fox</w:t>
      </w:r>
      <w:r w:rsidR="00C05E70">
        <w:rPr>
          <w:b/>
          <w:sz w:val="24"/>
          <w:szCs w:val="24"/>
        </w:rPr>
        <w:t xml:space="preserve">, </w:t>
      </w:r>
      <w:r w:rsidR="00C05E70">
        <w:rPr>
          <w:sz w:val="24"/>
          <w:szCs w:val="24"/>
        </w:rPr>
        <w:t>s</w:t>
      </w:r>
      <w:r w:rsidR="00240103" w:rsidRPr="003D78BA">
        <w:rPr>
          <w:sz w:val="24"/>
          <w:szCs w:val="24"/>
        </w:rPr>
        <w:t>tudent congress</w:t>
      </w:r>
      <w:r w:rsidR="00C05E70">
        <w:rPr>
          <w:sz w:val="24"/>
          <w:szCs w:val="24"/>
        </w:rPr>
        <w:t xml:space="preserve"> president requested that the Grade Forgiveness Policy be tabled.  Fox noted that </w:t>
      </w:r>
      <w:r w:rsidR="00240103" w:rsidRPr="003D78BA">
        <w:rPr>
          <w:sz w:val="24"/>
          <w:szCs w:val="24"/>
        </w:rPr>
        <w:t>there would be a student congress meeting on January 30</w:t>
      </w:r>
      <w:r w:rsidR="00240103" w:rsidRPr="003D78BA">
        <w:rPr>
          <w:sz w:val="24"/>
          <w:szCs w:val="24"/>
          <w:vertAlign w:val="superscript"/>
        </w:rPr>
        <w:t>th</w:t>
      </w:r>
      <w:r w:rsidR="00240103" w:rsidRPr="003D78BA">
        <w:rPr>
          <w:sz w:val="24"/>
          <w:szCs w:val="24"/>
        </w:rPr>
        <w:t>, and</w:t>
      </w:r>
      <w:r w:rsidR="00C05E70">
        <w:rPr>
          <w:sz w:val="24"/>
          <w:szCs w:val="24"/>
        </w:rPr>
        <w:t xml:space="preserve"> she would get student feed</w:t>
      </w:r>
      <w:r w:rsidR="00EF700F">
        <w:rPr>
          <w:sz w:val="24"/>
          <w:szCs w:val="24"/>
        </w:rPr>
        <w:t>-</w:t>
      </w:r>
      <w:r w:rsidR="00C05E70">
        <w:rPr>
          <w:sz w:val="24"/>
          <w:szCs w:val="24"/>
        </w:rPr>
        <w:t xml:space="preserve"> back</w:t>
      </w:r>
      <w:r w:rsidR="00240103" w:rsidRPr="003D78BA">
        <w:rPr>
          <w:sz w:val="24"/>
          <w:szCs w:val="24"/>
        </w:rPr>
        <w:t>.</w:t>
      </w:r>
      <w:r w:rsidR="00C05E70">
        <w:rPr>
          <w:sz w:val="24"/>
          <w:szCs w:val="24"/>
        </w:rPr>
        <w:t xml:space="preserve">  Fox claimed </w:t>
      </w:r>
      <w:r w:rsidR="0022004B" w:rsidRPr="003D78BA">
        <w:rPr>
          <w:sz w:val="24"/>
          <w:szCs w:val="24"/>
        </w:rPr>
        <w:t>the policy is not student friendly and students should have the opt</w:t>
      </w:r>
      <w:r w:rsidR="00C05E70">
        <w:rPr>
          <w:sz w:val="24"/>
          <w:szCs w:val="24"/>
        </w:rPr>
        <w:t>ion to correct a mistake. T</w:t>
      </w:r>
      <w:r w:rsidR="00240103" w:rsidRPr="003D78BA">
        <w:rPr>
          <w:sz w:val="24"/>
          <w:szCs w:val="24"/>
        </w:rPr>
        <w:t>he motion</w:t>
      </w:r>
      <w:r w:rsidR="00C05E70">
        <w:rPr>
          <w:sz w:val="24"/>
          <w:szCs w:val="24"/>
        </w:rPr>
        <w:t xml:space="preserve"> to table</w:t>
      </w:r>
      <w:r w:rsidR="00240103" w:rsidRPr="003D78BA">
        <w:rPr>
          <w:sz w:val="24"/>
          <w:szCs w:val="24"/>
        </w:rPr>
        <w:t xml:space="preserve"> was </w:t>
      </w:r>
      <w:r>
        <w:rPr>
          <w:sz w:val="24"/>
          <w:szCs w:val="24"/>
        </w:rPr>
        <w:t xml:space="preserve">seconded, and </w:t>
      </w:r>
      <w:r w:rsidR="00240103" w:rsidRPr="003D78BA">
        <w:rPr>
          <w:sz w:val="24"/>
          <w:szCs w:val="24"/>
        </w:rPr>
        <w:t>approved</w:t>
      </w:r>
      <w:r w:rsidR="00C05E70">
        <w:rPr>
          <w:sz w:val="24"/>
          <w:szCs w:val="24"/>
        </w:rPr>
        <w:t xml:space="preserve">.  </w:t>
      </w:r>
      <w:r w:rsidR="00240103" w:rsidRPr="003D78BA">
        <w:rPr>
          <w:sz w:val="24"/>
          <w:szCs w:val="24"/>
        </w:rPr>
        <w:t xml:space="preserve"> </w:t>
      </w:r>
    </w:p>
    <w:p w:rsidR="008253D6" w:rsidRDefault="008253D6" w:rsidP="008253D6">
      <w:pPr>
        <w:spacing w:after="0"/>
        <w:rPr>
          <w:sz w:val="24"/>
          <w:szCs w:val="24"/>
        </w:rPr>
      </w:pPr>
    </w:p>
    <w:p w:rsidR="008253D6" w:rsidRDefault="008253D6" w:rsidP="008253D6">
      <w:pPr>
        <w:spacing w:after="0"/>
        <w:ind w:left="360"/>
        <w:rPr>
          <w:sz w:val="24"/>
          <w:szCs w:val="24"/>
        </w:rPr>
      </w:pPr>
      <w:r>
        <w:rPr>
          <w:sz w:val="24"/>
          <w:szCs w:val="24"/>
        </w:rPr>
        <w:t xml:space="preserve">3. Grade Forgiveness Policy </w:t>
      </w:r>
    </w:p>
    <w:p w:rsidR="008253D6" w:rsidRDefault="008253D6" w:rsidP="008253D6">
      <w:pPr>
        <w:spacing w:after="0"/>
        <w:ind w:left="360"/>
        <w:rPr>
          <w:sz w:val="24"/>
          <w:szCs w:val="24"/>
        </w:rPr>
      </w:pPr>
    </w:p>
    <w:p w:rsidR="008253D6" w:rsidRDefault="008253D6" w:rsidP="008253D6">
      <w:pPr>
        <w:spacing w:after="0"/>
        <w:ind w:left="360"/>
        <w:rPr>
          <w:sz w:val="24"/>
          <w:szCs w:val="24"/>
        </w:rPr>
      </w:pPr>
      <w:r>
        <w:rPr>
          <w:sz w:val="24"/>
          <w:szCs w:val="24"/>
        </w:rPr>
        <w:t xml:space="preserve">The Grade Forgiveness Policy is effective with the First Day of Classes of the Fall 2012 </w:t>
      </w:r>
    </w:p>
    <w:p w:rsidR="008253D6" w:rsidRDefault="008253D6" w:rsidP="008253D6">
      <w:pPr>
        <w:spacing w:after="0"/>
        <w:ind w:left="360"/>
        <w:rPr>
          <w:sz w:val="24"/>
          <w:szCs w:val="24"/>
        </w:rPr>
      </w:pPr>
      <w:r>
        <w:rPr>
          <w:sz w:val="24"/>
          <w:szCs w:val="24"/>
        </w:rPr>
        <w:t xml:space="preserve">Semester.  The Grade Forgiveness Policy supersedes the previous Grade Replacement and </w:t>
      </w:r>
    </w:p>
    <w:p w:rsidR="008253D6" w:rsidRDefault="008253D6" w:rsidP="008253D6">
      <w:pPr>
        <w:spacing w:after="0"/>
        <w:ind w:left="360"/>
        <w:rPr>
          <w:sz w:val="24"/>
          <w:szCs w:val="24"/>
        </w:rPr>
      </w:pPr>
      <w:r>
        <w:rPr>
          <w:sz w:val="24"/>
          <w:szCs w:val="24"/>
        </w:rPr>
        <w:t xml:space="preserve">Grade Exclusion Policies, and all students must follow the Grade Forgiveness Policy based </w:t>
      </w:r>
    </w:p>
    <w:p w:rsidR="008253D6" w:rsidRDefault="008253D6" w:rsidP="008253D6">
      <w:pPr>
        <w:spacing w:after="0"/>
        <w:ind w:left="360"/>
        <w:rPr>
          <w:sz w:val="24"/>
          <w:szCs w:val="24"/>
        </w:rPr>
      </w:pPr>
      <w:r>
        <w:rPr>
          <w:sz w:val="24"/>
          <w:szCs w:val="24"/>
        </w:rPr>
        <w:t xml:space="preserve">On the criteria below.  The final date for students to submit grade exclusion or grade </w:t>
      </w:r>
    </w:p>
    <w:p w:rsidR="008253D6" w:rsidRDefault="008253D6" w:rsidP="008253D6">
      <w:pPr>
        <w:spacing w:after="0"/>
        <w:ind w:left="360"/>
        <w:rPr>
          <w:sz w:val="24"/>
          <w:szCs w:val="24"/>
        </w:rPr>
      </w:pPr>
      <w:r>
        <w:rPr>
          <w:sz w:val="24"/>
          <w:szCs w:val="24"/>
        </w:rPr>
        <w:t xml:space="preserve">Replacement requests based on the Grade Replacement and Grade Exclusion Policies in </w:t>
      </w:r>
    </w:p>
    <w:p w:rsidR="008253D6" w:rsidRDefault="008253D6" w:rsidP="008253D6">
      <w:pPr>
        <w:spacing w:after="0"/>
        <w:ind w:left="360"/>
        <w:rPr>
          <w:sz w:val="24"/>
          <w:szCs w:val="24"/>
        </w:rPr>
      </w:pPr>
      <w:r>
        <w:rPr>
          <w:sz w:val="24"/>
          <w:szCs w:val="24"/>
        </w:rPr>
        <w:t xml:space="preserve">Prior Undergraduate Catalogs is the Last Day to Drop for Fall 2012.  The following conditions apply:  </w:t>
      </w:r>
    </w:p>
    <w:p w:rsidR="008253D6" w:rsidRDefault="008253D6" w:rsidP="008253D6">
      <w:pPr>
        <w:spacing w:after="0"/>
        <w:ind w:left="360"/>
        <w:rPr>
          <w:sz w:val="24"/>
          <w:szCs w:val="24"/>
        </w:rPr>
      </w:pPr>
    </w:p>
    <w:p w:rsidR="008253D6" w:rsidRDefault="008253D6" w:rsidP="008253D6">
      <w:pPr>
        <w:pStyle w:val="ListParagraph"/>
        <w:numPr>
          <w:ilvl w:val="0"/>
          <w:numId w:val="7"/>
        </w:numPr>
        <w:spacing w:after="0"/>
        <w:rPr>
          <w:sz w:val="24"/>
          <w:szCs w:val="24"/>
        </w:rPr>
      </w:pPr>
      <w:r>
        <w:rPr>
          <w:sz w:val="24"/>
          <w:szCs w:val="24"/>
        </w:rPr>
        <w:t xml:space="preserve">Students who have already used and exhausted their options under previous Grade </w:t>
      </w:r>
    </w:p>
    <w:p w:rsidR="008253D6" w:rsidRDefault="008253D6" w:rsidP="008253D6">
      <w:pPr>
        <w:pStyle w:val="ListParagraph"/>
        <w:spacing w:after="0"/>
        <w:ind w:left="1080"/>
        <w:rPr>
          <w:sz w:val="24"/>
          <w:szCs w:val="24"/>
        </w:rPr>
      </w:pPr>
      <w:r>
        <w:rPr>
          <w:sz w:val="24"/>
          <w:szCs w:val="24"/>
        </w:rPr>
        <w:t xml:space="preserve">Replacement or Grade Exclusion P will have no further options under the Grade </w:t>
      </w:r>
    </w:p>
    <w:p w:rsidR="008253D6" w:rsidRDefault="008253D6" w:rsidP="008253D6">
      <w:pPr>
        <w:pStyle w:val="ListParagraph"/>
        <w:spacing w:after="0"/>
        <w:ind w:left="1080"/>
        <w:rPr>
          <w:sz w:val="24"/>
          <w:szCs w:val="24"/>
        </w:rPr>
      </w:pPr>
      <w:r>
        <w:rPr>
          <w:sz w:val="24"/>
          <w:szCs w:val="24"/>
        </w:rPr>
        <w:t xml:space="preserve">Forgiveness Policy.  </w:t>
      </w:r>
    </w:p>
    <w:p w:rsidR="008253D6" w:rsidRDefault="008253D6" w:rsidP="008253D6">
      <w:pPr>
        <w:pStyle w:val="ListParagraph"/>
        <w:numPr>
          <w:ilvl w:val="0"/>
          <w:numId w:val="7"/>
        </w:numPr>
        <w:spacing w:after="0"/>
        <w:rPr>
          <w:sz w:val="24"/>
          <w:szCs w:val="24"/>
        </w:rPr>
      </w:pPr>
      <w:r>
        <w:rPr>
          <w:sz w:val="24"/>
          <w:szCs w:val="24"/>
        </w:rPr>
        <w:t xml:space="preserve">Students who have already used the previous Grade Replacement or Grade Exclusion Policies for one course will have two options for grade forgiveness under the Grade Forgiveness Policy.  </w:t>
      </w:r>
    </w:p>
    <w:p w:rsidR="004F5EF6" w:rsidRDefault="008253D6" w:rsidP="004F5EF6">
      <w:pPr>
        <w:pStyle w:val="ListParagraph"/>
        <w:numPr>
          <w:ilvl w:val="0"/>
          <w:numId w:val="7"/>
        </w:numPr>
        <w:spacing w:after="0"/>
        <w:rPr>
          <w:sz w:val="24"/>
          <w:szCs w:val="24"/>
        </w:rPr>
      </w:pPr>
      <w:r>
        <w:rPr>
          <w:sz w:val="24"/>
          <w:szCs w:val="24"/>
        </w:rPr>
        <w:t xml:space="preserve">Students who have already used the previous Grade Replacement or Grade Exclusion Policies for two courses will have one option for grade forgiveness under the Grade Forgiveness Policy.  </w:t>
      </w:r>
    </w:p>
    <w:p w:rsidR="004F5EF6" w:rsidRPr="004F5EF6" w:rsidRDefault="004F5EF6" w:rsidP="004F5EF6">
      <w:pPr>
        <w:spacing w:after="0"/>
        <w:ind w:left="720"/>
        <w:rPr>
          <w:sz w:val="24"/>
          <w:szCs w:val="24"/>
        </w:rPr>
      </w:pPr>
    </w:p>
    <w:p w:rsidR="008253D6" w:rsidRPr="004F5EF6" w:rsidRDefault="004F5EF6" w:rsidP="004F5EF6">
      <w:pPr>
        <w:spacing w:after="0"/>
        <w:rPr>
          <w:sz w:val="24"/>
          <w:szCs w:val="24"/>
        </w:rPr>
      </w:pPr>
      <w:r w:rsidRPr="004F5EF6">
        <w:rPr>
          <w:sz w:val="24"/>
          <w:szCs w:val="24"/>
        </w:rPr>
        <w:t xml:space="preserve">Grade Forgiveness Policy:  Upon receiving a grade of D or F in a 1000 or 2000 level course, a            student may, after filing the intent to do so, elect to have the grade forgiven.  A student is limited to a total of three grade forgiveness opportunities under the following conditions:  </w:t>
      </w:r>
    </w:p>
    <w:p w:rsidR="004F5EF6" w:rsidRDefault="003B0EA7" w:rsidP="004F5EF6">
      <w:pPr>
        <w:pStyle w:val="ListParagraph"/>
        <w:numPr>
          <w:ilvl w:val="0"/>
          <w:numId w:val="9"/>
        </w:numPr>
        <w:spacing w:after="0"/>
        <w:rPr>
          <w:sz w:val="24"/>
          <w:szCs w:val="24"/>
        </w:rPr>
      </w:pPr>
      <w:r>
        <w:rPr>
          <w:sz w:val="24"/>
          <w:szCs w:val="24"/>
        </w:rPr>
        <w:t xml:space="preserve">A student may elect “grade exclusion” for one of the three grade forgiveness opportunities.  </w:t>
      </w:r>
      <w:r w:rsidRPr="006309A0">
        <w:rPr>
          <w:sz w:val="24"/>
          <w:szCs w:val="24"/>
          <w:u w:val="single"/>
        </w:rPr>
        <w:t>“Grade” may be applied to one course at most if electing to use “grade exclusion,” the student is</w:t>
      </w:r>
      <w:r>
        <w:rPr>
          <w:sz w:val="24"/>
          <w:szCs w:val="24"/>
        </w:rPr>
        <w:t xml:space="preserve"> not required to retake the course.  </w:t>
      </w:r>
    </w:p>
    <w:p w:rsidR="00A05429" w:rsidRPr="00D53AF0" w:rsidRDefault="003B0EA7" w:rsidP="00A05429">
      <w:pPr>
        <w:pStyle w:val="ListParagraph"/>
        <w:numPr>
          <w:ilvl w:val="0"/>
          <w:numId w:val="9"/>
        </w:numPr>
        <w:spacing w:after="0"/>
        <w:ind w:left="360"/>
        <w:rPr>
          <w:b/>
          <w:sz w:val="24"/>
          <w:szCs w:val="24"/>
        </w:rPr>
      </w:pPr>
      <w:r w:rsidRPr="00D53AF0">
        <w:rPr>
          <w:sz w:val="24"/>
          <w:szCs w:val="24"/>
        </w:rPr>
        <w:t>A student may elect “grade replacement” for one, two, or all of the grade forgiveness opportunities.  In this case, must be</w:t>
      </w:r>
      <w:r w:rsidR="00D53AF0" w:rsidRPr="00D53AF0">
        <w:rPr>
          <w:sz w:val="24"/>
          <w:szCs w:val="24"/>
        </w:rPr>
        <w:t xml:space="preserve"> retaken at UT Arlington, even if it is not required for the student’s current major.  The second grade earned, whether higher or lower, will be used in calculating the grade point average unless the second attempt results in a grade of W.  This policy applies </w:t>
      </w:r>
      <w:r w:rsidR="00D53AF0">
        <w:rPr>
          <w:sz w:val="24"/>
          <w:szCs w:val="24"/>
        </w:rPr>
        <w:t xml:space="preserve">only the second time a course is attempted.  </w:t>
      </w:r>
    </w:p>
    <w:p w:rsidR="00D53AF0" w:rsidRPr="00D53AF0" w:rsidRDefault="00D53AF0" w:rsidP="00A05429">
      <w:pPr>
        <w:pStyle w:val="ListParagraph"/>
        <w:numPr>
          <w:ilvl w:val="0"/>
          <w:numId w:val="9"/>
        </w:numPr>
        <w:spacing w:after="0"/>
        <w:ind w:left="360"/>
        <w:rPr>
          <w:b/>
          <w:sz w:val="24"/>
          <w:szCs w:val="24"/>
        </w:rPr>
      </w:pPr>
      <w:r>
        <w:rPr>
          <w:sz w:val="24"/>
          <w:szCs w:val="24"/>
        </w:rPr>
        <w:t xml:space="preserve">Students must file their intention to replace or exclude the grade earned in a course with the Office of Records (Registrar).  Students must be enrolled at UT Arlington on Census Day of the semester that the grade forgiveness, if approved, is processed.  </w:t>
      </w:r>
    </w:p>
    <w:p w:rsidR="00F73477" w:rsidRPr="00F73477" w:rsidRDefault="00D53AF0" w:rsidP="00A05429">
      <w:pPr>
        <w:pStyle w:val="ListParagraph"/>
        <w:numPr>
          <w:ilvl w:val="0"/>
          <w:numId w:val="9"/>
        </w:numPr>
        <w:spacing w:after="0"/>
        <w:ind w:left="360"/>
        <w:rPr>
          <w:b/>
          <w:sz w:val="24"/>
          <w:szCs w:val="24"/>
        </w:rPr>
      </w:pPr>
      <w:r>
        <w:rPr>
          <w:sz w:val="24"/>
          <w:szCs w:val="24"/>
        </w:rPr>
        <w:t xml:space="preserve">All grade forgiveness requests must be made prior to the Last Day to Drop of the final semester.  Following graduation, requests will </w:t>
      </w:r>
      <w:r w:rsidR="00F73477">
        <w:rPr>
          <w:sz w:val="24"/>
          <w:szCs w:val="24"/>
        </w:rPr>
        <w:t>n</w:t>
      </w:r>
      <w:r>
        <w:rPr>
          <w:sz w:val="24"/>
          <w:szCs w:val="24"/>
        </w:rPr>
        <w:t xml:space="preserve">ot be approved.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For courses in which the topic may change from semester to semester, the “grade replacement” option may only be used if the course topic for the repeated course is the same as the course topic when the original grade of D or F was earned.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Grade forgiveness does not apply to courses taken at another college or university.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This policy does not apply to courses taken on a pass/fail basis.  </w:t>
      </w:r>
    </w:p>
    <w:p w:rsidR="00D53AF0" w:rsidRPr="00F73477" w:rsidRDefault="00F73477" w:rsidP="00A05429">
      <w:pPr>
        <w:pStyle w:val="ListParagraph"/>
        <w:numPr>
          <w:ilvl w:val="0"/>
          <w:numId w:val="9"/>
        </w:numPr>
        <w:spacing w:after="0"/>
        <w:ind w:left="360"/>
        <w:rPr>
          <w:b/>
          <w:sz w:val="24"/>
          <w:szCs w:val="24"/>
        </w:rPr>
      </w:pPr>
      <w:r>
        <w:rPr>
          <w:sz w:val="24"/>
          <w:szCs w:val="24"/>
        </w:rPr>
        <w:t xml:space="preserve">Individual colleges and schools may limit this policy.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Students may not apply this policy to grades of D or F which result from disciplinary action.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Students seeking grade forgiveness must receive counseling from the following as appropriate:  Academic Advisor to determine the effect on completion of degree requirements and probation requirements, Financial Aid Office if receiving a scholarship or financial aid administered by that office, Athletic Department if a student athlete, International Office if and international student.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The grade(s) for the forgiven course(s) will be removed from the grade point average, but the grade(s) received will remain on the student’s transcript.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A course that has been “grade excluded” or “grade replaced” may not be used to satisfy degree requirements.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Once “grade forgiveness” has been applied to a course, the student may not have the action reversed.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Students who are dismissed from the University for academic reasons cannot use “grade forgiveness” until the dismissal period is satisfied.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Forgiven grades will be included in the calculation of the grade point average for determining graduation with Latin Honors.  </w:t>
      </w:r>
    </w:p>
    <w:p w:rsidR="00F73477" w:rsidRPr="00F73477" w:rsidRDefault="00F73477" w:rsidP="00A05429">
      <w:pPr>
        <w:pStyle w:val="ListParagraph"/>
        <w:numPr>
          <w:ilvl w:val="0"/>
          <w:numId w:val="9"/>
        </w:numPr>
        <w:spacing w:after="0"/>
        <w:ind w:left="360"/>
        <w:rPr>
          <w:b/>
          <w:sz w:val="24"/>
          <w:szCs w:val="24"/>
        </w:rPr>
      </w:pPr>
      <w:r>
        <w:rPr>
          <w:sz w:val="24"/>
          <w:szCs w:val="24"/>
        </w:rPr>
        <w:t xml:space="preserve">The credit hours earned in courses where the grade is forgiven will count toward the 30 hour/45 hour policy for Tuition for Excessive Undergraduate Hours.  </w:t>
      </w:r>
    </w:p>
    <w:p w:rsidR="00F73477" w:rsidRPr="00D53AF0" w:rsidRDefault="00F73477" w:rsidP="00A05429">
      <w:pPr>
        <w:pStyle w:val="ListParagraph"/>
        <w:numPr>
          <w:ilvl w:val="0"/>
          <w:numId w:val="9"/>
        </w:numPr>
        <w:spacing w:after="0"/>
        <w:ind w:left="360"/>
        <w:rPr>
          <w:b/>
          <w:sz w:val="24"/>
          <w:szCs w:val="24"/>
        </w:rPr>
      </w:pPr>
      <w:r>
        <w:rPr>
          <w:sz w:val="24"/>
          <w:szCs w:val="24"/>
        </w:rPr>
        <w:t xml:space="preserve">Tuition and fee refunds, rebates or other financial consideration will not be given for courses for which grade forgiveness is granted.   </w:t>
      </w:r>
    </w:p>
    <w:p w:rsidR="00A05429" w:rsidRDefault="000068C9" w:rsidP="00A05429">
      <w:pPr>
        <w:spacing w:after="0"/>
        <w:ind w:left="360"/>
        <w:rPr>
          <w:rFonts w:ascii="Arial Black" w:hAnsi="Arial Black"/>
          <w:b/>
          <w:sz w:val="24"/>
          <w:szCs w:val="24"/>
        </w:rPr>
      </w:pPr>
      <w:r>
        <w:rPr>
          <w:rFonts w:ascii="Arial Black" w:hAnsi="Arial Black"/>
          <w:b/>
          <w:sz w:val="24"/>
          <w:szCs w:val="24"/>
        </w:rPr>
        <w:t>…………………………………………………………………………………………………………..</w:t>
      </w:r>
    </w:p>
    <w:p w:rsidR="000068C9" w:rsidRDefault="000068C9" w:rsidP="00A05429">
      <w:pPr>
        <w:spacing w:after="0"/>
        <w:ind w:left="360"/>
        <w:rPr>
          <w:rFonts w:ascii="Arial Black" w:hAnsi="Arial Black"/>
          <w:b/>
          <w:sz w:val="24"/>
          <w:szCs w:val="24"/>
        </w:rPr>
      </w:pPr>
    </w:p>
    <w:p w:rsidR="000068C9" w:rsidRPr="000068C9" w:rsidRDefault="000068C9" w:rsidP="00A05429">
      <w:pPr>
        <w:spacing w:after="0"/>
        <w:ind w:left="360"/>
        <w:rPr>
          <w:rFonts w:ascii="Arial Black" w:hAnsi="Arial Black"/>
          <w:b/>
          <w:sz w:val="24"/>
          <w:szCs w:val="24"/>
        </w:rPr>
      </w:pPr>
    </w:p>
    <w:p w:rsidR="00110F47" w:rsidRDefault="00A60F6F" w:rsidP="00A60F6F">
      <w:pPr>
        <w:pStyle w:val="ListParagraph"/>
        <w:numPr>
          <w:ilvl w:val="0"/>
          <w:numId w:val="10"/>
        </w:numPr>
        <w:spacing w:after="0"/>
        <w:rPr>
          <w:sz w:val="24"/>
          <w:szCs w:val="24"/>
        </w:rPr>
      </w:pPr>
      <w:r w:rsidRPr="006309A0">
        <w:rPr>
          <w:b/>
          <w:sz w:val="28"/>
          <w:szCs w:val="28"/>
        </w:rPr>
        <w:t>Academic Integrity -</w:t>
      </w:r>
      <w:r>
        <w:rPr>
          <w:b/>
          <w:sz w:val="24"/>
          <w:szCs w:val="24"/>
        </w:rPr>
        <w:t xml:space="preserve">  </w:t>
      </w:r>
      <w:r w:rsidRPr="00A60F6F">
        <w:rPr>
          <w:sz w:val="24"/>
          <w:szCs w:val="24"/>
        </w:rPr>
        <w:t>Presented by David Silva and Heather Snow</w:t>
      </w:r>
    </w:p>
    <w:p w:rsidR="00A05429" w:rsidRDefault="00110F47" w:rsidP="00A60F6F">
      <w:pPr>
        <w:pStyle w:val="ListParagraph"/>
        <w:numPr>
          <w:ilvl w:val="0"/>
          <w:numId w:val="10"/>
        </w:numPr>
        <w:spacing w:after="0"/>
        <w:rPr>
          <w:sz w:val="24"/>
          <w:szCs w:val="24"/>
        </w:rPr>
      </w:pPr>
      <w:r w:rsidRPr="00110F47">
        <w:rPr>
          <w:sz w:val="24"/>
          <w:szCs w:val="24"/>
        </w:rPr>
        <w:t>David and Heather were assigned to co-</w:t>
      </w:r>
      <w:r>
        <w:rPr>
          <w:sz w:val="24"/>
          <w:szCs w:val="24"/>
        </w:rPr>
        <w:t xml:space="preserve">chair a task force by President Spaniolo on Academic Integrity.  </w:t>
      </w:r>
      <w:r w:rsidR="00A60F6F" w:rsidRPr="00A60F6F">
        <w:rPr>
          <w:sz w:val="24"/>
          <w:szCs w:val="24"/>
        </w:rPr>
        <w:t xml:space="preserve"> </w:t>
      </w:r>
    </w:p>
    <w:p w:rsidR="00937DDD" w:rsidRDefault="00110F47" w:rsidP="00A60F6F">
      <w:pPr>
        <w:pStyle w:val="ListParagraph"/>
        <w:numPr>
          <w:ilvl w:val="0"/>
          <w:numId w:val="10"/>
        </w:numPr>
        <w:spacing w:after="0"/>
        <w:rPr>
          <w:sz w:val="24"/>
          <w:szCs w:val="24"/>
        </w:rPr>
      </w:pPr>
      <w:r>
        <w:rPr>
          <w:sz w:val="24"/>
          <w:szCs w:val="24"/>
        </w:rPr>
        <w:t xml:space="preserve"> This p</w:t>
      </w:r>
      <w:r w:rsidR="00A60F6F" w:rsidRPr="00A60F6F">
        <w:rPr>
          <w:sz w:val="24"/>
          <w:szCs w:val="24"/>
        </w:rPr>
        <w:t>resentation was an action item</w:t>
      </w:r>
      <w:r w:rsidR="00937DDD">
        <w:rPr>
          <w:sz w:val="24"/>
          <w:szCs w:val="24"/>
        </w:rPr>
        <w:t xml:space="preserve"> up for discussion</w:t>
      </w:r>
      <w:r w:rsidR="00A60F6F" w:rsidRPr="00A60F6F">
        <w:rPr>
          <w:sz w:val="24"/>
          <w:szCs w:val="24"/>
        </w:rPr>
        <w:t xml:space="preserve"> only regarding “New Resources for Cultivating Academic Integrity</w:t>
      </w:r>
      <w:r w:rsidR="00937DDD">
        <w:rPr>
          <w:sz w:val="24"/>
          <w:szCs w:val="24"/>
        </w:rPr>
        <w:t xml:space="preserve">”.  The ultimate goal is to establish a more prominent role for academic integrity as an integral facet of the UT Arlington educational experience.  A draft of the new changes being put forth was given out at the meeting with the projected date of issuance being February 14, 2012.  There were (5) new action items noted in the draft document presented. </w:t>
      </w:r>
    </w:p>
    <w:p w:rsidR="00A60F6F" w:rsidRDefault="00937DDD" w:rsidP="00937DDD">
      <w:pPr>
        <w:pStyle w:val="ListParagraph"/>
        <w:numPr>
          <w:ilvl w:val="0"/>
          <w:numId w:val="11"/>
        </w:numPr>
        <w:spacing w:after="0"/>
        <w:rPr>
          <w:sz w:val="24"/>
          <w:szCs w:val="24"/>
        </w:rPr>
      </w:pPr>
      <w:r>
        <w:rPr>
          <w:sz w:val="24"/>
          <w:szCs w:val="24"/>
        </w:rPr>
        <w:t xml:space="preserve">New Honor Code -  (During Fall 2012)  </w:t>
      </w:r>
    </w:p>
    <w:p w:rsidR="00937DDD" w:rsidRDefault="00937DDD" w:rsidP="00937DDD">
      <w:pPr>
        <w:pStyle w:val="ListParagraph"/>
        <w:numPr>
          <w:ilvl w:val="0"/>
          <w:numId w:val="11"/>
        </w:numPr>
        <w:spacing w:after="0"/>
        <w:rPr>
          <w:sz w:val="24"/>
          <w:szCs w:val="24"/>
        </w:rPr>
      </w:pPr>
      <w:r>
        <w:rPr>
          <w:sz w:val="24"/>
          <w:szCs w:val="24"/>
        </w:rPr>
        <w:t xml:space="preserve">Review of current efforts to educate students – (During Spring 2012) </w:t>
      </w:r>
    </w:p>
    <w:p w:rsidR="00937DDD" w:rsidRDefault="00937DDD" w:rsidP="00937DDD">
      <w:pPr>
        <w:pStyle w:val="ListParagraph"/>
        <w:numPr>
          <w:ilvl w:val="0"/>
          <w:numId w:val="11"/>
        </w:numPr>
        <w:spacing w:after="0"/>
        <w:rPr>
          <w:sz w:val="24"/>
          <w:szCs w:val="24"/>
        </w:rPr>
      </w:pPr>
      <w:r>
        <w:rPr>
          <w:sz w:val="24"/>
          <w:szCs w:val="24"/>
        </w:rPr>
        <w:t>Enhanced faculty compliance training – (During Spring 2012 )</w:t>
      </w:r>
    </w:p>
    <w:p w:rsidR="00937DDD" w:rsidRDefault="00937DDD" w:rsidP="00937DDD">
      <w:pPr>
        <w:pStyle w:val="ListParagraph"/>
        <w:numPr>
          <w:ilvl w:val="0"/>
          <w:numId w:val="11"/>
        </w:numPr>
        <w:spacing w:after="0"/>
        <w:rPr>
          <w:sz w:val="24"/>
          <w:szCs w:val="24"/>
        </w:rPr>
      </w:pPr>
      <w:r>
        <w:rPr>
          <w:sz w:val="24"/>
          <w:szCs w:val="24"/>
        </w:rPr>
        <w:t xml:space="preserve">Reporting mechanism to be moved online – (During Fall 2012) </w:t>
      </w:r>
    </w:p>
    <w:p w:rsidR="00110F47" w:rsidRDefault="00110F47" w:rsidP="00937DDD">
      <w:pPr>
        <w:pStyle w:val="ListParagraph"/>
        <w:numPr>
          <w:ilvl w:val="0"/>
          <w:numId w:val="11"/>
        </w:numPr>
        <w:spacing w:after="0"/>
        <w:rPr>
          <w:sz w:val="24"/>
          <w:szCs w:val="24"/>
        </w:rPr>
      </w:pPr>
      <w:r>
        <w:rPr>
          <w:sz w:val="24"/>
          <w:szCs w:val="24"/>
        </w:rPr>
        <w:t>New associate</w:t>
      </w:r>
      <w:r w:rsidR="00937DDD">
        <w:rPr>
          <w:sz w:val="24"/>
          <w:szCs w:val="24"/>
        </w:rPr>
        <w:t xml:space="preserve"> director for student conduct </w:t>
      </w:r>
      <w:r w:rsidR="003B0DC7">
        <w:rPr>
          <w:sz w:val="24"/>
          <w:szCs w:val="24"/>
        </w:rPr>
        <w:t>–</w:t>
      </w:r>
      <w:r w:rsidR="00937DDD">
        <w:rPr>
          <w:sz w:val="24"/>
          <w:szCs w:val="24"/>
        </w:rPr>
        <w:t xml:space="preserve"> </w:t>
      </w:r>
      <w:r w:rsidR="003B0DC7">
        <w:rPr>
          <w:sz w:val="24"/>
          <w:szCs w:val="24"/>
        </w:rPr>
        <w:t>(Hiring process currently underway)</w:t>
      </w:r>
    </w:p>
    <w:p w:rsidR="00937DDD" w:rsidRPr="00110F47" w:rsidRDefault="00110F47" w:rsidP="00110F47">
      <w:pPr>
        <w:pStyle w:val="ListParagraph"/>
        <w:numPr>
          <w:ilvl w:val="0"/>
          <w:numId w:val="12"/>
        </w:numPr>
        <w:spacing w:after="0"/>
        <w:rPr>
          <w:sz w:val="24"/>
          <w:szCs w:val="24"/>
        </w:rPr>
      </w:pPr>
      <w:r>
        <w:rPr>
          <w:sz w:val="24"/>
          <w:szCs w:val="24"/>
        </w:rPr>
        <w:t>Question</w:t>
      </w:r>
      <w:r w:rsidR="00ED2EF9">
        <w:rPr>
          <w:sz w:val="24"/>
          <w:szCs w:val="24"/>
        </w:rPr>
        <w:t>’s</w:t>
      </w:r>
      <w:r>
        <w:rPr>
          <w:sz w:val="24"/>
          <w:szCs w:val="24"/>
        </w:rPr>
        <w:t xml:space="preserve"> were asked about the new honor code – we are no</w:t>
      </w:r>
      <w:r w:rsidR="00D51C1D">
        <w:rPr>
          <w:sz w:val="24"/>
          <w:szCs w:val="24"/>
        </w:rPr>
        <w:t>t</w:t>
      </w:r>
      <w:r>
        <w:rPr>
          <w:sz w:val="24"/>
          <w:szCs w:val="24"/>
        </w:rPr>
        <w:t xml:space="preserve"> dictating how the honor code is to be used, it will be up to each professor in their class to decide how they would like to use the honor code.  The syllabus templates will be revised to include the honor code, and the new online process will make it easier for both professor(s) and students to use.  </w:t>
      </w:r>
      <w:r w:rsidR="003669A4">
        <w:rPr>
          <w:sz w:val="24"/>
          <w:szCs w:val="24"/>
        </w:rPr>
        <w:t xml:space="preserve">It was also noted that it can be incorporated into Blackboard.  </w:t>
      </w:r>
    </w:p>
    <w:p w:rsidR="00A05429" w:rsidRPr="00A05429" w:rsidRDefault="00A05429" w:rsidP="00A05429">
      <w:pPr>
        <w:spacing w:after="0"/>
        <w:ind w:left="360"/>
        <w:rPr>
          <w:b/>
          <w:sz w:val="24"/>
          <w:szCs w:val="24"/>
        </w:rPr>
      </w:pPr>
    </w:p>
    <w:p w:rsidR="00A05429" w:rsidRDefault="00A05429" w:rsidP="00A05429">
      <w:pPr>
        <w:pStyle w:val="ListParagraph"/>
        <w:spacing w:after="0"/>
        <w:rPr>
          <w:b/>
          <w:sz w:val="24"/>
          <w:szCs w:val="24"/>
        </w:rPr>
      </w:pPr>
    </w:p>
    <w:p w:rsidR="00943646" w:rsidRDefault="00943646" w:rsidP="00943646">
      <w:pPr>
        <w:autoSpaceDE w:val="0"/>
        <w:autoSpaceDN w:val="0"/>
        <w:adjustRightInd w:val="0"/>
        <w:spacing w:after="0" w:line="240" w:lineRule="auto"/>
        <w:rPr>
          <w:rFonts w:ascii="Times New Roman" w:hAnsi="Times New Roman" w:cs="Times New Roman"/>
          <w:sz w:val="20"/>
          <w:szCs w:val="20"/>
        </w:rPr>
      </w:pPr>
    </w:p>
    <w:p w:rsidR="00943646" w:rsidRDefault="00943646" w:rsidP="009436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6383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447675"/>
                    </a:xfrm>
                    <a:prstGeom prst="rect">
                      <a:avLst/>
                    </a:prstGeom>
                    <a:noFill/>
                    <a:ln>
                      <a:noFill/>
                    </a:ln>
                  </pic:spPr>
                </pic:pic>
              </a:graphicData>
            </a:graphic>
          </wp:inline>
        </w:drawing>
      </w:r>
    </w:p>
    <w:p w:rsidR="00943646" w:rsidRDefault="00943646" w:rsidP="00943646">
      <w:pPr>
        <w:autoSpaceDE w:val="0"/>
        <w:autoSpaceDN w:val="0"/>
        <w:adjustRightInd w:val="0"/>
        <w:spacing w:before="26" w:after="0" w:line="240" w:lineRule="auto"/>
        <w:ind w:left="3164" w:right="-20"/>
        <w:rPr>
          <w:rFonts w:ascii="Trebuchet MS" w:hAnsi="Trebuchet MS" w:cs="Trebuchet MS"/>
          <w:color w:val="000000"/>
          <w:sz w:val="26"/>
          <w:szCs w:val="26"/>
        </w:rPr>
      </w:pPr>
      <w:r>
        <w:rPr>
          <w:rFonts w:ascii="Trebuchet MS" w:hAnsi="Trebuchet MS" w:cs="Trebuchet MS"/>
          <w:color w:val="0064B1"/>
          <w:spacing w:val="40"/>
          <w:sz w:val="26"/>
          <w:szCs w:val="26"/>
        </w:rPr>
        <w:t>OFFIC</w:t>
      </w:r>
      <w:r>
        <w:rPr>
          <w:rFonts w:ascii="Trebuchet MS" w:hAnsi="Trebuchet MS" w:cs="Trebuchet MS"/>
          <w:color w:val="0064B1"/>
          <w:sz w:val="26"/>
          <w:szCs w:val="26"/>
        </w:rPr>
        <w:t xml:space="preserve">E </w:t>
      </w:r>
      <w:r>
        <w:rPr>
          <w:rFonts w:ascii="Trebuchet MS" w:hAnsi="Trebuchet MS" w:cs="Trebuchet MS"/>
          <w:color w:val="0064B1"/>
          <w:spacing w:val="1"/>
          <w:sz w:val="26"/>
          <w:szCs w:val="26"/>
        </w:rPr>
        <w:t xml:space="preserve"> </w:t>
      </w:r>
      <w:r>
        <w:rPr>
          <w:rFonts w:ascii="Trebuchet MS" w:hAnsi="Trebuchet MS" w:cs="Trebuchet MS"/>
          <w:color w:val="0064B1"/>
          <w:spacing w:val="40"/>
          <w:sz w:val="26"/>
          <w:szCs w:val="26"/>
        </w:rPr>
        <w:t>O</w:t>
      </w:r>
      <w:r>
        <w:rPr>
          <w:rFonts w:ascii="Trebuchet MS" w:hAnsi="Trebuchet MS" w:cs="Trebuchet MS"/>
          <w:color w:val="0064B1"/>
          <w:sz w:val="26"/>
          <w:szCs w:val="26"/>
        </w:rPr>
        <w:t xml:space="preserve">F </w:t>
      </w:r>
      <w:r>
        <w:rPr>
          <w:rFonts w:ascii="Trebuchet MS" w:hAnsi="Trebuchet MS" w:cs="Trebuchet MS"/>
          <w:color w:val="0064B1"/>
          <w:spacing w:val="1"/>
          <w:sz w:val="26"/>
          <w:szCs w:val="26"/>
        </w:rPr>
        <w:t xml:space="preserve"> </w:t>
      </w:r>
      <w:r>
        <w:rPr>
          <w:rFonts w:ascii="Trebuchet MS" w:hAnsi="Trebuchet MS" w:cs="Trebuchet MS"/>
          <w:color w:val="0064B1"/>
          <w:spacing w:val="40"/>
          <w:sz w:val="26"/>
          <w:szCs w:val="26"/>
        </w:rPr>
        <w:t>T</w:t>
      </w:r>
      <w:r>
        <w:rPr>
          <w:rFonts w:ascii="Trebuchet MS" w:hAnsi="Trebuchet MS" w:cs="Trebuchet MS"/>
          <w:color w:val="0064B1"/>
          <w:sz w:val="26"/>
          <w:szCs w:val="26"/>
        </w:rPr>
        <w:t>H</w:t>
      </w:r>
      <w:r>
        <w:rPr>
          <w:rFonts w:ascii="Trebuchet MS" w:hAnsi="Trebuchet MS" w:cs="Trebuchet MS"/>
          <w:color w:val="0064B1"/>
          <w:spacing w:val="-37"/>
          <w:sz w:val="26"/>
          <w:szCs w:val="26"/>
        </w:rPr>
        <w:t xml:space="preserve"> </w:t>
      </w:r>
      <w:r>
        <w:rPr>
          <w:rFonts w:ascii="Trebuchet MS" w:hAnsi="Trebuchet MS" w:cs="Trebuchet MS"/>
          <w:color w:val="0064B1"/>
          <w:sz w:val="26"/>
          <w:szCs w:val="26"/>
        </w:rPr>
        <w:t xml:space="preserve">E </w:t>
      </w:r>
      <w:r>
        <w:rPr>
          <w:rFonts w:ascii="Trebuchet MS" w:hAnsi="Trebuchet MS" w:cs="Trebuchet MS"/>
          <w:color w:val="0064B1"/>
          <w:spacing w:val="1"/>
          <w:sz w:val="26"/>
          <w:szCs w:val="26"/>
        </w:rPr>
        <w:t xml:space="preserve"> </w:t>
      </w:r>
      <w:r>
        <w:rPr>
          <w:rFonts w:ascii="Trebuchet MS" w:hAnsi="Trebuchet MS" w:cs="Trebuchet MS"/>
          <w:color w:val="0064B1"/>
          <w:spacing w:val="40"/>
          <w:sz w:val="26"/>
          <w:szCs w:val="26"/>
        </w:rPr>
        <w:t>PROVOS</w:t>
      </w:r>
      <w:r>
        <w:rPr>
          <w:rFonts w:ascii="Trebuchet MS" w:hAnsi="Trebuchet MS" w:cs="Trebuchet MS"/>
          <w:color w:val="0064B1"/>
          <w:sz w:val="26"/>
          <w:szCs w:val="26"/>
        </w:rPr>
        <w:t>T</w:t>
      </w:r>
      <w:r>
        <w:rPr>
          <w:rFonts w:ascii="Trebuchet MS" w:hAnsi="Trebuchet MS" w:cs="Trebuchet MS"/>
          <w:color w:val="0064B1"/>
          <w:spacing w:val="-39"/>
          <w:sz w:val="26"/>
          <w:szCs w:val="26"/>
        </w:rPr>
        <w:t xml:space="preserve"> </w:t>
      </w:r>
    </w:p>
    <w:p w:rsidR="00943646" w:rsidRDefault="00943646" w:rsidP="00943646">
      <w:pPr>
        <w:autoSpaceDE w:val="0"/>
        <w:autoSpaceDN w:val="0"/>
        <w:adjustRightInd w:val="0"/>
        <w:spacing w:after="0" w:line="200" w:lineRule="exact"/>
        <w:rPr>
          <w:rFonts w:ascii="Trebuchet MS" w:hAnsi="Trebuchet MS" w:cs="Trebuchet MS"/>
          <w:color w:val="000000"/>
          <w:sz w:val="20"/>
          <w:szCs w:val="20"/>
        </w:rPr>
      </w:pPr>
    </w:p>
    <w:p w:rsidR="00943646" w:rsidRDefault="00943646" w:rsidP="00943646">
      <w:pPr>
        <w:autoSpaceDE w:val="0"/>
        <w:autoSpaceDN w:val="0"/>
        <w:adjustRightInd w:val="0"/>
        <w:spacing w:before="15" w:after="0" w:line="240" w:lineRule="auto"/>
        <w:ind w:left="42" w:right="-20"/>
        <w:rPr>
          <w:rFonts w:ascii="Calibri" w:hAnsi="Calibri" w:cs="Calibri"/>
          <w:color w:val="000000"/>
        </w:rPr>
      </w:pPr>
      <w:r>
        <w:rPr>
          <w:rFonts w:ascii="Calibri" w:hAnsi="Calibri" w:cs="Calibri"/>
          <w:color w:val="0064B1"/>
        </w:rPr>
        <w:t>T</w:t>
      </w:r>
      <w:r>
        <w:rPr>
          <w:rFonts w:ascii="Calibri" w:hAnsi="Calibri" w:cs="Calibri"/>
          <w:color w:val="0064B1"/>
          <w:sz w:val="18"/>
          <w:szCs w:val="18"/>
        </w:rPr>
        <w:t>O</w:t>
      </w:r>
      <w:r>
        <w:rPr>
          <w:rFonts w:ascii="Calibri" w:hAnsi="Calibri" w:cs="Calibri"/>
          <w:color w:val="0064B1"/>
        </w:rPr>
        <w:t xml:space="preserve">:           </w:t>
      </w:r>
      <w:r>
        <w:rPr>
          <w:rFonts w:ascii="Calibri" w:hAnsi="Calibri" w:cs="Calibri"/>
          <w:color w:val="0064B1"/>
          <w:spacing w:val="24"/>
        </w:rPr>
        <w:t xml:space="preserve"> </w:t>
      </w:r>
      <w:r>
        <w:rPr>
          <w:rFonts w:ascii="Calibri" w:hAnsi="Calibri" w:cs="Calibri"/>
          <w:color w:val="000000"/>
        </w:rPr>
        <w:t>Me</w:t>
      </w:r>
      <w:r>
        <w:rPr>
          <w:rFonts w:ascii="Calibri" w:hAnsi="Calibri" w:cs="Calibri"/>
          <w:color w:val="000000"/>
          <w:spacing w:val="1"/>
        </w:rPr>
        <w:t>m</w:t>
      </w:r>
      <w:r>
        <w:rPr>
          <w:rFonts w:ascii="Calibri" w:hAnsi="Calibri" w:cs="Calibri"/>
          <w:color w:val="000000"/>
        </w:rPr>
        <w:t>bers</w:t>
      </w:r>
      <w:r>
        <w:rPr>
          <w:rFonts w:ascii="Calibri" w:hAnsi="Calibri" w:cs="Calibri"/>
          <w:color w:val="000000"/>
          <w:spacing w:val="-9"/>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3"/>
        </w:rPr>
        <w:t xml:space="preserve"> </w:t>
      </w:r>
      <w:r>
        <w:rPr>
          <w:rFonts w:ascii="Calibri" w:hAnsi="Calibri" w:cs="Calibri"/>
          <w:color w:val="000000"/>
        </w:rPr>
        <w:t>Arlington</w:t>
      </w:r>
      <w:r>
        <w:rPr>
          <w:rFonts w:ascii="Calibri" w:hAnsi="Calibri" w:cs="Calibri"/>
          <w:color w:val="000000"/>
          <w:spacing w:val="-9"/>
        </w:rPr>
        <w:t xml:space="preserve"> </w:t>
      </w:r>
      <w:r>
        <w:rPr>
          <w:rFonts w:ascii="Calibri" w:hAnsi="Calibri" w:cs="Calibri"/>
          <w:color w:val="000000"/>
        </w:rPr>
        <w:t>Facu</w:t>
      </w:r>
      <w:r>
        <w:rPr>
          <w:rFonts w:ascii="Calibri" w:hAnsi="Calibri" w:cs="Calibri"/>
          <w:color w:val="000000"/>
          <w:spacing w:val="1"/>
        </w:rPr>
        <w:t>l</w:t>
      </w:r>
      <w:r>
        <w:rPr>
          <w:rFonts w:ascii="Calibri" w:hAnsi="Calibri" w:cs="Calibri"/>
          <w:color w:val="000000"/>
        </w:rPr>
        <w:t>ty</w:t>
      </w:r>
    </w:p>
    <w:p w:rsidR="00943646" w:rsidRDefault="00943646" w:rsidP="00943646">
      <w:pPr>
        <w:autoSpaceDE w:val="0"/>
        <w:autoSpaceDN w:val="0"/>
        <w:adjustRightInd w:val="0"/>
        <w:spacing w:after="0" w:line="240" w:lineRule="auto"/>
        <w:ind w:left="949" w:right="-20"/>
        <w:rPr>
          <w:rFonts w:ascii="Calibri" w:hAnsi="Calibri" w:cs="Calibri"/>
          <w:color w:val="000000"/>
        </w:rPr>
      </w:pPr>
      <w:r>
        <w:rPr>
          <w:rFonts w:ascii="Calibri" w:hAnsi="Calibri" w:cs="Calibri"/>
          <w:color w:val="000000"/>
        </w:rPr>
        <w:t>Deans</w:t>
      </w:r>
      <w:r>
        <w:rPr>
          <w:rFonts w:ascii="Calibri" w:hAnsi="Calibri" w:cs="Calibri"/>
          <w:color w:val="000000"/>
          <w:spacing w:val="-6"/>
        </w:rPr>
        <w:t xml:space="preserve"> </w:t>
      </w:r>
      <w:r>
        <w:rPr>
          <w:rFonts w:ascii="Calibri" w:hAnsi="Calibri" w:cs="Calibri"/>
          <w:color w:val="000000"/>
        </w:rPr>
        <w:t>and</w:t>
      </w:r>
      <w:r>
        <w:rPr>
          <w:rFonts w:ascii="Calibri" w:hAnsi="Calibri" w:cs="Calibri"/>
          <w:color w:val="000000"/>
          <w:spacing w:val="-4"/>
        </w:rPr>
        <w:t xml:space="preserve"> </w:t>
      </w:r>
      <w:r>
        <w:rPr>
          <w:rFonts w:ascii="Calibri" w:hAnsi="Calibri" w:cs="Calibri"/>
          <w:color w:val="000000"/>
        </w:rPr>
        <w:t>Directors,</w:t>
      </w:r>
      <w:r>
        <w:rPr>
          <w:rFonts w:ascii="Calibri" w:hAnsi="Calibri" w:cs="Calibri"/>
          <w:color w:val="000000"/>
          <w:spacing w:val="-9"/>
        </w:rPr>
        <w:t xml:space="preserve"> </w:t>
      </w:r>
      <w:r>
        <w:rPr>
          <w:rFonts w:ascii="Calibri" w:hAnsi="Calibri" w:cs="Calibri"/>
          <w:color w:val="000000"/>
        </w:rPr>
        <w:t>Office</w:t>
      </w:r>
      <w:r>
        <w:rPr>
          <w:rFonts w:ascii="Calibri" w:hAnsi="Calibri" w:cs="Calibri"/>
          <w:color w:val="000000"/>
          <w:spacing w:val="-6"/>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Academic</w:t>
      </w:r>
      <w:r>
        <w:rPr>
          <w:rFonts w:ascii="Calibri" w:hAnsi="Calibri" w:cs="Calibri"/>
          <w:color w:val="000000"/>
          <w:spacing w:val="-11"/>
        </w:rPr>
        <w:t xml:space="preserve"> </w:t>
      </w:r>
      <w:r>
        <w:rPr>
          <w:rFonts w:ascii="Calibri" w:hAnsi="Calibri" w:cs="Calibri"/>
          <w:color w:val="000000"/>
        </w:rPr>
        <w:t>Affairs</w:t>
      </w:r>
    </w:p>
    <w:p w:rsidR="00943646" w:rsidRDefault="00943646" w:rsidP="00943646">
      <w:pPr>
        <w:autoSpaceDE w:val="0"/>
        <w:autoSpaceDN w:val="0"/>
        <w:adjustRightInd w:val="0"/>
        <w:spacing w:after="0" w:line="240" w:lineRule="auto"/>
        <w:ind w:left="949" w:right="-20"/>
        <w:rPr>
          <w:rFonts w:ascii="Calibri" w:hAnsi="Calibri" w:cs="Calibri"/>
          <w:color w:val="000000"/>
        </w:rPr>
      </w:pPr>
      <w:r>
        <w:rPr>
          <w:rFonts w:ascii="Calibri" w:hAnsi="Calibri" w:cs="Calibri"/>
          <w:color w:val="000000"/>
        </w:rPr>
        <w:t>Directors,</w:t>
      </w:r>
      <w:r>
        <w:rPr>
          <w:rFonts w:ascii="Calibri" w:hAnsi="Calibri" w:cs="Calibri"/>
          <w:color w:val="000000"/>
          <w:spacing w:val="-9"/>
        </w:rPr>
        <w:t xml:space="preserve"> </w:t>
      </w:r>
      <w:r>
        <w:rPr>
          <w:rFonts w:ascii="Calibri" w:hAnsi="Calibri" w:cs="Calibri"/>
          <w:color w:val="000000"/>
        </w:rPr>
        <w:t>Of</w:t>
      </w:r>
      <w:r>
        <w:rPr>
          <w:rFonts w:ascii="Calibri" w:hAnsi="Calibri" w:cs="Calibri"/>
          <w:color w:val="000000"/>
          <w:spacing w:val="1"/>
        </w:rPr>
        <w:t>f</w:t>
      </w:r>
      <w:r>
        <w:rPr>
          <w:rFonts w:ascii="Calibri" w:hAnsi="Calibri" w:cs="Calibri"/>
          <w:color w:val="000000"/>
        </w:rPr>
        <w:t>ice</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St</w:t>
      </w:r>
      <w:r>
        <w:rPr>
          <w:rFonts w:ascii="Calibri" w:hAnsi="Calibri" w:cs="Calibri"/>
          <w:color w:val="000000"/>
          <w:spacing w:val="1"/>
        </w:rPr>
        <w:t>u</w:t>
      </w:r>
      <w:r>
        <w:rPr>
          <w:rFonts w:ascii="Calibri" w:hAnsi="Calibri" w:cs="Calibri"/>
          <w:color w:val="000000"/>
        </w:rPr>
        <w:t>de</w:t>
      </w:r>
      <w:r>
        <w:rPr>
          <w:rFonts w:ascii="Calibri" w:hAnsi="Calibri" w:cs="Calibri"/>
          <w:color w:val="000000"/>
          <w:spacing w:val="1"/>
        </w:rPr>
        <w:t>n</w:t>
      </w:r>
      <w:r>
        <w:rPr>
          <w:rFonts w:ascii="Calibri" w:hAnsi="Calibri" w:cs="Calibri"/>
          <w:color w:val="000000"/>
        </w:rPr>
        <w:t>t</w:t>
      </w:r>
      <w:r>
        <w:rPr>
          <w:rFonts w:ascii="Calibri" w:hAnsi="Calibri" w:cs="Calibri"/>
          <w:color w:val="000000"/>
          <w:spacing w:val="-8"/>
        </w:rPr>
        <w:t xml:space="preserve"> </w:t>
      </w:r>
      <w:r>
        <w:rPr>
          <w:rFonts w:ascii="Calibri" w:hAnsi="Calibri" w:cs="Calibri"/>
          <w:color w:val="000000"/>
        </w:rPr>
        <w:t>Affairs</w:t>
      </w:r>
    </w:p>
    <w:p w:rsidR="00943646" w:rsidRDefault="00943646" w:rsidP="00943646">
      <w:pPr>
        <w:autoSpaceDE w:val="0"/>
        <w:autoSpaceDN w:val="0"/>
        <w:adjustRightInd w:val="0"/>
        <w:spacing w:before="9" w:after="0" w:line="110" w:lineRule="exact"/>
        <w:rPr>
          <w:rFonts w:ascii="Calibri" w:hAnsi="Calibri" w:cs="Calibri"/>
          <w:color w:val="000000"/>
          <w:sz w:val="11"/>
          <w:szCs w:val="11"/>
        </w:rPr>
      </w:pPr>
    </w:p>
    <w:p w:rsidR="00943646" w:rsidRDefault="00943646" w:rsidP="00943646">
      <w:pPr>
        <w:autoSpaceDE w:val="0"/>
        <w:autoSpaceDN w:val="0"/>
        <w:adjustRightInd w:val="0"/>
        <w:spacing w:after="0" w:line="240" w:lineRule="auto"/>
        <w:ind w:left="42" w:right="-20"/>
        <w:rPr>
          <w:rFonts w:ascii="Calibri" w:hAnsi="Calibri" w:cs="Calibri"/>
          <w:color w:val="000000"/>
        </w:rPr>
      </w:pPr>
      <w:r>
        <w:rPr>
          <w:rFonts w:ascii="Calibri" w:hAnsi="Calibri" w:cs="Calibri"/>
          <w:color w:val="0064B1"/>
        </w:rPr>
        <w:t>F</w:t>
      </w:r>
      <w:r>
        <w:rPr>
          <w:rFonts w:ascii="Calibri" w:hAnsi="Calibri" w:cs="Calibri"/>
          <w:color w:val="0064B1"/>
          <w:sz w:val="18"/>
          <w:szCs w:val="18"/>
        </w:rPr>
        <w:t>ROM</w:t>
      </w:r>
      <w:r>
        <w:rPr>
          <w:rFonts w:ascii="Calibri" w:hAnsi="Calibri" w:cs="Calibri"/>
          <w:color w:val="0064B1"/>
        </w:rPr>
        <w:t xml:space="preserve">:      </w:t>
      </w:r>
      <w:r>
        <w:rPr>
          <w:rFonts w:ascii="Calibri" w:hAnsi="Calibri" w:cs="Calibri"/>
          <w:color w:val="0064B1"/>
          <w:spacing w:val="28"/>
        </w:rPr>
        <w:t xml:space="preserve"> </w:t>
      </w:r>
      <w:r>
        <w:rPr>
          <w:rFonts w:ascii="Calibri" w:hAnsi="Calibri" w:cs="Calibri"/>
          <w:color w:val="000000"/>
        </w:rPr>
        <w:t>David</w:t>
      </w:r>
      <w:r>
        <w:rPr>
          <w:rFonts w:ascii="Calibri" w:hAnsi="Calibri" w:cs="Calibri"/>
          <w:color w:val="000000"/>
          <w:spacing w:val="-6"/>
        </w:rPr>
        <w:t xml:space="preserve"> </w:t>
      </w:r>
      <w:r>
        <w:rPr>
          <w:rFonts w:ascii="Calibri" w:hAnsi="Calibri" w:cs="Calibri"/>
          <w:color w:val="000000"/>
        </w:rPr>
        <w:t>J.</w:t>
      </w:r>
      <w:r>
        <w:rPr>
          <w:rFonts w:ascii="Calibri" w:hAnsi="Calibri" w:cs="Calibri"/>
          <w:color w:val="000000"/>
          <w:spacing w:val="-1"/>
        </w:rPr>
        <w:t xml:space="preserve"> </w:t>
      </w:r>
      <w:r>
        <w:rPr>
          <w:rFonts w:ascii="Calibri" w:hAnsi="Calibri" w:cs="Calibri"/>
          <w:color w:val="000000"/>
        </w:rPr>
        <w:t>Silva,</w:t>
      </w:r>
      <w:r>
        <w:rPr>
          <w:rFonts w:ascii="Calibri" w:hAnsi="Calibri" w:cs="Calibri"/>
          <w:color w:val="000000"/>
          <w:spacing w:val="-5"/>
        </w:rPr>
        <w:t xml:space="preserve"> </w:t>
      </w:r>
      <w:r>
        <w:rPr>
          <w:rFonts w:ascii="Calibri" w:hAnsi="Calibri" w:cs="Calibri"/>
          <w:color w:val="000000"/>
        </w:rPr>
        <w:t>Vice</w:t>
      </w:r>
      <w:r>
        <w:rPr>
          <w:rFonts w:ascii="Calibri" w:hAnsi="Calibri" w:cs="Calibri"/>
          <w:color w:val="000000"/>
          <w:spacing w:val="-3"/>
        </w:rPr>
        <w:t xml:space="preserve"> </w:t>
      </w:r>
      <w:r>
        <w:rPr>
          <w:rFonts w:ascii="Calibri" w:hAnsi="Calibri" w:cs="Calibri"/>
          <w:color w:val="000000"/>
        </w:rPr>
        <w:t>Provost</w:t>
      </w:r>
      <w:r>
        <w:rPr>
          <w:rFonts w:ascii="Calibri" w:hAnsi="Calibri" w:cs="Calibri"/>
          <w:color w:val="000000"/>
          <w:spacing w:val="-8"/>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Academic</w:t>
      </w:r>
      <w:r>
        <w:rPr>
          <w:rFonts w:ascii="Calibri" w:hAnsi="Calibri" w:cs="Calibri"/>
          <w:color w:val="000000"/>
          <w:spacing w:val="-10"/>
        </w:rPr>
        <w:t xml:space="preserve"> </w:t>
      </w:r>
      <w:r>
        <w:rPr>
          <w:rFonts w:ascii="Calibri" w:hAnsi="Calibri" w:cs="Calibri"/>
          <w:color w:val="000000"/>
        </w:rPr>
        <w:t>Affairs</w:t>
      </w:r>
    </w:p>
    <w:p w:rsidR="00943646" w:rsidRDefault="00943646" w:rsidP="00943646">
      <w:pPr>
        <w:autoSpaceDE w:val="0"/>
        <w:autoSpaceDN w:val="0"/>
        <w:adjustRightInd w:val="0"/>
        <w:spacing w:after="0" w:line="240" w:lineRule="auto"/>
        <w:ind w:left="949" w:right="-73"/>
        <w:rPr>
          <w:rFonts w:ascii="Calibri" w:hAnsi="Calibri" w:cs="Calibri"/>
          <w:color w:val="000000"/>
        </w:rPr>
      </w:pPr>
      <w:r>
        <w:rPr>
          <w:rFonts w:ascii="Calibri" w:hAnsi="Calibri" w:cs="Calibri"/>
          <w:color w:val="000000"/>
        </w:rPr>
        <w:t>Heather</w:t>
      </w:r>
      <w:r>
        <w:rPr>
          <w:rFonts w:ascii="Calibri" w:hAnsi="Calibri" w:cs="Calibri"/>
          <w:color w:val="000000"/>
          <w:spacing w:val="-6"/>
        </w:rPr>
        <w:t xml:space="preserve"> </w:t>
      </w:r>
      <w:r>
        <w:rPr>
          <w:rFonts w:ascii="Calibri" w:hAnsi="Calibri" w:cs="Calibri"/>
          <w:color w:val="000000"/>
        </w:rPr>
        <w:t>Sn</w:t>
      </w:r>
      <w:r>
        <w:rPr>
          <w:rFonts w:ascii="Calibri" w:hAnsi="Calibri" w:cs="Calibri"/>
          <w:color w:val="000000"/>
          <w:spacing w:val="2"/>
        </w:rPr>
        <w:t>o</w:t>
      </w:r>
      <w:r>
        <w:rPr>
          <w:rFonts w:ascii="Calibri" w:hAnsi="Calibri" w:cs="Calibri"/>
          <w:color w:val="000000"/>
        </w:rPr>
        <w:t>w,</w:t>
      </w:r>
      <w:r>
        <w:rPr>
          <w:rFonts w:ascii="Calibri" w:hAnsi="Calibri" w:cs="Calibri"/>
          <w:color w:val="000000"/>
          <w:spacing w:val="-5"/>
        </w:rPr>
        <w:t xml:space="preserve"> </w:t>
      </w:r>
      <w:r>
        <w:rPr>
          <w:rFonts w:ascii="Calibri" w:hAnsi="Calibri" w:cs="Calibri"/>
          <w:color w:val="000000"/>
        </w:rPr>
        <w:t>Director,</w:t>
      </w:r>
      <w:r>
        <w:rPr>
          <w:rFonts w:ascii="Calibri" w:hAnsi="Calibri" w:cs="Calibri"/>
          <w:color w:val="000000"/>
          <w:spacing w:val="-7"/>
        </w:rPr>
        <w:t xml:space="preserve"> </w:t>
      </w:r>
      <w:r>
        <w:rPr>
          <w:rFonts w:ascii="Calibri" w:hAnsi="Calibri" w:cs="Calibri"/>
          <w:color w:val="000000"/>
        </w:rPr>
        <w:t>Office</w:t>
      </w:r>
      <w:r>
        <w:rPr>
          <w:rFonts w:ascii="Calibri" w:hAnsi="Calibri" w:cs="Calibri"/>
          <w:color w:val="000000"/>
          <w:spacing w:val="-4"/>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Stu</w:t>
      </w:r>
      <w:r>
        <w:rPr>
          <w:rFonts w:ascii="Calibri" w:hAnsi="Calibri" w:cs="Calibri"/>
          <w:color w:val="000000"/>
          <w:spacing w:val="1"/>
        </w:rPr>
        <w:t>d</w:t>
      </w:r>
      <w:r>
        <w:rPr>
          <w:rFonts w:ascii="Calibri" w:hAnsi="Calibri" w:cs="Calibri"/>
          <w:color w:val="000000"/>
        </w:rPr>
        <w:t>ent</w:t>
      </w:r>
      <w:r>
        <w:rPr>
          <w:rFonts w:ascii="Calibri" w:hAnsi="Calibri" w:cs="Calibri"/>
          <w:color w:val="000000"/>
          <w:spacing w:val="-7"/>
        </w:rPr>
        <w:t xml:space="preserve"> </w:t>
      </w:r>
      <w:r>
        <w:rPr>
          <w:rFonts w:ascii="Calibri" w:hAnsi="Calibri" w:cs="Calibri"/>
          <w:color w:val="000000"/>
        </w:rPr>
        <w:t>Con</w:t>
      </w:r>
      <w:r>
        <w:rPr>
          <w:rFonts w:ascii="Calibri" w:hAnsi="Calibri" w:cs="Calibri"/>
          <w:color w:val="000000"/>
          <w:spacing w:val="1"/>
        </w:rPr>
        <w:t>d</w:t>
      </w:r>
      <w:r>
        <w:rPr>
          <w:rFonts w:ascii="Calibri" w:hAnsi="Calibri" w:cs="Calibri"/>
          <w:color w:val="000000"/>
        </w:rPr>
        <w:t>uct</w:t>
      </w:r>
    </w:p>
    <w:p w:rsidR="00943646" w:rsidRPr="00A05FD6" w:rsidRDefault="00943646" w:rsidP="00A05FD6">
      <w:pPr>
        <w:autoSpaceDE w:val="0"/>
        <w:autoSpaceDN w:val="0"/>
        <w:adjustRightInd w:val="0"/>
        <w:spacing w:before="31" w:after="0" w:line="240" w:lineRule="auto"/>
        <w:ind w:right="646"/>
        <w:rPr>
          <w:rFonts w:ascii="Arial Rounded MT Bold" w:hAnsi="Arial Rounded MT Bold" w:cs="Arial Rounded MT Bold"/>
          <w:color w:val="000000"/>
        </w:rPr>
      </w:pPr>
      <w:r>
        <w:rPr>
          <w:rFonts w:ascii="Arial Rounded MT Bold" w:hAnsi="Arial Rounded MT Bold" w:cs="Arial Rounded MT Bold"/>
          <w:color w:val="FFFFFF"/>
          <w:w w:val="93"/>
          <w:sz w:val="19"/>
          <w:szCs w:val="19"/>
        </w:rPr>
        <w:t>r</w:t>
      </w:r>
      <w:r>
        <w:rPr>
          <w:rFonts w:ascii="Calibri" w:hAnsi="Calibri" w:cs="Calibri"/>
          <w:color w:val="0064B1"/>
          <w:spacing w:val="1"/>
        </w:rPr>
        <w:t>D</w:t>
      </w:r>
      <w:r>
        <w:rPr>
          <w:rFonts w:ascii="Calibri" w:hAnsi="Calibri" w:cs="Calibri"/>
          <w:color w:val="0064B1"/>
          <w:sz w:val="18"/>
          <w:szCs w:val="18"/>
        </w:rPr>
        <w:t>ATE</w:t>
      </w:r>
      <w:r>
        <w:rPr>
          <w:rFonts w:ascii="Calibri" w:hAnsi="Calibri" w:cs="Calibri"/>
          <w:color w:val="0064B1"/>
        </w:rPr>
        <w:t xml:space="preserve">:       </w:t>
      </w:r>
      <w:r>
        <w:rPr>
          <w:rFonts w:ascii="Calibri" w:hAnsi="Calibri" w:cs="Calibri"/>
          <w:color w:val="0064B1"/>
          <w:spacing w:val="34"/>
        </w:rPr>
        <w:t xml:space="preserve"> </w:t>
      </w:r>
      <w:r>
        <w:rPr>
          <w:rFonts w:ascii="Calibri" w:hAnsi="Calibri" w:cs="Calibri"/>
          <w:color w:val="000000"/>
        </w:rPr>
        <w:t>February</w:t>
      </w:r>
      <w:r>
        <w:rPr>
          <w:rFonts w:ascii="Calibri" w:hAnsi="Calibri" w:cs="Calibri"/>
          <w:color w:val="000000"/>
          <w:spacing w:val="-9"/>
        </w:rPr>
        <w:t xml:space="preserve"> </w:t>
      </w:r>
      <w:r>
        <w:rPr>
          <w:rFonts w:ascii="Calibri" w:hAnsi="Calibri" w:cs="Calibri"/>
          <w:color w:val="000000"/>
        </w:rPr>
        <w:t>14,</w:t>
      </w:r>
      <w:r>
        <w:rPr>
          <w:rFonts w:ascii="Calibri" w:hAnsi="Calibri" w:cs="Calibri"/>
          <w:color w:val="000000"/>
          <w:spacing w:val="-2"/>
        </w:rPr>
        <w:t xml:space="preserve"> </w:t>
      </w:r>
      <w:r>
        <w:rPr>
          <w:rFonts w:ascii="Calibri" w:hAnsi="Calibri" w:cs="Calibri"/>
          <w:color w:val="000000"/>
        </w:rPr>
        <w:t xml:space="preserve">2012                                                                                           </w:t>
      </w:r>
      <w:r>
        <w:rPr>
          <w:rFonts w:ascii="Calibri" w:hAnsi="Calibri" w:cs="Calibri"/>
          <w:color w:val="000000"/>
          <w:spacing w:val="22"/>
        </w:rPr>
        <w:t xml:space="preserve"> </w:t>
      </w:r>
      <w:r>
        <w:rPr>
          <w:rFonts w:ascii="Calibri" w:hAnsi="Calibri" w:cs="Calibri"/>
          <w:b/>
          <w:bCs/>
          <w:color w:val="FF0000"/>
        </w:rPr>
        <w:t>(</w:t>
      </w:r>
      <w:r>
        <w:rPr>
          <w:rFonts w:ascii="Wingdings" w:hAnsi="Wingdings" w:cs="Wingdings"/>
          <w:color w:val="FF0000"/>
        </w:rPr>
        <w:t></w:t>
      </w:r>
      <w:r>
        <w:rPr>
          <w:rFonts w:ascii="Times New Roman" w:hAnsi="Times New Roman" w:cs="Times New Roman"/>
          <w:color w:val="FF0000"/>
          <w:spacing w:val="-2"/>
        </w:rPr>
        <w:t xml:space="preserve"> </w:t>
      </w:r>
      <w:r>
        <w:rPr>
          <w:rFonts w:ascii="Calibri" w:hAnsi="Calibri" w:cs="Calibri"/>
          <w:b/>
          <w:bCs/>
          <w:color w:val="FF0000"/>
        </w:rPr>
        <w:t>p</w:t>
      </w:r>
      <w:r>
        <w:rPr>
          <w:rFonts w:ascii="Calibri" w:hAnsi="Calibri" w:cs="Calibri"/>
          <w:b/>
          <w:bCs/>
          <w:color w:val="FF0000"/>
          <w:spacing w:val="1"/>
        </w:rPr>
        <w:t>r</w:t>
      </w:r>
      <w:r>
        <w:rPr>
          <w:rFonts w:ascii="Calibri" w:hAnsi="Calibri" w:cs="Calibri"/>
          <w:b/>
          <w:bCs/>
          <w:color w:val="FF0000"/>
        </w:rPr>
        <w:t>oject</w:t>
      </w:r>
      <w:r>
        <w:rPr>
          <w:rFonts w:ascii="Calibri" w:hAnsi="Calibri" w:cs="Calibri"/>
          <w:b/>
          <w:bCs/>
          <w:color w:val="FF0000"/>
          <w:spacing w:val="1"/>
        </w:rPr>
        <w:t>e</w:t>
      </w:r>
      <w:r>
        <w:rPr>
          <w:rFonts w:ascii="Calibri" w:hAnsi="Calibri" w:cs="Calibri"/>
          <w:b/>
          <w:bCs/>
          <w:color w:val="FF0000"/>
        </w:rPr>
        <w:t>d</w:t>
      </w:r>
      <w:r>
        <w:rPr>
          <w:rFonts w:ascii="Calibri" w:hAnsi="Calibri" w:cs="Calibri"/>
          <w:b/>
          <w:bCs/>
          <w:color w:val="FF0000"/>
          <w:spacing w:val="-2"/>
        </w:rPr>
        <w:t xml:space="preserve"> </w:t>
      </w:r>
      <w:r>
        <w:rPr>
          <w:rFonts w:ascii="Calibri" w:hAnsi="Calibri" w:cs="Calibri"/>
          <w:b/>
          <w:bCs/>
          <w:color w:val="FF0000"/>
          <w:spacing w:val="1"/>
        </w:rPr>
        <w:t>d</w:t>
      </w:r>
      <w:r>
        <w:rPr>
          <w:rFonts w:ascii="Calibri" w:hAnsi="Calibri" w:cs="Calibri"/>
          <w:b/>
          <w:bCs/>
          <w:color w:val="FF0000"/>
        </w:rPr>
        <w:t>a</w:t>
      </w:r>
      <w:r>
        <w:rPr>
          <w:rFonts w:ascii="Calibri" w:hAnsi="Calibri" w:cs="Calibri"/>
          <w:b/>
          <w:bCs/>
          <w:color w:val="FF0000"/>
          <w:spacing w:val="1"/>
        </w:rPr>
        <w:t>t</w:t>
      </w:r>
      <w:r>
        <w:rPr>
          <w:rFonts w:ascii="Calibri" w:hAnsi="Calibri" w:cs="Calibri"/>
          <w:b/>
          <w:bCs/>
          <w:color w:val="FF0000"/>
        </w:rPr>
        <w:t>e</w:t>
      </w:r>
      <w:r>
        <w:rPr>
          <w:rFonts w:ascii="Calibri" w:hAnsi="Calibri" w:cs="Calibri"/>
          <w:b/>
          <w:bCs/>
          <w:color w:val="FF0000"/>
          <w:spacing w:val="2"/>
        </w:rPr>
        <w:t xml:space="preserve"> </w:t>
      </w:r>
      <w:r>
        <w:rPr>
          <w:rFonts w:ascii="Calibri" w:hAnsi="Calibri" w:cs="Calibri"/>
          <w:b/>
          <w:bCs/>
          <w:color w:val="FF0000"/>
        </w:rPr>
        <w:t>is</w:t>
      </w:r>
      <w:r>
        <w:rPr>
          <w:rFonts w:ascii="Calibri" w:hAnsi="Calibri" w:cs="Calibri"/>
          <w:b/>
          <w:bCs/>
          <w:color w:val="FF0000"/>
          <w:spacing w:val="1"/>
        </w:rPr>
        <w:t>su</w:t>
      </w:r>
      <w:r>
        <w:rPr>
          <w:rFonts w:ascii="Calibri" w:hAnsi="Calibri" w:cs="Calibri"/>
          <w:b/>
          <w:bCs/>
          <w:color w:val="FF0000"/>
        </w:rPr>
        <w:t>e)</w:t>
      </w:r>
    </w:p>
    <w:p w:rsidR="00943646" w:rsidRDefault="00943646" w:rsidP="00943646">
      <w:pPr>
        <w:autoSpaceDE w:val="0"/>
        <w:autoSpaceDN w:val="0"/>
        <w:adjustRightInd w:val="0"/>
        <w:spacing w:after="0" w:line="120" w:lineRule="exact"/>
        <w:rPr>
          <w:rFonts w:ascii="Calibri" w:hAnsi="Calibri" w:cs="Calibri"/>
          <w:color w:val="000000"/>
          <w:sz w:val="12"/>
          <w:szCs w:val="12"/>
        </w:rPr>
      </w:pPr>
    </w:p>
    <w:p w:rsidR="00943646" w:rsidRDefault="00943646" w:rsidP="00943646">
      <w:pPr>
        <w:autoSpaceDE w:val="0"/>
        <w:autoSpaceDN w:val="0"/>
        <w:adjustRightInd w:val="0"/>
        <w:spacing w:after="0" w:line="240" w:lineRule="auto"/>
        <w:ind w:left="176" w:right="-20"/>
        <w:rPr>
          <w:rFonts w:ascii="Calibri" w:hAnsi="Calibri" w:cs="Calibri"/>
          <w:color w:val="000000"/>
        </w:rPr>
      </w:pPr>
      <w:r>
        <w:rPr>
          <w:rFonts w:ascii="Calibri" w:hAnsi="Calibri" w:cs="Calibri"/>
          <w:color w:val="0064B1"/>
        </w:rPr>
        <w:t>R</w:t>
      </w:r>
      <w:r>
        <w:rPr>
          <w:rFonts w:ascii="Calibri" w:hAnsi="Calibri" w:cs="Calibri"/>
          <w:color w:val="0064B1"/>
          <w:sz w:val="18"/>
          <w:szCs w:val="18"/>
        </w:rPr>
        <w:t>E</w:t>
      </w:r>
      <w:r>
        <w:rPr>
          <w:rFonts w:ascii="Calibri" w:hAnsi="Calibri" w:cs="Calibri"/>
          <w:color w:val="0064B1"/>
        </w:rPr>
        <w:t xml:space="preserve">:           </w:t>
      </w:r>
      <w:r>
        <w:rPr>
          <w:rFonts w:ascii="Calibri" w:hAnsi="Calibri" w:cs="Calibri"/>
          <w:color w:val="0064B1"/>
          <w:spacing w:val="44"/>
        </w:rPr>
        <w:t xml:space="preserve"> </w:t>
      </w:r>
      <w:r>
        <w:rPr>
          <w:rFonts w:ascii="Calibri" w:hAnsi="Calibri" w:cs="Calibri"/>
          <w:color w:val="000000"/>
        </w:rPr>
        <w:t>New</w:t>
      </w:r>
      <w:r>
        <w:rPr>
          <w:rFonts w:ascii="Calibri" w:hAnsi="Calibri" w:cs="Calibri"/>
          <w:color w:val="000000"/>
          <w:spacing w:val="-3"/>
        </w:rPr>
        <w:t xml:space="preserve"> </w:t>
      </w:r>
      <w:r>
        <w:rPr>
          <w:rFonts w:ascii="Calibri" w:hAnsi="Calibri" w:cs="Calibri"/>
          <w:color w:val="000000"/>
        </w:rPr>
        <w:t>Resour</w:t>
      </w:r>
      <w:r>
        <w:rPr>
          <w:rFonts w:ascii="Calibri" w:hAnsi="Calibri" w:cs="Calibri"/>
          <w:color w:val="000000"/>
          <w:spacing w:val="1"/>
        </w:rPr>
        <w:t>c</w:t>
      </w:r>
      <w:r>
        <w:rPr>
          <w:rFonts w:ascii="Calibri" w:hAnsi="Calibri" w:cs="Calibri"/>
          <w:color w:val="000000"/>
        </w:rPr>
        <w:t>es</w:t>
      </w:r>
      <w:r>
        <w:rPr>
          <w:rFonts w:ascii="Calibri" w:hAnsi="Calibri" w:cs="Calibri"/>
          <w:color w:val="000000"/>
          <w:spacing w:val="-9"/>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Cultiv</w:t>
      </w:r>
      <w:r>
        <w:rPr>
          <w:rFonts w:ascii="Calibri" w:hAnsi="Calibri" w:cs="Calibri"/>
          <w:color w:val="000000"/>
          <w:spacing w:val="1"/>
        </w:rPr>
        <w:t>a</w:t>
      </w:r>
      <w:r>
        <w:rPr>
          <w:rFonts w:ascii="Calibri" w:hAnsi="Calibri" w:cs="Calibri"/>
          <w:color w:val="000000"/>
        </w:rPr>
        <w:t>ting</w:t>
      </w:r>
      <w:r>
        <w:rPr>
          <w:rFonts w:ascii="Calibri" w:hAnsi="Calibri" w:cs="Calibri"/>
          <w:color w:val="000000"/>
          <w:spacing w:val="-9"/>
        </w:rPr>
        <w:t xml:space="preserve"> </w:t>
      </w:r>
      <w:r>
        <w:rPr>
          <w:rFonts w:ascii="Calibri" w:hAnsi="Calibri" w:cs="Calibri"/>
          <w:color w:val="000000"/>
        </w:rPr>
        <w:t>Academic</w:t>
      </w:r>
      <w:r>
        <w:rPr>
          <w:rFonts w:ascii="Calibri" w:hAnsi="Calibri" w:cs="Calibri"/>
          <w:color w:val="000000"/>
          <w:spacing w:val="-11"/>
        </w:rPr>
        <w:t xml:space="preserve"> </w:t>
      </w:r>
      <w:r>
        <w:rPr>
          <w:rFonts w:ascii="Calibri" w:hAnsi="Calibri" w:cs="Calibri"/>
          <w:color w:val="000000"/>
        </w:rPr>
        <w:t>I</w:t>
      </w:r>
      <w:r>
        <w:rPr>
          <w:rFonts w:ascii="Calibri" w:hAnsi="Calibri" w:cs="Calibri"/>
          <w:color w:val="000000"/>
          <w:spacing w:val="1"/>
        </w:rPr>
        <w:t>n</w:t>
      </w:r>
      <w:r>
        <w:rPr>
          <w:rFonts w:ascii="Calibri" w:hAnsi="Calibri" w:cs="Calibri"/>
          <w:color w:val="000000"/>
        </w:rPr>
        <w:t>tegr</w:t>
      </w:r>
      <w:r>
        <w:rPr>
          <w:rFonts w:ascii="Calibri" w:hAnsi="Calibri" w:cs="Calibri"/>
          <w:color w:val="000000"/>
          <w:spacing w:val="1"/>
        </w:rPr>
        <w:t>i</w:t>
      </w:r>
      <w:r>
        <w:rPr>
          <w:rFonts w:ascii="Calibri" w:hAnsi="Calibri" w:cs="Calibri"/>
          <w:color w:val="000000"/>
        </w:rPr>
        <w:t>ty</w:t>
      </w:r>
    </w:p>
    <w:p w:rsidR="00943646" w:rsidRDefault="00943646" w:rsidP="00943646">
      <w:pPr>
        <w:autoSpaceDE w:val="0"/>
        <w:autoSpaceDN w:val="0"/>
        <w:adjustRightInd w:val="0"/>
        <w:spacing w:after="0" w:line="120" w:lineRule="exact"/>
        <w:rPr>
          <w:rFonts w:ascii="Calibri" w:hAnsi="Calibri" w:cs="Calibri"/>
          <w:color w:val="000000"/>
          <w:sz w:val="12"/>
          <w:szCs w:val="12"/>
        </w:rPr>
      </w:pPr>
    </w:p>
    <w:p w:rsidR="00943646" w:rsidRDefault="00943646" w:rsidP="00943646">
      <w:pPr>
        <w:autoSpaceDE w:val="0"/>
        <w:autoSpaceDN w:val="0"/>
        <w:adjustRightInd w:val="0"/>
        <w:spacing w:after="0" w:line="240" w:lineRule="auto"/>
        <w:ind w:left="176" w:right="-20"/>
        <w:rPr>
          <w:rFonts w:ascii="Calibri" w:hAnsi="Calibri" w:cs="Calibri"/>
          <w:color w:val="000000"/>
        </w:rPr>
      </w:pPr>
      <w:r>
        <w:rPr>
          <w:rFonts w:ascii="Calibri" w:hAnsi="Calibri" w:cs="Calibri"/>
          <w:color w:val="0064B1"/>
        </w:rPr>
        <w:t>X</w:t>
      </w:r>
      <w:r>
        <w:rPr>
          <w:rFonts w:ascii="Calibri" w:hAnsi="Calibri" w:cs="Calibri"/>
          <w:color w:val="0064B1"/>
          <w:sz w:val="18"/>
          <w:szCs w:val="18"/>
        </w:rPr>
        <w:t>C</w:t>
      </w:r>
      <w:r>
        <w:rPr>
          <w:rFonts w:ascii="Calibri" w:hAnsi="Calibri" w:cs="Calibri"/>
          <w:color w:val="0064B1"/>
        </w:rPr>
        <w:t xml:space="preserve">:           </w:t>
      </w:r>
      <w:r>
        <w:rPr>
          <w:rFonts w:ascii="Calibri" w:hAnsi="Calibri" w:cs="Calibri"/>
          <w:color w:val="0064B1"/>
          <w:spacing w:val="40"/>
        </w:rPr>
        <w:t xml:space="preserve"> </w:t>
      </w:r>
      <w:r>
        <w:rPr>
          <w:rFonts w:ascii="Calibri" w:hAnsi="Calibri" w:cs="Calibri"/>
          <w:color w:val="000000"/>
        </w:rPr>
        <w:t>James</w:t>
      </w:r>
      <w:r>
        <w:rPr>
          <w:rFonts w:ascii="Calibri" w:hAnsi="Calibri" w:cs="Calibri"/>
          <w:color w:val="000000"/>
          <w:spacing w:val="-5"/>
        </w:rPr>
        <w:t xml:space="preserve"> </w:t>
      </w:r>
      <w:r>
        <w:rPr>
          <w:rFonts w:ascii="Calibri" w:hAnsi="Calibri" w:cs="Calibri"/>
          <w:color w:val="000000"/>
          <w:spacing w:val="1"/>
        </w:rPr>
        <w:t>D</w:t>
      </w:r>
      <w:r>
        <w:rPr>
          <w:rFonts w:ascii="Calibri" w:hAnsi="Calibri" w:cs="Calibri"/>
          <w:color w:val="000000"/>
        </w:rPr>
        <w:t>.</w:t>
      </w:r>
      <w:r>
        <w:rPr>
          <w:rFonts w:ascii="Calibri" w:hAnsi="Calibri" w:cs="Calibri"/>
          <w:color w:val="000000"/>
          <w:spacing w:val="-2"/>
        </w:rPr>
        <w:t xml:space="preserve"> </w:t>
      </w:r>
      <w:r>
        <w:rPr>
          <w:rFonts w:ascii="Calibri" w:hAnsi="Calibri" w:cs="Calibri"/>
          <w:color w:val="000000"/>
        </w:rPr>
        <w:t>Sp</w:t>
      </w:r>
      <w:r>
        <w:rPr>
          <w:rFonts w:ascii="Calibri" w:hAnsi="Calibri" w:cs="Calibri"/>
          <w:color w:val="000000"/>
          <w:spacing w:val="1"/>
        </w:rPr>
        <w:t>a</w:t>
      </w:r>
      <w:r>
        <w:rPr>
          <w:rFonts w:ascii="Calibri" w:hAnsi="Calibri" w:cs="Calibri"/>
          <w:color w:val="000000"/>
        </w:rPr>
        <w:t>niolo,</w:t>
      </w:r>
      <w:r>
        <w:rPr>
          <w:rFonts w:ascii="Calibri" w:hAnsi="Calibri" w:cs="Calibri"/>
          <w:color w:val="000000"/>
          <w:spacing w:val="-8"/>
        </w:rPr>
        <w:t xml:space="preserve"> </w:t>
      </w:r>
      <w:r>
        <w:rPr>
          <w:rFonts w:ascii="Calibri" w:hAnsi="Calibri" w:cs="Calibri"/>
          <w:color w:val="000000"/>
        </w:rPr>
        <w:t>President</w:t>
      </w:r>
    </w:p>
    <w:p w:rsidR="00943646" w:rsidRDefault="00943646" w:rsidP="00943646">
      <w:pPr>
        <w:autoSpaceDE w:val="0"/>
        <w:autoSpaceDN w:val="0"/>
        <w:adjustRightInd w:val="0"/>
        <w:spacing w:after="0" w:line="268" w:lineRule="exact"/>
        <w:ind w:left="1083" w:right="-20"/>
        <w:rPr>
          <w:rFonts w:ascii="Calibri" w:hAnsi="Calibri" w:cs="Calibri"/>
          <w:color w:val="000000"/>
        </w:rPr>
      </w:pPr>
      <w:r>
        <w:rPr>
          <w:rFonts w:ascii="Calibri" w:hAnsi="Calibri" w:cs="Calibri"/>
          <w:color w:val="000000"/>
          <w:position w:val="1"/>
        </w:rPr>
        <w:t>Ronald</w:t>
      </w:r>
      <w:r>
        <w:rPr>
          <w:rFonts w:ascii="Calibri" w:hAnsi="Calibri" w:cs="Calibri"/>
          <w:color w:val="000000"/>
          <w:spacing w:val="-7"/>
          <w:position w:val="1"/>
        </w:rPr>
        <w:t xml:space="preserve"> </w:t>
      </w:r>
      <w:r>
        <w:rPr>
          <w:rFonts w:ascii="Calibri" w:hAnsi="Calibri" w:cs="Calibri"/>
          <w:color w:val="000000"/>
          <w:spacing w:val="1"/>
          <w:position w:val="1"/>
        </w:rPr>
        <w:t>L</w:t>
      </w:r>
      <w:r>
        <w:rPr>
          <w:rFonts w:ascii="Calibri" w:hAnsi="Calibri" w:cs="Calibri"/>
          <w:color w:val="000000"/>
          <w:position w:val="1"/>
        </w:rPr>
        <w:t>.</w:t>
      </w:r>
      <w:r>
        <w:rPr>
          <w:rFonts w:ascii="Calibri" w:hAnsi="Calibri" w:cs="Calibri"/>
          <w:color w:val="000000"/>
          <w:spacing w:val="-2"/>
          <w:position w:val="1"/>
        </w:rPr>
        <w:t xml:space="preserve"> </w:t>
      </w:r>
      <w:r>
        <w:rPr>
          <w:rFonts w:ascii="Calibri" w:hAnsi="Calibri" w:cs="Calibri"/>
          <w:color w:val="000000"/>
          <w:position w:val="1"/>
        </w:rPr>
        <w:t>Elsenbaumer,</w:t>
      </w:r>
      <w:r>
        <w:rPr>
          <w:rFonts w:ascii="Calibri" w:hAnsi="Calibri" w:cs="Calibri"/>
          <w:color w:val="000000"/>
          <w:spacing w:val="-11"/>
          <w:position w:val="1"/>
        </w:rPr>
        <w:t xml:space="preserve"> </w:t>
      </w:r>
      <w:r>
        <w:rPr>
          <w:rFonts w:ascii="Calibri" w:hAnsi="Calibri" w:cs="Calibri"/>
          <w:color w:val="000000"/>
          <w:position w:val="1"/>
        </w:rPr>
        <w:t>Provost</w:t>
      </w:r>
      <w:r>
        <w:rPr>
          <w:rFonts w:ascii="Calibri" w:hAnsi="Calibri" w:cs="Calibri"/>
          <w:color w:val="000000"/>
          <w:spacing w:val="-8"/>
          <w:position w:val="1"/>
        </w:rPr>
        <w:t xml:space="preserve"> </w:t>
      </w:r>
      <w:r>
        <w:rPr>
          <w:rFonts w:ascii="Calibri" w:hAnsi="Calibri" w:cs="Calibri"/>
          <w:color w:val="000000"/>
          <w:position w:val="1"/>
        </w:rPr>
        <w:t>and</w:t>
      </w:r>
      <w:r>
        <w:rPr>
          <w:rFonts w:ascii="Calibri" w:hAnsi="Calibri" w:cs="Calibri"/>
          <w:color w:val="000000"/>
          <w:spacing w:val="-4"/>
          <w:position w:val="1"/>
        </w:rPr>
        <w:t xml:space="preserve"> </w:t>
      </w:r>
      <w:r>
        <w:rPr>
          <w:rFonts w:ascii="Calibri" w:hAnsi="Calibri" w:cs="Calibri"/>
          <w:color w:val="000000"/>
          <w:position w:val="1"/>
        </w:rPr>
        <w:t>Vice</w:t>
      </w:r>
      <w:r>
        <w:rPr>
          <w:rFonts w:ascii="Calibri" w:hAnsi="Calibri" w:cs="Calibri"/>
          <w:color w:val="000000"/>
          <w:spacing w:val="-3"/>
          <w:position w:val="1"/>
        </w:rPr>
        <w:t xml:space="preserve"> </w:t>
      </w:r>
      <w:r>
        <w:rPr>
          <w:rFonts w:ascii="Calibri" w:hAnsi="Calibri" w:cs="Calibri"/>
          <w:color w:val="000000"/>
          <w:position w:val="1"/>
        </w:rPr>
        <w:t>President</w:t>
      </w:r>
      <w:r>
        <w:rPr>
          <w:rFonts w:ascii="Calibri" w:hAnsi="Calibri" w:cs="Calibri"/>
          <w:color w:val="000000"/>
          <w:spacing w:val="-8"/>
          <w:position w:val="1"/>
        </w:rPr>
        <w:t xml:space="preserve"> </w:t>
      </w:r>
      <w:r>
        <w:rPr>
          <w:rFonts w:ascii="Calibri" w:hAnsi="Calibri" w:cs="Calibri"/>
          <w:color w:val="000000"/>
          <w:position w:val="1"/>
        </w:rPr>
        <w:t>for</w:t>
      </w:r>
      <w:r>
        <w:rPr>
          <w:rFonts w:ascii="Calibri" w:hAnsi="Calibri" w:cs="Calibri"/>
          <w:color w:val="000000"/>
          <w:spacing w:val="-3"/>
          <w:position w:val="1"/>
        </w:rPr>
        <w:t xml:space="preserve"> </w:t>
      </w:r>
      <w:r>
        <w:rPr>
          <w:rFonts w:ascii="Calibri" w:hAnsi="Calibri" w:cs="Calibri"/>
          <w:color w:val="000000"/>
          <w:position w:val="1"/>
        </w:rPr>
        <w:t>Academic</w:t>
      </w:r>
      <w:r>
        <w:rPr>
          <w:rFonts w:ascii="Calibri" w:hAnsi="Calibri" w:cs="Calibri"/>
          <w:color w:val="000000"/>
          <w:spacing w:val="-9"/>
          <w:position w:val="1"/>
        </w:rPr>
        <w:t xml:space="preserve"> </w:t>
      </w:r>
      <w:r>
        <w:rPr>
          <w:rFonts w:ascii="Calibri" w:hAnsi="Calibri" w:cs="Calibri"/>
          <w:color w:val="000000"/>
          <w:position w:val="1"/>
        </w:rPr>
        <w:t>A</w:t>
      </w:r>
      <w:r>
        <w:rPr>
          <w:rFonts w:ascii="Calibri" w:hAnsi="Calibri" w:cs="Calibri"/>
          <w:color w:val="000000"/>
          <w:spacing w:val="1"/>
          <w:position w:val="1"/>
        </w:rPr>
        <w:t>f</w:t>
      </w:r>
      <w:r>
        <w:rPr>
          <w:rFonts w:ascii="Calibri" w:hAnsi="Calibri" w:cs="Calibri"/>
          <w:color w:val="000000"/>
          <w:position w:val="1"/>
        </w:rPr>
        <w:t>fairs</w:t>
      </w:r>
    </w:p>
    <w:p w:rsidR="00943646" w:rsidRDefault="00943646" w:rsidP="00943646">
      <w:pPr>
        <w:autoSpaceDE w:val="0"/>
        <w:autoSpaceDN w:val="0"/>
        <w:adjustRightInd w:val="0"/>
        <w:spacing w:after="0" w:line="240" w:lineRule="auto"/>
        <w:ind w:left="1083" w:right="-20"/>
        <w:rPr>
          <w:rFonts w:ascii="Calibri" w:hAnsi="Calibri" w:cs="Calibri"/>
          <w:color w:val="000000"/>
        </w:rPr>
      </w:pPr>
      <w:r>
        <w:rPr>
          <w:rFonts w:ascii="Calibri" w:hAnsi="Calibri" w:cs="Calibri"/>
          <w:color w:val="000000"/>
        </w:rPr>
        <w:t>Frank</w:t>
      </w:r>
      <w:r>
        <w:rPr>
          <w:rFonts w:ascii="Calibri" w:hAnsi="Calibri" w:cs="Calibri"/>
          <w:color w:val="000000"/>
          <w:spacing w:val="-6"/>
        </w:rPr>
        <w:t xml:space="preserve"> </w:t>
      </w:r>
      <w:r>
        <w:rPr>
          <w:rFonts w:ascii="Calibri" w:hAnsi="Calibri" w:cs="Calibri"/>
          <w:color w:val="000000"/>
        </w:rPr>
        <w:t>Lamas,</w:t>
      </w:r>
      <w:r>
        <w:rPr>
          <w:rFonts w:ascii="Calibri" w:hAnsi="Calibri" w:cs="Calibri"/>
          <w:color w:val="000000"/>
          <w:spacing w:val="-5"/>
        </w:rPr>
        <w:t xml:space="preserve"> </w:t>
      </w:r>
      <w:r>
        <w:rPr>
          <w:rFonts w:ascii="Calibri" w:hAnsi="Calibri" w:cs="Calibri"/>
          <w:color w:val="000000"/>
        </w:rPr>
        <w:t>Vice</w:t>
      </w:r>
      <w:r>
        <w:rPr>
          <w:rFonts w:ascii="Calibri" w:hAnsi="Calibri" w:cs="Calibri"/>
          <w:color w:val="000000"/>
          <w:spacing w:val="-4"/>
        </w:rPr>
        <w:t xml:space="preserve"> </w:t>
      </w:r>
      <w:r>
        <w:rPr>
          <w:rFonts w:ascii="Calibri" w:hAnsi="Calibri" w:cs="Calibri"/>
          <w:color w:val="000000"/>
        </w:rPr>
        <w:t>Presid</w:t>
      </w:r>
      <w:r>
        <w:rPr>
          <w:rFonts w:ascii="Calibri" w:hAnsi="Calibri" w:cs="Calibri"/>
          <w:color w:val="000000"/>
          <w:spacing w:val="1"/>
        </w:rPr>
        <w:t>en</w:t>
      </w:r>
      <w:r>
        <w:rPr>
          <w:rFonts w:ascii="Calibri" w:hAnsi="Calibri" w:cs="Calibri"/>
          <w:color w:val="000000"/>
        </w:rPr>
        <w:t>t</w:t>
      </w:r>
      <w:r>
        <w:rPr>
          <w:rFonts w:ascii="Calibri" w:hAnsi="Calibri" w:cs="Calibri"/>
          <w:color w:val="000000"/>
          <w:spacing w:val="-9"/>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Stud</w:t>
      </w:r>
      <w:r>
        <w:rPr>
          <w:rFonts w:ascii="Calibri" w:hAnsi="Calibri" w:cs="Calibri"/>
          <w:color w:val="000000"/>
          <w:spacing w:val="1"/>
        </w:rPr>
        <w:t>e</w:t>
      </w:r>
      <w:r>
        <w:rPr>
          <w:rFonts w:ascii="Calibri" w:hAnsi="Calibri" w:cs="Calibri"/>
          <w:color w:val="000000"/>
        </w:rPr>
        <w:t>nt</w:t>
      </w:r>
      <w:r>
        <w:rPr>
          <w:rFonts w:ascii="Calibri" w:hAnsi="Calibri" w:cs="Calibri"/>
          <w:color w:val="000000"/>
          <w:spacing w:val="-6"/>
        </w:rPr>
        <w:t xml:space="preserve"> </w:t>
      </w:r>
      <w:r>
        <w:rPr>
          <w:rFonts w:ascii="Calibri" w:hAnsi="Calibri" w:cs="Calibri"/>
          <w:color w:val="000000"/>
        </w:rPr>
        <w:t>Affairs</w:t>
      </w:r>
    </w:p>
    <w:p w:rsidR="00943646" w:rsidRDefault="00943646" w:rsidP="00943646">
      <w:pPr>
        <w:autoSpaceDE w:val="0"/>
        <w:autoSpaceDN w:val="0"/>
        <w:adjustRightInd w:val="0"/>
        <w:spacing w:after="0" w:line="200" w:lineRule="exact"/>
        <w:rPr>
          <w:rFonts w:ascii="Calibri" w:hAnsi="Calibri" w:cs="Calibri"/>
          <w:color w:val="000000"/>
          <w:sz w:val="20"/>
          <w:szCs w:val="20"/>
        </w:rPr>
      </w:pPr>
    </w:p>
    <w:p w:rsidR="00943646" w:rsidRDefault="006F4B9C" w:rsidP="00943646">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r>
      <w:r>
        <w:rPr>
          <w:rFonts w:ascii="Times New Roman" w:hAnsi="Times New Roman" w:cs="Times New Roman"/>
          <w:noProof/>
          <w:color w:val="000000"/>
          <w:sz w:val="20"/>
          <w:szCs w:val="20"/>
        </w:rPr>
        <w:pict>
          <v:shape id="Freeform 21" o:spid="_x0000_s1026" style="width:485.35pt;height:0;visibility:visible;mso-wrap-style:square;mso-left-percent:-10001;mso-top-percent:-10001;mso-position-horizontal:absolute;mso-position-horizontal-relative:char;mso-position-vertical:absolute;mso-position-vertical-relative:line;mso-left-percent:-10001;mso-top-percent:-10001;v-text-anchor:top" coordsize="9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" path="m,l9707,e" filled="f" strokecolor="#f58026" strokeweight=".54325mm">
            <v:path arrowok="t" o:connecttype="custom" o:connectlocs="0,0;6163945,0" o:connectangles="0,0"/>
            <w10:wrap type="none"/>
            <w10:anchorlock/>
          </v:shape>
        </w:pict>
      </w:r>
    </w:p>
    <w:p w:rsidR="00943646" w:rsidRDefault="00943646" w:rsidP="00943646">
      <w:pPr>
        <w:autoSpaceDE w:val="0"/>
        <w:autoSpaceDN w:val="0"/>
        <w:adjustRightInd w:val="0"/>
        <w:spacing w:after="0" w:line="268" w:lineRule="auto"/>
        <w:ind w:left="176" w:right="471"/>
        <w:rPr>
          <w:rFonts w:ascii="Calibri" w:hAnsi="Calibri" w:cs="Calibri"/>
          <w:color w:val="000000"/>
        </w:rPr>
      </w:pP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rPr>
        <w:t>part</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U</w:t>
      </w:r>
      <w:r>
        <w:rPr>
          <w:rFonts w:ascii="Calibri" w:hAnsi="Calibri" w:cs="Calibri"/>
          <w:color w:val="000000"/>
        </w:rPr>
        <w:t>T Arlington’s</w:t>
      </w:r>
      <w:r>
        <w:rPr>
          <w:rFonts w:ascii="Calibri" w:hAnsi="Calibri" w:cs="Calibri"/>
          <w:color w:val="000000"/>
          <w:spacing w:val="-9"/>
        </w:rPr>
        <w:t xml:space="preserve"> </w:t>
      </w:r>
      <w:r>
        <w:rPr>
          <w:rFonts w:ascii="Calibri" w:hAnsi="Calibri" w:cs="Calibri"/>
          <w:color w:val="000000"/>
        </w:rPr>
        <w:t>commit</w:t>
      </w:r>
      <w:r>
        <w:rPr>
          <w:rFonts w:ascii="Calibri" w:hAnsi="Calibri" w:cs="Calibri"/>
          <w:color w:val="000000"/>
          <w:spacing w:val="1"/>
        </w:rPr>
        <w:t>m</w:t>
      </w:r>
      <w:r>
        <w:rPr>
          <w:rFonts w:ascii="Calibri" w:hAnsi="Calibri" w:cs="Calibri"/>
          <w:color w:val="000000"/>
        </w:rPr>
        <w:t>ent</w:t>
      </w:r>
      <w:r>
        <w:rPr>
          <w:rFonts w:ascii="Calibri" w:hAnsi="Calibri" w:cs="Calibri"/>
          <w:color w:val="000000"/>
          <w:spacing w:val="-11"/>
        </w:rPr>
        <w:t xml:space="preserve"> </w:t>
      </w:r>
      <w:r>
        <w:rPr>
          <w:rFonts w:ascii="Calibri" w:hAnsi="Calibri" w:cs="Calibri"/>
          <w:color w:val="000000"/>
          <w:spacing w:val="1"/>
        </w:rPr>
        <w:t>t</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uphold</w:t>
      </w:r>
      <w:r>
        <w:rPr>
          <w:rFonts w:ascii="Calibri" w:hAnsi="Calibri" w:cs="Calibri"/>
          <w:color w:val="000000"/>
          <w:spacing w:val="1"/>
        </w:rPr>
        <w:t>i</w:t>
      </w:r>
      <w:r>
        <w:rPr>
          <w:rFonts w:ascii="Calibri" w:hAnsi="Calibri" w:cs="Calibri"/>
          <w:color w:val="000000"/>
        </w:rPr>
        <w:t>ng</w:t>
      </w:r>
      <w:r>
        <w:rPr>
          <w:rFonts w:ascii="Calibri" w:hAnsi="Calibri" w:cs="Calibri"/>
          <w:color w:val="000000"/>
          <w:spacing w:val="-8"/>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pr</w:t>
      </w:r>
      <w:r>
        <w:rPr>
          <w:rFonts w:ascii="Calibri" w:hAnsi="Calibri" w:cs="Calibri"/>
          <w:color w:val="000000"/>
          <w:spacing w:val="1"/>
        </w:rPr>
        <w:t>i</w:t>
      </w:r>
      <w:r>
        <w:rPr>
          <w:rFonts w:ascii="Calibri" w:hAnsi="Calibri" w:cs="Calibri"/>
          <w:color w:val="000000"/>
        </w:rPr>
        <w:t>nc</w:t>
      </w:r>
      <w:r>
        <w:rPr>
          <w:rFonts w:ascii="Calibri" w:hAnsi="Calibri" w:cs="Calibri"/>
          <w:color w:val="000000"/>
          <w:spacing w:val="1"/>
        </w:rPr>
        <w:t>i</w:t>
      </w:r>
      <w:r>
        <w:rPr>
          <w:rFonts w:ascii="Calibri" w:hAnsi="Calibri" w:cs="Calibri"/>
          <w:color w:val="000000"/>
        </w:rPr>
        <w:t>ples</w:t>
      </w:r>
      <w:r>
        <w:rPr>
          <w:rFonts w:ascii="Calibri" w:hAnsi="Calibri" w:cs="Calibri"/>
          <w:color w:val="000000"/>
          <w:spacing w:val="-7"/>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academic</w:t>
      </w:r>
      <w:r>
        <w:rPr>
          <w:rFonts w:ascii="Calibri" w:hAnsi="Calibri" w:cs="Calibri"/>
          <w:color w:val="000000"/>
          <w:spacing w:val="-10"/>
        </w:rPr>
        <w:t xml:space="preserve"> </w:t>
      </w:r>
      <w:r>
        <w:rPr>
          <w:rFonts w:ascii="Calibri" w:hAnsi="Calibri" w:cs="Calibri"/>
          <w:color w:val="000000"/>
          <w:spacing w:val="1"/>
        </w:rPr>
        <w:t>i</w:t>
      </w:r>
      <w:r>
        <w:rPr>
          <w:rFonts w:ascii="Calibri" w:hAnsi="Calibri" w:cs="Calibri"/>
          <w:color w:val="000000"/>
        </w:rPr>
        <w:t>ntegr</w:t>
      </w:r>
      <w:r>
        <w:rPr>
          <w:rFonts w:ascii="Calibri" w:hAnsi="Calibri" w:cs="Calibri"/>
          <w:color w:val="000000"/>
          <w:spacing w:val="1"/>
        </w:rPr>
        <w:t>i</w:t>
      </w:r>
      <w:r>
        <w:rPr>
          <w:rFonts w:ascii="Calibri" w:hAnsi="Calibri" w:cs="Calibri"/>
          <w:color w:val="000000"/>
        </w:rPr>
        <w:t>t</w:t>
      </w:r>
      <w:r>
        <w:rPr>
          <w:rFonts w:ascii="Calibri" w:hAnsi="Calibri" w:cs="Calibri"/>
          <w:color w:val="000000"/>
          <w:spacing w:val="1"/>
        </w:rPr>
        <w:t>y</w:t>
      </w:r>
      <w:r>
        <w:rPr>
          <w:rFonts w:ascii="Calibri" w:hAnsi="Calibri" w:cs="Calibri"/>
          <w:color w:val="000000"/>
        </w:rPr>
        <w:t>,</w:t>
      </w:r>
      <w:r>
        <w:rPr>
          <w:rFonts w:ascii="Calibri" w:hAnsi="Calibri" w:cs="Calibri"/>
          <w:color w:val="000000"/>
          <w:spacing w:val="-8"/>
        </w:rPr>
        <w:t xml:space="preserve"> </w:t>
      </w:r>
      <w:r>
        <w:rPr>
          <w:rFonts w:ascii="Calibri" w:hAnsi="Calibri" w:cs="Calibri"/>
          <w:color w:val="000000"/>
        </w:rPr>
        <w:t>we</w:t>
      </w:r>
      <w:r>
        <w:rPr>
          <w:rFonts w:ascii="Calibri" w:hAnsi="Calibri" w:cs="Calibri"/>
          <w:color w:val="000000"/>
          <w:spacing w:val="-1"/>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rPr>
        <w:t>pleased</w:t>
      </w:r>
      <w:r>
        <w:rPr>
          <w:rFonts w:ascii="Calibri" w:hAnsi="Calibri" w:cs="Calibri"/>
          <w:color w:val="000000"/>
          <w:spacing w:val="-7"/>
        </w:rPr>
        <w:t xml:space="preserve"> </w:t>
      </w:r>
      <w:r>
        <w:rPr>
          <w:rFonts w:ascii="Calibri" w:hAnsi="Calibri" w:cs="Calibri"/>
          <w:color w:val="000000"/>
          <w:spacing w:val="1"/>
        </w:rPr>
        <w:t xml:space="preserve">to </w:t>
      </w:r>
      <w:r>
        <w:rPr>
          <w:rFonts w:ascii="Calibri" w:hAnsi="Calibri" w:cs="Calibri"/>
          <w:color w:val="000000"/>
        </w:rPr>
        <w:t>announce</w:t>
      </w:r>
      <w:r>
        <w:rPr>
          <w:rFonts w:ascii="Calibri" w:hAnsi="Calibri" w:cs="Calibri"/>
          <w:color w:val="000000"/>
          <w:spacing w:val="-8"/>
        </w:rPr>
        <w:t xml:space="preserve"> </w:t>
      </w:r>
      <w:r>
        <w:rPr>
          <w:rFonts w:ascii="Calibri" w:hAnsi="Calibri" w:cs="Calibri"/>
          <w:color w:val="000000"/>
        </w:rPr>
        <w:t>n</w:t>
      </w:r>
      <w:r>
        <w:rPr>
          <w:rFonts w:ascii="Calibri" w:hAnsi="Calibri" w:cs="Calibri"/>
          <w:color w:val="000000"/>
          <w:spacing w:val="1"/>
        </w:rPr>
        <w:t>e</w:t>
      </w:r>
      <w:r>
        <w:rPr>
          <w:rFonts w:ascii="Calibri" w:hAnsi="Calibri" w:cs="Calibri"/>
          <w:color w:val="000000"/>
        </w:rPr>
        <w:t>w</w:t>
      </w:r>
      <w:r>
        <w:rPr>
          <w:rFonts w:ascii="Calibri" w:hAnsi="Calibri" w:cs="Calibri"/>
          <w:color w:val="000000"/>
          <w:spacing w:val="-4"/>
        </w:rPr>
        <w:t xml:space="preserve"> </w:t>
      </w:r>
      <w:r>
        <w:rPr>
          <w:rFonts w:ascii="Calibri" w:hAnsi="Calibri" w:cs="Calibri"/>
          <w:color w:val="000000"/>
        </w:rPr>
        <w:t>resources</w:t>
      </w:r>
      <w:r>
        <w:rPr>
          <w:rFonts w:ascii="Calibri" w:hAnsi="Calibri" w:cs="Calibri"/>
          <w:color w:val="000000"/>
          <w:spacing w:val="-8"/>
        </w:rPr>
        <w:t xml:space="preserve"> </w:t>
      </w:r>
      <w:r>
        <w:rPr>
          <w:rFonts w:ascii="Calibri" w:hAnsi="Calibri" w:cs="Calibri"/>
          <w:color w:val="000000"/>
        </w:rPr>
        <w:t>that</w:t>
      </w:r>
      <w:r>
        <w:rPr>
          <w:rFonts w:ascii="Calibri" w:hAnsi="Calibri" w:cs="Calibri"/>
          <w:color w:val="000000"/>
          <w:spacing w:val="-5"/>
        </w:rPr>
        <w:t xml:space="preserve"> </w:t>
      </w:r>
      <w:r>
        <w:rPr>
          <w:rFonts w:ascii="Calibri" w:hAnsi="Calibri" w:cs="Calibri"/>
          <w:color w:val="000000"/>
        </w:rPr>
        <w:t>should</w:t>
      </w:r>
      <w:r>
        <w:rPr>
          <w:rFonts w:ascii="Calibri" w:hAnsi="Calibri" w:cs="Calibri"/>
          <w:color w:val="000000"/>
          <w:spacing w:val="-5"/>
        </w:rPr>
        <w:t xml:space="preserve"> </w:t>
      </w:r>
      <w:r>
        <w:rPr>
          <w:rFonts w:ascii="Calibri" w:hAnsi="Calibri" w:cs="Calibri"/>
          <w:color w:val="000000"/>
        </w:rPr>
        <w:t>foster</w:t>
      </w:r>
      <w:r>
        <w:rPr>
          <w:rFonts w:ascii="Calibri" w:hAnsi="Calibri" w:cs="Calibri"/>
          <w:color w:val="000000"/>
          <w:spacing w:val="-5"/>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b</w:t>
      </w:r>
      <w:r>
        <w:rPr>
          <w:rFonts w:ascii="Calibri" w:hAnsi="Calibri" w:cs="Calibri"/>
          <w:color w:val="000000"/>
          <w:spacing w:val="1"/>
        </w:rPr>
        <w:t>e</w:t>
      </w:r>
      <w:r>
        <w:rPr>
          <w:rFonts w:ascii="Calibri" w:hAnsi="Calibri" w:cs="Calibri"/>
          <w:color w:val="000000"/>
        </w:rPr>
        <w:t>tter</w:t>
      </w:r>
      <w:r>
        <w:rPr>
          <w:rFonts w:ascii="Calibri" w:hAnsi="Calibri" w:cs="Calibri"/>
          <w:color w:val="000000"/>
          <w:spacing w:val="-5"/>
        </w:rPr>
        <w:t xml:space="preserve"> </w:t>
      </w:r>
      <w:r>
        <w:rPr>
          <w:rFonts w:ascii="Calibri" w:hAnsi="Calibri" w:cs="Calibri"/>
          <w:color w:val="000000"/>
        </w:rPr>
        <w:t>understa</w:t>
      </w:r>
      <w:r>
        <w:rPr>
          <w:rFonts w:ascii="Calibri" w:hAnsi="Calibri" w:cs="Calibri"/>
          <w:color w:val="000000"/>
          <w:spacing w:val="1"/>
        </w:rPr>
        <w:t>n</w:t>
      </w:r>
      <w:r>
        <w:rPr>
          <w:rFonts w:ascii="Calibri" w:hAnsi="Calibri" w:cs="Calibri"/>
          <w:color w:val="000000"/>
        </w:rPr>
        <w:t>di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1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our</w:t>
      </w:r>
      <w:r>
        <w:rPr>
          <w:rFonts w:ascii="Calibri" w:hAnsi="Calibri" w:cs="Calibri"/>
          <w:color w:val="000000"/>
          <w:spacing w:val="-3"/>
        </w:rPr>
        <w:t xml:space="preserve"> </w:t>
      </w:r>
      <w:r>
        <w:rPr>
          <w:rFonts w:ascii="Calibri" w:hAnsi="Calibri" w:cs="Calibri"/>
          <w:color w:val="000000"/>
        </w:rPr>
        <w:t>shared</w:t>
      </w:r>
      <w:r>
        <w:rPr>
          <w:rFonts w:ascii="Calibri" w:hAnsi="Calibri" w:cs="Calibri"/>
          <w:color w:val="000000"/>
          <w:spacing w:val="-6"/>
        </w:rPr>
        <w:t xml:space="preserve"> </w:t>
      </w:r>
      <w:r>
        <w:rPr>
          <w:rFonts w:ascii="Calibri" w:hAnsi="Calibri" w:cs="Calibri"/>
          <w:color w:val="000000"/>
        </w:rPr>
        <w:t>roles</w:t>
      </w:r>
      <w:r>
        <w:rPr>
          <w:rFonts w:ascii="Calibri" w:hAnsi="Calibri" w:cs="Calibri"/>
          <w:color w:val="000000"/>
          <w:spacing w:val="-4"/>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rPr>
        <w:t>promoting</w:t>
      </w:r>
      <w:r>
        <w:rPr>
          <w:rFonts w:ascii="Calibri" w:hAnsi="Calibri" w:cs="Calibri"/>
          <w:color w:val="000000"/>
          <w:spacing w:val="-9"/>
        </w:rPr>
        <w:t xml:space="preserve"> </w:t>
      </w:r>
      <w:r>
        <w:rPr>
          <w:rFonts w:ascii="Calibri" w:hAnsi="Calibri" w:cs="Calibri"/>
          <w:color w:val="000000"/>
        </w:rPr>
        <w:t>the highest</w:t>
      </w:r>
      <w:r>
        <w:rPr>
          <w:rFonts w:ascii="Calibri" w:hAnsi="Calibri" w:cs="Calibri"/>
          <w:color w:val="000000"/>
          <w:spacing w:val="-7"/>
        </w:rPr>
        <w:t xml:space="preserve"> </w:t>
      </w:r>
      <w:r>
        <w:rPr>
          <w:rFonts w:ascii="Calibri" w:hAnsi="Calibri" w:cs="Calibri"/>
          <w:color w:val="000000"/>
        </w:rPr>
        <w:t>standards</w:t>
      </w:r>
      <w:r>
        <w:rPr>
          <w:rFonts w:ascii="Calibri" w:hAnsi="Calibri" w:cs="Calibri"/>
          <w:color w:val="000000"/>
          <w:spacing w:val="-9"/>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scholastic</w:t>
      </w:r>
      <w:r>
        <w:rPr>
          <w:rFonts w:ascii="Calibri" w:hAnsi="Calibri" w:cs="Calibri"/>
          <w:color w:val="000000"/>
          <w:spacing w:val="-10"/>
        </w:rPr>
        <w:t xml:space="preserve"> </w:t>
      </w:r>
      <w:r>
        <w:rPr>
          <w:rFonts w:ascii="Calibri" w:hAnsi="Calibri" w:cs="Calibri"/>
          <w:color w:val="000000"/>
        </w:rPr>
        <w:t>c</w:t>
      </w:r>
      <w:r>
        <w:rPr>
          <w:rFonts w:ascii="Calibri" w:hAnsi="Calibri" w:cs="Calibri"/>
          <w:color w:val="000000"/>
          <w:spacing w:val="1"/>
        </w:rPr>
        <w:t>on</w:t>
      </w:r>
      <w:r>
        <w:rPr>
          <w:rFonts w:ascii="Calibri" w:hAnsi="Calibri" w:cs="Calibri"/>
          <w:color w:val="000000"/>
        </w:rPr>
        <w:t>d</w:t>
      </w:r>
      <w:r>
        <w:rPr>
          <w:rFonts w:ascii="Calibri" w:hAnsi="Calibri" w:cs="Calibri"/>
          <w:color w:val="000000"/>
          <w:spacing w:val="1"/>
        </w:rPr>
        <w:t>u</w:t>
      </w:r>
      <w:r>
        <w:rPr>
          <w:rFonts w:ascii="Calibri" w:hAnsi="Calibri" w:cs="Calibri"/>
          <w:color w:val="000000"/>
          <w:spacing w:val="-1"/>
        </w:rPr>
        <w:t>c</w:t>
      </w:r>
      <w:r>
        <w:rPr>
          <w:rFonts w:ascii="Calibri" w:hAnsi="Calibri" w:cs="Calibri"/>
          <w:color w:val="000000"/>
          <w:spacing w:val="1"/>
        </w:rPr>
        <w:t>t</w:t>
      </w:r>
      <w:r>
        <w:rPr>
          <w:rFonts w:ascii="Calibri" w:hAnsi="Calibri" w:cs="Calibri"/>
          <w:color w:val="000000"/>
        </w:rPr>
        <w:t>.</w:t>
      </w:r>
      <w:r>
        <w:rPr>
          <w:rFonts w:ascii="Calibri" w:hAnsi="Calibri" w:cs="Calibri"/>
          <w:color w:val="000000"/>
          <w:spacing w:val="-9"/>
        </w:rPr>
        <w:t xml:space="preserve"> </w:t>
      </w:r>
      <w:r>
        <w:rPr>
          <w:rFonts w:ascii="Calibri" w:hAnsi="Calibri" w:cs="Calibri"/>
          <w:color w:val="000000"/>
        </w:rPr>
        <w:t>T</w:t>
      </w:r>
      <w:r>
        <w:rPr>
          <w:rFonts w:ascii="Calibri" w:hAnsi="Calibri" w:cs="Calibri"/>
          <w:color w:val="000000"/>
          <w:spacing w:val="1"/>
        </w:rPr>
        <w:t>h</w:t>
      </w:r>
      <w:r>
        <w:rPr>
          <w:rFonts w:ascii="Calibri" w:hAnsi="Calibri" w:cs="Calibri"/>
          <w:color w:val="000000"/>
        </w:rPr>
        <w:t>ese</w:t>
      </w:r>
      <w:r>
        <w:rPr>
          <w:rFonts w:ascii="Calibri" w:hAnsi="Calibri" w:cs="Calibri"/>
          <w:color w:val="000000"/>
          <w:spacing w:val="-5"/>
        </w:rPr>
        <w:t xml:space="preserve"> </w:t>
      </w:r>
      <w:r>
        <w:rPr>
          <w:rFonts w:ascii="Calibri" w:hAnsi="Calibri" w:cs="Calibri"/>
          <w:color w:val="000000"/>
        </w:rPr>
        <w:t>resources</w:t>
      </w:r>
      <w:r>
        <w:rPr>
          <w:rFonts w:ascii="Calibri" w:hAnsi="Calibri" w:cs="Calibri"/>
          <w:color w:val="000000"/>
          <w:spacing w:val="-9"/>
        </w:rPr>
        <w:t xml:space="preserve"> </w:t>
      </w:r>
      <w:r>
        <w:rPr>
          <w:rFonts w:ascii="Calibri" w:hAnsi="Calibri" w:cs="Calibri"/>
          <w:color w:val="000000"/>
        </w:rPr>
        <w:t>do</w:t>
      </w:r>
      <w:r>
        <w:rPr>
          <w:rFonts w:ascii="Calibri" w:hAnsi="Calibri" w:cs="Calibri"/>
          <w:color w:val="000000"/>
          <w:spacing w:val="-1"/>
        </w:rPr>
        <w:t xml:space="preserve"> </w:t>
      </w:r>
      <w:r>
        <w:rPr>
          <w:rFonts w:ascii="Calibri" w:hAnsi="Calibri" w:cs="Calibri"/>
          <w:color w:val="000000"/>
        </w:rPr>
        <w:t>not</w:t>
      </w:r>
      <w:r>
        <w:rPr>
          <w:rFonts w:ascii="Calibri" w:hAnsi="Calibri" w:cs="Calibri"/>
          <w:color w:val="000000"/>
          <w:spacing w:val="-4"/>
        </w:rPr>
        <w:t xml:space="preserve"> </w:t>
      </w:r>
      <w:r>
        <w:rPr>
          <w:rFonts w:ascii="Calibri" w:hAnsi="Calibri" w:cs="Calibri"/>
          <w:color w:val="000000"/>
          <w:spacing w:val="1"/>
        </w:rPr>
        <w:t>e</w:t>
      </w:r>
      <w:r>
        <w:rPr>
          <w:rFonts w:ascii="Calibri" w:hAnsi="Calibri" w:cs="Calibri"/>
          <w:color w:val="000000"/>
        </w:rPr>
        <w:t>stablish</w:t>
      </w:r>
      <w:r>
        <w:rPr>
          <w:rFonts w:ascii="Calibri" w:hAnsi="Calibri" w:cs="Calibri"/>
          <w:color w:val="000000"/>
          <w:spacing w:val="-9"/>
        </w:rPr>
        <w:t xml:space="preserve"> </w:t>
      </w:r>
      <w:r>
        <w:rPr>
          <w:rFonts w:ascii="Calibri" w:hAnsi="Calibri" w:cs="Calibri"/>
          <w:color w:val="000000"/>
        </w:rPr>
        <w:t>new</w:t>
      </w:r>
      <w:r>
        <w:rPr>
          <w:rFonts w:ascii="Calibri" w:hAnsi="Calibri" w:cs="Calibri"/>
          <w:color w:val="000000"/>
          <w:spacing w:val="-2"/>
        </w:rPr>
        <w:t xml:space="preserve"> </w:t>
      </w:r>
      <w:r>
        <w:rPr>
          <w:rFonts w:ascii="Calibri" w:hAnsi="Calibri" w:cs="Calibri"/>
          <w:color w:val="000000"/>
        </w:rPr>
        <w:t>policy</w:t>
      </w:r>
      <w:r>
        <w:rPr>
          <w:rFonts w:ascii="Calibri" w:hAnsi="Calibri" w:cs="Calibri"/>
          <w:color w:val="000000"/>
          <w:spacing w:val="-5"/>
        </w:rPr>
        <w:t xml:space="preserve"> </w:t>
      </w:r>
      <w:r>
        <w:rPr>
          <w:rFonts w:ascii="Calibri" w:hAnsi="Calibri" w:cs="Calibri"/>
          <w:color w:val="000000"/>
        </w:rPr>
        <w:t>regarding</w:t>
      </w:r>
      <w:r>
        <w:rPr>
          <w:rFonts w:ascii="Calibri" w:hAnsi="Calibri" w:cs="Calibri"/>
          <w:color w:val="000000"/>
          <w:spacing w:val="-10"/>
        </w:rPr>
        <w:t xml:space="preserve"> </w:t>
      </w:r>
      <w:r>
        <w:rPr>
          <w:rFonts w:ascii="Calibri" w:hAnsi="Calibri" w:cs="Calibri"/>
          <w:color w:val="000000"/>
        </w:rPr>
        <w:t>the definition</w:t>
      </w:r>
      <w:r>
        <w:rPr>
          <w:rFonts w:ascii="Calibri" w:hAnsi="Calibri" w:cs="Calibri"/>
          <w:color w:val="000000"/>
          <w:spacing w:val="-9"/>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“scholastic</w:t>
      </w:r>
      <w:r>
        <w:rPr>
          <w:rFonts w:ascii="Calibri" w:hAnsi="Calibri" w:cs="Calibri"/>
          <w:color w:val="000000"/>
          <w:spacing w:val="-11"/>
        </w:rPr>
        <w:t xml:space="preserve"> </w:t>
      </w:r>
      <w:r>
        <w:rPr>
          <w:rFonts w:ascii="Calibri" w:hAnsi="Calibri" w:cs="Calibri"/>
          <w:color w:val="000000"/>
        </w:rPr>
        <w:t>d</w:t>
      </w:r>
      <w:r>
        <w:rPr>
          <w:rFonts w:ascii="Calibri" w:hAnsi="Calibri" w:cs="Calibri"/>
          <w:color w:val="000000"/>
          <w:spacing w:val="1"/>
        </w:rPr>
        <w:t>i</w:t>
      </w:r>
      <w:r>
        <w:rPr>
          <w:rFonts w:ascii="Calibri" w:hAnsi="Calibri" w:cs="Calibri"/>
          <w:color w:val="000000"/>
        </w:rPr>
        <w:t>shonesty”</w:t>
      </w:r>
      <w:r>
        <w:rPr>
          <w:rFonts w:ascii="Calibri" w:hAnsi="Calibri" w:cs="Calibri"/>
          <w:color w:val="000000"/>
          <w:spacing w:val="-11"/>
        </w:rPr>
        <w:t xml:space="preserve"> </w:t>
      </w:r>
      <w:r>
        <w:rPr>
          <w:rFonts w:ascii="Calibri" w:hAnsi="Calibri" w:cs="Calibri"/>
          <w:color w:val="000000"/>
          <w:spacing w:val="-1"/>
        </w:rPr>
        <w:t>(</w:t>
      </w:r>
      <w:r>
        <w:rPr>
          <w:rFonts w:ascii="Calibri" w:hAnsi="Calibri" w:cs="Calibri"/>
          <w:i/>
          <w:iCs/>
          <w:color w:val="000000"/>
          <w:spacing w:val="1"/>
        </w:rPr>
        <w:t>p</w:t>
      </w:r>
      <w:r>
        <w:rPr>
          <w:rFonts w:ascii="Calibri" w:hAnsi="Calibri" w:cs="Calibri"/>
          <w:i/>
          <w:iCs/>
          <w:color w:val="000000"/>
        </w:rPr>
        <w:t>er</w:t>
      </w:r>
      <w:r>
        <w:rPr>
          <w:rFonts w:ascii="Calibri" w:hAnsi="Calibri" w:cs="Calibri"/>
          <w:i/>
          <w:iCs/>
          <w:color w:val="000000"/>
          <w:spacing w:val="-4"/>
        </w:rPr>
        <w:t xml:space="preserve"> </w:t>
      </w:r>
      <w:r>
        <w:rPr>
          <w:rFonts w:ascii="Calibri" w:hAnsi="Calibri" w:cs="Calibri"/>
          <w:color w:val="000000"/>
        </w:rPr>
        <w:t>the</w:t>
      </w:r>
      <w:r>
        <w:rPr>
          <w:rFonts w:ascii="Calibri" w:hAnsi="Calibri" w:cs="Calibri"/>
          <w:color w:val="000000"/>
          <w:spacing w:val="-3"/>
        </w:rPr>
        <w:t xml:space="preserve"> </w:t>
      </w:r>
      <w:r>
        <w:rPr>
          <w:rFonts w:ascii="Calibri" w:hAnsi="Calibri" w:cs="Calibri"/>
          <w:i/>
          <w:iCs/>
          <w:color w:val="0000FF"/>
          <w:spacing w:val="1"/>
          <w:u w:val="single"/>
        </w:rPr>
        <w:t>H</w:t>
      </w:r>
      <w:r>
        <w:rPr>
          <w:rFonts w:ascii="Calibri" w:hAnsi="Calibri" w:cs="Calibri"/>
          <w:i/>
          <w:iCs/>
          <w:color w:val="0000FF"/>
          <w:u w:val="single"/>
        </w:rPr>
        <w:t>and</w:t>
      </w:r>
      <w:r>
        <w:rPr>
          <w:rFonts w:ascii="Calibri" w:hAnsi="Calibri" w:cs="Calibri"/>
          <w:i/>
          <w:iCs/>
          <w:color w:val="0000FF"/>
          <w:spacing w:val="1"/>
          <w:u w:val="single"/>
        </w:rPr>
        <w:t>b</w:t>
      </w:r>
      <w:r>
        <w:rPr>
          <w:rFonts w:ascii="Calibri" w:hAnsi="Calibri" w:cs="Calibri"/>
          <w:i/>
          <w:iCs/>
          <w:color w:val="0000FF"/>
          <w:u w:val="single"/>
        </w:rPr>
        <w:t>ook</w:t>
      </w:r>
      <w:r>
        <w:rPr>
          <w:rFonts w:ascii="Times New Roman" w:hAnsi="Times New Roman" w:cs="Times New Roman"/>
          <w:color w:val="0000FF"/>
          <w:spacing w:val="-16"/>
          <w:u w:val="single"/>
        </w:rPr>
        <w:t xml:space="preserve"> </w:t>
      </w:r>
      <w:r>
        <w:rPr>
          <w:rFonts w:ascii="Calibri" w:hAnsi="Calibri" w:cs="Calibri"/>
          <w:i/>
          <w:iCs/>
          <w:color w:val="0000FF"/>
          <w:u w:val="single"/>
        </w:rPr>
        <w:t>of</w:t>
      </w:r>
      <w:r>
        <w:rPr>
          <w:rFonts w:ascii="Times New Roman" w:hAnsi="Times New Roman" w:cs="Times New Roman"/>
          <w:color w:val="0000FF"/>
          <w:spacing w:val="-8"/>
          <w:u w:val="single"/>
        </w:rPr>
        <w:t xml:space="preserve"> </w:t>
      </w:r>
      <w:r>
        <w:rPr>
          <w:rFonts w:ascii="Calibri" w:hAnsi="Calibri" w:cs="Calibri"/>
          <w:i/>
          <w:iCs/>
          <w:color w:val="0000FF"/>
          <w:spacing w:val="2"/>
          <w:u w:val="single"/>
        </w:rPr>
        <w:t>O</w:t>
      </w:r>
      <w:r>
        <w:rPr>
          <w:rFonts w:ascii="Calibri" w:hAnsi="Calibri" w:cs="Calibri"/>
          <w:i/>
          <w:iCs/>
          <w:color w:val="0000FF"/>
          <w:u w:val="single"/>
        </w:rPr>
        <w:t>perating</w:t>
      </w:r>
      <w:r>
        <w:rPr>
          <w:rFonts w:ascii="Times New Roman" w:hAnsi="Times New Roman" w:cs="Times New Roman"/>
          <w:color w:val="0000FF"/>
          <w:spacing w:val="-16"/>
          <w:u w:val="single"/>
        </w:rPr>
        <w:t xml:space="preserve"> </w:t>
      </w:r>
      <w:r>
        <w:rPr>
          <w:rFonts w:ascii="Calibri" w:hAnsi="Calibri" w:cs="Calibri"/>
          <w:i/>
          <w:iCs/>
          <w:color w:val="0000FF"/>
          <w:u w:val="single"/>
        </w:rPr>
        <w:t>Pro</w:t>
      </w:r>
      <w:r>
        <w:rPr>
          <w:rFonts w:ascii="Calibri" w:hAnsi="Calibri" w:cs="Calibri"/>
          <w:i/>
          <w:iCs/>
          <w:color w:val="0000FF"/>
          <w:spacing w:val="1"/>
          <w:u w:val="single"/>
        </w:rPr>
        <w:t>c</w:t>
      </w:r>
      <w:r>
        <w:rPr>
          <w:rFonts w:ascii="Calibri" w:hAnsi="Calibri" w:cs="Calibri"/>
          <w:i/>
          <w:iCs/>
          <w:color w:val="0000FF"/>
          <w:u w:val="single"/>
        </w:rPr>
        <w:t>edu</w:t>
      </w:r>
      <w:r>
        <w:rPr>
          <w:rFonts w:ascii="Calibri" w:hAnsi="Calibri" w:cs="Calibri"/>
          <w:i/>
          <w:iCs/>
          <w:color w:val="0000FF"/>
          <w:spacing w:val="2"/>
          <w:u w:val="single"/>
        </w:rPr>
        <w:t>r</w:t>
      </w:r>
      <w:r>
        <w:rPr>
          <w:rFonts w:ascii="Calibri" w:hAnsi="Calibri" w:cs="Calibri"/>
          <w:i/>
          <w:iCs/>
          <w:color w:val="0000FF"/>
          <w:u w:val="single"/>
        </w:rPr>
        <w:t>es</w:t>
      </w:r>
      <w:r>
        <w:rPr>
          <w:rFonts w:ascii="Calibri" w:hAnsi="Calibri" w:cs="Calibri"/>
          <w:color w:val="000000"/>
        </w:rPr>
        <w:t>)</w:t>
      </w:r>
      <w:r>
        <w:rPr>
          <w:rFonts w:ascii="Calibri" w:hAnsi="Calibri" w:cs="Calibri"/>
          <w:color w:val="000000"/>
          <w:spacing w:val="-11"/>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m</w:t>
      </w:r>
      <w:r>
        <w:rPr>
          <w:rFonts w:ascii="Calibri" w:hAnsi="Calibri" w:cs="Calibri"/>
          <w:color w:val="000000"/>
          <w:spacing w:val="1"/>
        </w:rPr>
        <w:t>e</w:t>
      </w:r>
      <w:r>
        <w:rPr>
          <w:rFonts w:ascii="Calibri" w:hAnsi="Calibri" w:cs="Calibri"/>
          <w:color w:val="000000"/>
        </w:rPr>
        <w:t>ans</w:t>
      </w:r>
      <w:r>
        <w:rPr>
          <w:rFonts w:ascii="Calibri" w:hAnsi="Calibri" w:cs="Calibri"/>
          <w:color w:val="000000"/>
          <w:spacing w:val="-6"/>
        </w:rPr>
        <w:t xml:space="preserve"> </w:t>
      </w:r>
      <w:r>
        <w:rPr>
          <w:rFonts w:ascii="Calibri" w:hAnsi="Calibri" w:cs="Calibri"/>
          <w:color w:val="000000"/>
        </w:rPr>
        <w:t>by</w:t>
      </w:r>
      <w:r>
        <w:rPr>
          <w:rFonts w:ascii="Calibri" w:hAnsi="Calibri" w:cs="Calibri"/>
          <w:color w:val="000000"/>
          <w:spacing w:val="-2"/>
        </w:rPr>
        <w:t xml:space="preserve"> </w:t>
      </w:r>
      <w:r>
        <w:rPr>
          <w:rFonts w:ascii="Calibri" w:hAnsi="Calibri" w:cs="Calibri"/>
          <w:color w:val="000000"/>
        </w:rPr>
        <w:t>which suspected</w:t>
      </w:r>
      <w:r>
        <w:rPr>
          <w:rFonts w:ascii="Calibri" w:hAnsi="Calibri" w:cs="Calibri"/>
          <w:color w:val="000000"/>
          <w:spacing w:val="-10"/>
        </w:rPr>
        <w:t xml:space="preserve"> </w:t>
      </w:r>
      <w:r>
        <w:rPr>
          <w:rFonts w:ascii="Calibri" w:hAnsi="Calibri" w:cs="Calibri"/>
          <w:color w:val="000000"/>
        </w:rPr>
        <w:t>vi</w:t>
      </w:r>
      <w:r>
        <w:rPr>
          <w:rFonts w:ascii="Calibri" w:hAnsi="Calibri" w:cs="Calibri"/>
          <w:color w:val="000000"/>
          <w:spacing w:val="2"/>
        </w:rPr>
        <w:t>o</w:t>
      </w:r>
      <w:r>
        <w:rPr>
          <w:rFonts w:ascii="Calibri" w:hAnsi="Calibri" w:cs="Calibri"/>
          <w:color w:val="000000"/>
        </w:rPr>
        <w:t>lations</w:t>
      </w:r>
      <w:r>
        <w:rPr>
          <w:rFonts w:ascii="Calibri" w:hAnsi="Calibri" w:cs="Calibri"/>
          <w:color w:val="000000"/>
          <w:spacing w:val="-8"/>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spacing w:val="1"/>
        </w:rPr>
        <w:t>m</w:t>
      </w:r>
      <w:r>
        <w:rPr>
          <w:rFonts w:ascii="Calibri" w:hAnsi="Calibri" w:cs="Calibri"/>
          <w:color w:val="000000"/>
        </w:rPr>
        <w:t>anaged</w:t>
      </w:r>
      <w:r>
        <w:rPr>
          <w:rFonts w:ascii="Calibri" w:hAnsi="Calibri" w:cs="Calibri"/>
          <w:color w:val="000000"/>
          <w:spacing w:val="-8"/>
        </w:rPr>
        <w:t xml:space="preserve"> </w:t>
      </w:r>
      <w:r>
        <w:rPr>
          <w:rFonts w:ascii="Calibri" w:hAnsi="Calibri" w:cs="Calibri"/>
          <w:color w:val="000000"/>
        </w:rPr>
        <w:t>by</w:t>
      </w:r>
      <w:r>
        <w:rPr>
          <w:rFonts w:ascii="Calibri" w:hAnsi="Calibri" w:cs="Calibri"/>
          <w:color w:val="000000"/>
          <w:spacing w:val="-2"/>
        </w:rPr>
        <w:t xml:space="preserve"> </w:t>
      </w:r>
      <w:r>
        <w:rPr>
          <w:rFonts w:ascii="Calibri" w:hAnsi="Calibri" w:cs="Calibri"/>
          <w:color w:val="000000"/>
          <w:spacing w:val="1"/>
        </w:rPr>
        <w:t>th</w:t>
      </w:r>
      <w:r>
        <w:rPr>
          <w:rFonts w:ascii="Calibri" w:hAnsi="Calibri" w:cs="Calibri"/>
          <w:color w:val="000000"/>
        </w:rPr>
        <w:t>e</w:t>
      </w:r>
      <w:r>
        <w:rPr>
          <w:rFonts w:ascii="Calibri" w:hAnsi="Calibri" w:cs="Calibri"/>
          <w:color w:val="000000"/>
          <w:spacing w:val="-3"/>
        </w:rPr>
        <w:t xml:space="preserve"> </w:t>
      </w:r>
      <w:r>
        <w:rPr>
          <w:rFonts w:ascii="Calibri" w:hAnsi="Calibri" w:cs="Calibri"/>
          <w:color w:val="0000FF"/>
          <w:u w:val="single"/>
        </w:rPr>
        <w:t>Office</w:t>
      </w:r>
      <w:r>
        <w:rPr>
          <w:rFonts w:ascii="Times New Roman" w:hAnsi="Times New Roman" w:cs="Times New Roman"/>
          <w:color w:val="0000FF"/>
          <w:spacing w:val="-11"/>
          <w:u w:val="single"/>
        </w:rPr>
        <w:t xml:space="preserve"> </w:t>
      </w:r>
      <w:r>
        <w:rPr>
          <w:rFonts w:ascii="Calibri" w:hAnsi="Calibri" w:cs="Calibri"/>
          <w:color w:val="0000FF"/>
          <w:spacing w:val="1"/>
          <w:u w:val="single"/>
        </w:rPr>
        <w:t>of</w:t>
      </w:r>
      <w:r>
        <w:rPr>
          <w:rFonts w:ascii="Times New Roman" w:hAnsi="Times New Roman" w:cs="Times New Roman"/>
          <w:color w:val="0000FF"/>
          <w:spacing w:val="-8"/>
          <w:u w:val="single"/>
        </w:rPr>
        <w:t xml:space="preserve"> </w:t>
      </w:r>
      <w:r>
        <w:rPr>
          <w:rFonts w:ascii="Calibri" w:hAnsi="Calibri" w:cs="Calibri"/>
          <w:color w:val="0000FF"/>
          <w:spacing w:val="1"/>
          <w:u w:val="single"/>
        </w:rPr>
        <w:t>St</w:t>
      </w:r>
      <w:r>
        <w:rPr>
          <w:rFonts w:ascii="Calibri" w:hAnsi="Calibri" w:cs="Calibri"/>
          <w:color w:val="0000FF"/>
          <w:u w:val="single"/>
        </w:rPr>
        <w:t>ude</w:t>
      </w:r>
      <w:r>
        <w:rPr>
          <w:rFonts w:ascii="Calibri" w:hAnsi="Calibri" w:cs="Calibri"/>
          <w:color w:val="0000FF"/>
          <w:spacing w:val="1"/>
          <w:u w:val="single"/>
        </w:rPr>
        <w:t>n</w:t>
      </w:r>
      <w:r>
        <w:rPr>
          <w:rFonts w:ascii="Calibri" w:hAnsi="Calibri" w:cs="Calibri"/>
          <w:color w:val="0000FF"/>
          <w:u w:val="single"/>
        </w:rPr>
        <w:t>t</w:t>
      </w:r>
      <w:r>
        <w:rPr>
          <w:rFonts w:ascii="Times New Roman" w:hAnsi="Times New Roman" w:cs="Times New Roman"/>
          <w:color w:val="0000FF"/>
          <w:spacing w:val="-14"/>
          <w:u w:val="single"/>
        </w:rPr>
        <w:t xml:space="preserve"> </w:t>
      </w:r>
      <w:r>
        <w:rPr>
          <w:rFonts w:ascii="Calibri" w:hAnsi="Calibri" w:cs="Calibri"/>
          <w:color w:val="0000FF"/>
          <w:u w:val="single"/>
        </w:rPr>
        <w:t>Cond</w:t>
      </w:r>
      <w:r>
        <w:rPr>
          <w:rFonts w:ascii="Calibri" w:hAnsi="Calibri" w:cs="Calibri"/>
          <w:color w:val="0000FF"/>
          <w:spacing w:val="1"/>
          <w:u w:val="single"/>
        </w:rPr>
        <w:t>u</w:t>
      </w:r>
      <w:r>
        <w:rPr>
          <w:rFonts w:ascii="Calibri" w:hAnsi="Calibri" w:cs="Calibri"/>
          <w:color w:val="0000FF"/>
          <w:u w:val="single"/>
        </w:rPr>
        <w:t>c</w:t>
      </w:r>
      <w:r>
        <w:rPr>
          <w:rFonts w:ascii="Calibri" w:hAnsi="Calibri" w:cs="Calibri"/>
          <w:color w:val="0000FF"/>
          <w:spacing w:val="1"/>
          <w:u w:val="single"/>
        </w:rPr>
        <w:t>t</w:t>
      </w:r>
      <w:r>
        <w:rPr>
          <w:rFonts w:ascii="Calibri" w:hAnsi="Calibri" w:cs="Calibri"/>
          <w:color w:val="000000"/>
        </w:rPr>
        <w:t>.</w:t>
      </w:r>
      <w:r>
        <w:rPr>
          <w:rFonts w:ascii="Calibri" w:hAnsi="Calibri" w:cs="Calibri"/>
          <w:color w:val="000000"/>
          <w:spacing w:val="-8"/>
        </w:rPr>
        <w:t xml:space="preserve"> </w:t>
      </w:r>
      <w:r>
        <w:rPr>
          <w:rFonts w:ascii="Calibri" w:hAnsi="Calibri" w:cs="Calibri"/>
          <w:color w:val="000000"/>
        </w:rPr>
        <w:t>Ra</w:t>
      </w:r>
      <w:r>
        <w:rPr>
          <w:rFonts w:ascii="Calibri" w:hAnsi="Calibri" w:cs="Calibri"/>
          <w:color w:val="000000"/>
          <w:spacing w:val="1"/>
        </w:rPr>
        <w:t>t</w:t>
      </w:r>
      <w:r>
        <w:rPr>
          <w:rFonts w:ascii="Calibri" w:hAnsi="Calibri" w:cs="Calibri"/>
          <w:color w:val="000000"/>
        </w:rPr>
        <w:t>her,</w:t>
      </w:r>
      <w:r>
        <w:rPr>
          <w:rFonts w:ascii="Calibri" w:hAnsi="Calibri" w:cs="Calibri"/>
          <w:color w:val="000000"/>
          <w:spacing w:val="-7"/>
        </w:rPr>
        <w:t xml:space="preserve"> </w:t>
      </w:r>
      <w:r>
        <w:rPr>
          <w:rFonts w:ascii="Calibri" w:hAnsi="Calibri" w:cs="Calibri"/>
          <w:color w:val="000000"/>
        </w:rPr>
        <w:t>they</w:t>
      </w:r>
      <w:r>
        <w:rPr>
          <w:rFonts w:ascii="Calibri" w:hAnsi="Calibri" w:cs="Calibri"/>
          <w:color w:val="000000"/>
          <w:spacing w:val="-4"/>
        </w:rPr>
        <w:t xml:space="preserve"> </w:t>
      </w:r>
      <w:r>
        <w:rPr>
          <w:rFonts w:ascii="Calibri" w:hAnsi="Calibri" w:cs="Calibri"/>
          <w:color w:val="000000"/>
        </w:rPr>
        <w:t>raise</w:t>
      </w:r>
      <w:r>
        <w:rPr>
          <w:rFonts w:ascii="Calibri" w:hAnsi="Calibri" w:cs="Calibri"/>
          <w:color w:val="000000"/>
          <w:spacing w:val="-5"/>
        </w:rPr>
        <w:t xml:space="preserve"> </w:t>
      </w:r>
      <w:r>
        <w:rPr>
          <w:rFonts w:ascii="Calibri" w:hAnsi="Calibri" w:cs="Calibri"/>
          <w:color w:val="000000"/>
        </w:rPr>
        <w:t>awareness</w:t>
      </w:r>
      <w:r>
        <w:rPr>
          <w:rFonts w:ascii="Calibri" w:hAnsi="Calibri" w:cs="Calibri"/>
          <w:color w:val="000000"/>
          <w:spacing w:val="-10"/>
        </w:rPr>
        <w:t xml:space="preserve"> </w:t>
      </w:r>
      <w:r>
        <w:rPr>
          <w:rFonts w:ascii="Calibri" w:hAnsi="Calibri" w:cs="Calibri"/>
          <w:color w:val="000000"/>
          <w:spacing w:val="1"/>
        </w:rPr>
        <w:t xml:space="preserve">of </w:t>
      </w:r>
      <w:r>
        <w:rPr>
          <w:rFonts w:ascii="Calibri" w:hAnsi="Calibri" w:cs="Calibri"/>
          <w:color w:val="000000"/>
        </w:rPr>
        <w:t>existing</w:t>
      </w:r>
      <w:r>
        <w:rPr>
          <w:rFonts w:ascii="Calibri" w:hAnsi="Calibri" w:cs="Calibri"/>
          <w:color w:val="000000"/>
          <w:spacing w:val="-6"/>
        </w:rPr>
        <w:t xml:space="preserve"> </w:t>
      </w:r>
      <w:r>
        <w:rPr>
          <w:rFonts w:ascii="Calibri" w:hAnsi="Calibri" w:cs="Calibri"/>
          <w:color w:val="000000"/>
        </w:rPr>
        <w:t>pol</w:t>
      </w:r>
      <w:r>
        <w:rPr>
          <w:rFonts w:ascii="Calibri" w:hAnsi="Calibri" w:cs="Calibri"/>
          <w:color w:val="000000"/>
          <w:spacing w:val="1"/>
        </w:rPr>
        <w:t>i</w:t>
      </w:r>
      <w:r>
        <w:rPr>
          <w:rFonts w:ascii="Calibri" w:hAnsi="Calibri" w:cs="Calibri"/>
          <w:color w:val="000000"/>
        </w:rPr>
        <w:t>c</w:t>
      </w:r>
      <w:r>
        <w:rPr>
          <w:rFonts w:ascii="Calibri" w:hAnsi="Calibri" w:cs="Calibri"/>
          <w:color w:val="000000"/>
          <w:spacing w:val="1"/>
        </w:rPr>
        <w:t>i</w:t>
      </w:r>
      <w:r>
        <w:rPr>
          <w:rFonts w:ascii="Calibri" w:hAnsi="Calibri" w:cs="Calibri"/>
          <w:color w:val="000000"/>
        </w:rPr>
        <w:t>es</w:t>
      </w:r>
      <w:r>
        <w:rPr>
          <w:rFonts w:ascii="Calibri" w:hAnsi="Calibri" w:cs="Calibri"/>
          <w:color w:val="000000"/>
          <w:spacing w:val="-6"/>
        </w:rPr>
        <w:t xml:space="preserve"> </w:t>
      </w:r>
      <w:r>
        <w:rPr>
          <w:rFonts w:ascii="Calibri" w:hAnsi="Calibri" w:cs="Calibri"/>
          <w:color w:val="000000"/>
        </w:rPr>
        <w:t>not</w:t>
      </w:r>
      <w:r>
        <w:rPr>
          <w:rFonts w:ascii="Calibri" w:hAnsi="Calibri" w:cs="Calibri"/>
          <w:color w:val="000000"/>
          <w:spacing w:val="-4"/>
        </w:rPr>
        <w:t xml:space="preserve"> </w:t>
      </w:r>
      <w:r>
        <w:rPr>
          <w:rFonts w:ascii="Calibri" w:hAnsi="Calibri" w:cs="Calibri"/>
          <w:color w:val="000000"/>
        </w:rPr>
        <w:t>only</w:t>
      </w:r>
      <w:r>
        <w:rPr>
          <w:rFonts w:ascii="Calibri" w:hAnsi="Calibri" w:cs="Calibri"/>
          <w:color w:val="000000"/>
          <w:spacing w:val="-3"/>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stud</w:t>
      </w:r>
      <w:r>
        <w:rPr>
          <w:rFonts w:ascii="Calibri" w:hAnsi="Calibri" w:cs="Calibri"/>
          <w:color w:val="000000"/>
          <w:spacing w:val="1"/>
        </w:rPr>
        <w:t>e</w:t>
      </w:r>
      <w:r>
        <w:rPr>
          <w:rFonts w:ascii="Calibri" w:hAnsi="Calibri" w:cs="Calibri"/>
          <w:color w:val="000000"/>
        </w:rPr>
        <w:t>nts</w:t>
      </w:r>
      <w:r>
        <w:rPr>
          <w:rFonts w:ascii="Calibri" w:hAnsi="Calibri" w:cs="Calibri"/>
          <w:color w:val="000000"/>
          <w:spacing w:val="-7"/>
        </w:rPr>
        <w:t xml:space="preserve"> </w:t>
      </w:r>
      <w:r>
        <w:rPr>
          <w:rFonts w:ascii="Calibri" w:hAnsi="Calibri" w:cs="Calibri"/>
          <w:color w:val="000000"/>
        </w:rPr>
        <w:t>b</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4"/>
        </w:rPr>
        <w:t xml:space="preserve"> </w:t>
      </w:r>
      <w:r>
        <w:rPr>
          <w:rFonts w:ascii="Calibri" w:hAnsi="Calibri" w:cs="Calibri"/>
          <w:color w:val="000000"/>
        </w:rPr>
        <w:t>also</w:t>
      </w:r>
      <w:r>
        <w:rPr>
          <w:rFonts w:ascii="Calibri" w:hAnsi="Calibri" w:cs="Calibri"/>
          <w:color w:val="000000"/>
          <w:spacing w:val="-4"/>
        </w:rPr>
        <w:t xml:space="preserve"> </w:t>
      </w:r>
      <w:r>
        <w:rPr>
          <w:rFonts w:ascii="Calibri" w:hAnsi="Calibri" w:cs="Calibri"/>
          <w:color w:val="000000"/>
        </w:rPr>
        <w:t>for</w:t>
      </w:r>
      <w:r>
        <w:rPr>
          <w:rFonts w:ascii="Calibri" w:hAnsi="Calibri" w:cs="Calibri"/>
          <w:color w:val="000000"/>
          <w:spacing w:val="-3"/>
        </w:rPr>
        <w:t xml:space="preserve"> </w:t>
      </w:r>
      <w:r>
        <w:rPr>
          <w:rFonts w:ascii="Calibri" w:hAnsi="Calibri" w:cs="Calibri"/>
          <w:color w:val="000000"/>
        </w:rPr>
        <w:t>faculty,</w:t>
      </w:r>
      <w:r>
        <w:rPr>
          <w:rFonts w:ascii="Calibri" w:hAnsi="Calibri" w:cs="Calibri"/>
          <w:color w:val="000000"/>
          <w:spacing w:val="-7"/>
        </w:rPr>
        <w:t xml:space="preserve"> </w:t>
      </w:r>
      <w:r>
        <w:rPr>
          <w:rFonts w:ascii="Calibri" w:hAnsi="Calibri" w:cs="Calibri"/>
          <w:color w:val="000000"/>
        </w:rPr>
        <w:t>who</w:t>
      </w:r>
      <w:r>
        <w:rPr>
          <w:rFonts w:ascii="Calibri" w:hAnsi="Calibri" w:cs="Calibri"/>
          <w:color w:val="000000"/>
          <w:spacing w:val="-4"/>
        </w:rPr>
        <w:t xml:space="preserve"> </w:t>
      </w:r>
      <w:r>
        <w:rPr>
          <w:rFonts w:ascii="Calibri" w:hAnsi="Calibri" w:cs="Calibri"/>
          <w:color w:val="000000"/>
        </w:rPr>
        <w:t>are</w:t>
      </w:r>
      <w:r>
        <w:rPr>
          <w:rFonts w:ascii="Calibri" w:hAnsi="Calibri" w:cs="Calibri"/>
          <w:color w:val="000000"/>
          <w:spacing w:val="-2"/>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front</w:t>
      </w:r>
      <w:r>
        <w:rPr>
          <w:rFonts w:ascii="Calibri" w:hAnsi="Calibri" w:cs="Calibri"/>
          <w:color w:val="000000"/>
          <w:spacing w:val="-4"/>
        </w:rPr>
        <w:t xml:space="preserve"> </w:t>
      </w:r>
      <w:r>
        <w:rPr>
          <w:rFonts w:ascii="Calibri" w:hAnsi="Calibri" w:cs="Calibri"/>
          <w:color w:val="000000"/>
        </w:rPr>
        <w:t>lines</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ensuring</w:t>
      </w:r>
      <w:r>
        <w:rPr>
          <w:rFonts w:ascii="Calibri" w:hAnsi="Calibri" w:cs="Calibri"/>
          <w:color w:val="000000"/>
          <w:spacing w:val="-8"/>
        </w:rPr>
        <w:t xml:space="preserve"> </w:t>
      </w:r>
      <w:r>
        <w:rPr>
          <w:rFonts w:ascii="Calibri" w:hAnsi="Calibri" w:cs="Calibri"/>
          <w:color w:val="000000"/>
        </w:rPr>
        <w:t>that</w:t>
      </w:r>
      <w:r>
        <w:rPr>
          <w:rFonts w:ascii="Calibri" w:hAnsi="Calibri" w:cs="Calibri"/>
          <w:color w:val="000000"/>
          <w:spacing w:val="-5"/>
        </w:rPr>
        <w:t xml:space="preserve"> </w:t>
      </w:r>
      <w:r>
        <w:rPr>
          <w:rFonts w:ascii="Calibri" w:hAnsi="Calibri" w:cs="Calibri"/>
          <w:color w:val="000000"/>
        </w:rPr>
        <w:t>alleged lapses</w:t>
      </w:r>
      <w:r>
        <w:rPr>
          <w:rFonts w:ascii="Calibri" w:hAnsi="Calibri" w:cs="Calibri"/>
          <w:color w:val="000000"/>
          <w:spacing w:val="-6"/>
        </w:rPr>
        <w:t xml:space="preserve"> </w:t>
      </w:r>
      <w:r>
        <w:rPr>
          <w:rFonts w:ascii="Calibri" w:hAnsi="Calibri" w:cs="Calibri"/>
          <w:color w:val="000000"/>
        </w:rPr>
        <w:t>are</w:t>
      </w:r>
      <w:r>
        <w:rPr>
          <w:rFonts w:ascii="Calibri" w:hAnsi="Calibri" w:cs="Calibri"/>
          <w:color w:val="000000"/>
          <w:spacing w:val="-4"/>
        </w:rPr>
        <w:t xml:space="preserve"> </w:t>
      </w:r>
      <w:r>
        <w:rPr>
          <w:rFonts w:ascii="Calibri" w:hAnsi="Calibri" w:cs="Calibri"/>
          <w:color w:val="000000"/>
        </w:rPr>
        <w:t>h</w:t>
      </w:r>
      <w:r>
        <w:rPr>
          <w:rFonts w:ascii="Calibri" w:hAnsi="Calibri" w:cs="Calibri"/>
          <w:color w:val="000000"/>
          <w:spacing w:val="2"/>
        </w:rPr>
        <w:t>a</w:t>
      </w:r>
      <w:r>
        <w:rPr>
          <w:rFonts w:ascii="Calibri" w:hAnsi="Calibri" w:cs="Calibri"/>
          <w:color w:val="000000"/>
        </w:rPr>
        <w:t>ndled</w:t>
      </w:r>
      <w:r>
        <w:rPr>
          <w:rFonts w:ascii="Calibri" w:hAnsi="Calibri" w:cs="Calibri"/>
          <w:color w:val="000000"/>
          <w:spacing w:val="-6"/>
        </w:rPr>
        <w:t xml:space="preserve"> </w:t>
      </w:r>
      <w:r>
        <w:rPr>
          <w:rFonts w:ascii="Calibri" w:hAnsi="Calibri" w:cs="Calibri"/>
          <w:color w:val="000000"/>
        </w:rPr>
        <w:t>appro</w:t>
      </w:r>
      <w:r>
        <w:rPr>
          <w:rFonts w:ascii="Calibri" w:hAnsi="Calibri" w:cs="Calibri"/>
          <w:color w:val="000000"/>
          <w:spacing w:val="1"/>
        </w:rPr>
        <w:t>p</w:t>
      </w:r>
      <w:r>
        <w:rPr>
          <w:rFonts w:ascii="Calibri" w:hAnsi="Calibri" w:cs="Calibri"/>
          <w:color w:val="000000"/>
        </w:rPr>
        <w:t>riately</w:t>
      </w:r>
      <w:r>
        <w:rPr>
          <w:rFonts w:ascii="Calibri" w:hAnsi="Calibri" w:cs="Calibri"/>
          <w:color w:val="000000"/>
          <w:spacing w:val="-13"/>
        </w:rPr>
        <w:t xml:space="preserve"> </w:t>
      </w:r>
      <w:r>
        <w:rPr>
          <w:rFonts w:ascii="Calibri" w:hAnsi="Calibri" w:cs="Calibri"/>
          <w:color w:val="000000"/>
        </w:rPr>
        <w:t>and</w:t>
      </w:r>
      <w:r>
        <w:rPr>
          <w:rFonts w:ascii="Calibri" w:hAnsi="Calibri" w:cs="Calibri"/>
          <w:color w:val="000000"/>
          <w:spacing w:val="-3"/>
        </w:rPr>
        <w:t xml:space="preserve"> </w:t>
      </w:r>
      <w:r>
        <w:rPr>
          <w:rFonts w:ascii="Calibri" w:hAnsi="Calibri" w:cs="Calibri"/>
          <w:color w:val="000000"/>
        </w:rPr>
        <w:t>c</w:t>
      </w:r>
      <w:r>
        <w:rPr>
          <w:rFonts w:ascii="Calibri" w:hAnsi="Calibri" w:cs="Calibri"/>
          <w:color w:val="000000"/>
          <w:spacing w:val="2"/>
        </w:rPr>
        <w:t>o</w:t>
      </w:r>
      <w:r>
        <w:rPr>
          <w:rFonts w:ascii="Calibri" w:hAnsi="Calibri" w:cs="Calibri"/>
          <w:color w:val="000000"/>
        </w:rPr>
        <w:t>nsistently.</w:t>
      </w:r>
      <w:r>
        <w:rPr>
          <w:rFonts w:ascii="Calibri" w:hAnsi="Calibri" w:cs="Calibri"/>
          <w:color w:val="000000"/>
          <w:spacing w:val="-10"/>
        </w:rPr>
        <w:t xml:space="preserve"> </w:t>
      </w:r>
      <w:r>
        <w:rPr>
          <w:rFonts w:ascii="Calibri" w:hAnsi="Calibri" w:cs="Calibri"/>
          <w:color w:val="000000"/>
          <w:spacing w:val="1"/>
        </w:rPr>
        <w:t>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ultimate</w:t>
      </w:r>
      <w:r>
        <w:rPr>
          <w:rFonts w:ascii="Calibri" w:hAnsi="Calibri" w:cs="Calibri"/>
          <w:color w:val="000000"/>
          <w:spacing w:val="-7"/>
        </w:rPr>
        <w:t xml:space="preserve"> </w:t>
      </w:r>
      <w:r>
        <w:rPr>
          <w:rFonts w:ascii="Calibri" w:hAnsi="Calibri" w:cs="Calibri"/>
          <w:color w:val="000000"/>
        </w:rPr>
        <w:t>g</w:t>
      </w:r>
      <w:r>
        <w:rPr>
          <w:rFonts w:ascii="Calibri" w:hAnsi="Calibri" w:cs="Calibri"/>
          <w:color w:val="000000"/>
          <w:spacing w:val="2"/>
        </w:rPr>
        <w:t>o</w:t>
      </w:r>
      <w:r>
        <w:rPr>
          <w:rFonts w:ascii="Calibri" w:hAnsi="Calibri" w:cs="Calibri"/>
          <w:color w:val="000000"/>
        </w:rPr>
        <w:t>al</w:t>
      </w:r>
      <w:r>
        <w:rPr>
          <w:rFonts w:ascii="Calibri" w:hAnsi="Calibri" w:cs="Calibri"/>
          <w:color w:val="000000"/>
          <w:spacing w:val="-5"/>
        </w:rPr>
        <w:t xml:space="preserve"> </w:t>
      </w:r>
      <w:r>
        <w:rPr>
          <w:rFonts w:ascii="Calibri" w:hAnsi="Calibri" w:cs="Calibri"/>
          <w:color w:val="000000"/>
        </w:rPr>
        <w:t>is</w:t>
      </w:r>
      <w:r>
        <w:rPr>
          <w:rFonts w:ascii="Calibri" w:hAnsi="Calibri" w:cs="Calibri"/>
          <w:color w:val="000000"/>
          <w:spacing w:val="-1"/>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rPr>
        <w:t>est</w:t>
      </w:r>
      <w:r>
        <w:rPr>
          <w:rFonts w:ascii="Calibri" w:hAnsi="Calibri" w:cs="Calibri"/>
          <w:color w:val="000000"/>
          <w:spacing w:val="2"/>
        </w:rPr>
        <w:t>a</w:t>
      </w:r>
      <w:r>
        <w:rPr>
          <w:rFonts w:ascii="Calibri" w:hAnsi="Calibri" w:cs="Calibri"/>
          <w:color w:val="000000"/>
        </w:rPr>
        <w:t>bl</w:t>
      </w:r>
      <w:r>
        <w:rPr>
          <w:rFonts w:ascii="Calibri" w:hAnsi="Calibri" w:cs="Calibri"/>
          <w:color w:val="000000"/>
          <w:spacing w:val="1"/>
        </w:rPr>
        <w:t>i</w:t>
      </w:r>
      <w:r>
        <w:rPr>
          <w:rFonts w:ascii="Calibri" w:hAnsi="Calibri" w:cs="Calibri"/>
          <w:color w:val="000000"/>
        </w:rPr>
        <w:t>sh</w:t>
      </w:r>
      <w:r>
        <w:rPr>
          <w:rFonts w:ascii="Calibri" w:hAnsi="Calibri" w:cs="Calibri"/>
          <w:color w:val="000000"/>
          <w:spacing w:val="-8"/>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more</w:t>
      </w:r>
      <w:r>
        <w:rPr>
          <w:rFonts w:ascii="Calibri" w:hAnsi="Calibri" w:cs="Calibri"/>
          <w:color w:val="000000"/>
          <w:spacing w:val="-4"/>
        </w:rPr>
        <w:t xml:space="preserve"> </w:t>
      </w:r>
      <w:r>
        <w:rPr>
          <w:rFonts w:ascii="Calibri" w:hAnsi="Calibri" w:cs="Calibri"/>
          <w:color w:val="000000"/>
        </w:rPr>
        <w:t>p</w:t>
      </w:r>
      <w:r>
        <w:rPr>
          <w:rFonts w:ascii="Calibri" w:hAnsi="Calibri" w:cs="Calibri"/>
          <w:color w:val="000000"/>
          <w:spacing w:val="1"/>
        </w:rPr>
        <w:t>r</w:t>
      </w:r>
      <w:r>
        <w:rPr>
          <w:rFonts w:ascii="Calibri" w:hAnsi="Calibri" w:cs="Calibri"/>
          <w:color w:val="000000"/>
        </w:rPr>
        <w:t>ominent</w:t>
      </w:r>
      <w:r>
        <w:rPr>
          <w:rFonts w:ascii="Calibri" w:hAnsi="Calibri" w:cs="Calibri"/>
          <w:color w:val="000000"/>
          <w:spacing w:val="-9"/>
        </w:rPr>
        <w:t xml:space="preserve"> </w:t>
      </w:r>
      <w:r>
        <w:rPr>
          <w:rFonts w:ascii="Calibri" w:hAnsi="Calibri" w:cs="Calibri"/>
          <w:color w:val="000000"/>
        </w:rPr>
        <w:t>role for</w:t>
      </w:r>
      <w:r>
        <w:rPr>
          <w:rFonts w:ascii="Calibri" w:hAnsi="Calibri" w:cs="Calibri"/>
          <w:color w:val="000000"/>
          <w:spacing w:val="-3"/>
        </w:rPr>
        <w:t xml:space="preserve"> </w:t>
      </w:r>
      <w:r>
        <w:rPr>
          <w:rFonts w:ascii="Calibri" w:hAnsi="Calibri" w:cs="Calibri"/>
          <w:color w:val="000000"/>
        </w:rPr>
        <w:t>academic</w:t>
      </w:r>
      <w:r>
        <w:rPr>
          <w:rFonts w:ascii="Calibri" w:hAnsi="Calibri" w:cs="Calibri"/>
          <w:color w:val="000000"/>
          <w:spacing w:val="-9"/>
        </w:rPr>
        <w:t xml:space="preserve"> </w:t>
      </w:r>
      <w:r>
        <w:rPr>
          <w:rFonts w:ascii="Calibri" w:hAnsi="Calibri" w:cs="Calibri"/>
          <w:color w:val="000000"/>
        </w:rPr>
        <w:t>integr</w:t>
      </w:r>
      <w:r>
        <w:rPr>
          <w:rFonts w:ascii="Calibri" w:hAnsi="Calibri" w:cs="Calibri"/>
          <w:color w:val="000000"/>
          <w:spacing w:val="1"/>
        </w:rPr>
        <w:t>i</w:t>
      </w:r>
      <w:r>
        <w:rPr>
          <w:rFonts w:ascii="Calibri" w:hAnsi="Calibri" w:cs="Calibri"/>
          <w:color w:val="000000"/>
        </w:rPr>
        <w:t>ty</w:t>
      </w:r>
      <w:r>
        <w:rPr>
          <w:rFonts w:ascii="Calibri" w:hAnsi="Calibri" w:cs="Calibri"/>
          <w:color w:val="000000"/>
          <w:spacing w:val="-8"/>
        </w:rPr>
        <w:t xml:space="preserve"> </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spacing w:val="2"/>
        </w:rPr>
        <w:t>a</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integral</w:t>
      </w:r>
      <w:r>
        <w:rPr>
          <w:rFonts w:ascii="Calibri" w:hAnsi="Calibri" w:cs="Calibri"/>
          <w:color w:val="000000"/>
          <w:spacing w:val="-8"/>
        </w:rPr>
        <w:t xml:space="preserve"> </w:t>
      </w:r>
      <w:r>
        <w:rPr>
          <w:rFonts w:ascii="Calibri" w:hAnsi="Calibri" w:cs="Calibri"/>
          <w:color w:val="000000"/>
        </w:rPr>
        <w:t>f</w:t>
      </w:r>
      <w:r>
        <w:rPr>
          <w:rFonts w:ascii="Calibri" w:hAnsi="Calibri" w:cs="Calibri"/>
          <w:color w:val="000000"/>
          <w:spacing w:val="2"/>
        </w:rPr>
        <w:t>a</w:t>
      </w:r>
      <w:r>
        <w:rPr>
          <w:rFonts w:ascii="Calibri" w:hAnsi="Calibri" w:cs="Calibri"/>
          <w:color w:val="000000"/>
        </w:rPr>
        <w:t>cet</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spacing w:val="-1"/>
        </w:rPr>
        <w:t>U</w:t>
      </w:r>
      <w:r>
        <w:rPr>
          <w:rFonts w:ascii="Calibri" w:hAnsi="Calibri" w:cs="Calibri"/>
          <w:color w:val="000000"/>
        </w:rPr>
        <w:t>T Arlington</w:t>
      </w:r>
      <w:r>
        <w:rPr>
          <w:rFonts w:ascii="Calibri" w:hAnsi="Calibri" w:cs="Calibri"/>
          <w:color w:val="000000"/>
          <w:spacing w:val="-8"/>
        </w:rPr>
        <w:t xml:space="preserve"> </w:t>
      </w:r>
      <w:r>
        <w:rPr>
          <w:rFonts w:ascii="Calibri" w:hAnsi="Calibri" w:cs="Calibri"/>
          <w:color w:val="000000"/>
        </w:rPr>
        <w:t>educational</w:t>
      </w:r>
      <w:r>
        <w:rPr>
          <w:rFonts w:ascii="Calibri" w:hAnsi="Calibri" w:cs="Calibri"/>
          <w:color w:val="000000"/>
          <w:spacing w:val="-11"/>
        </w:rPr>
        <w:t xml:space="preserve"> </w:t>
      </w:r>
      <w:r>
        <w:rPr>
          <w:rFonts w:ascii="Calibri" w:hAnsi="Calibri" w:cs="Calibri"/>
          <w:color w:val="000000"/>
          <w:spacing w:val="1"/>
        </w:rPr>
        <w:t>e</w:t>
      </w:r>
      <w:r>
        <w:rPr>
          <w:rFonts w:ascii="Calibri" w:hAnsi="Calibri" w:cs="Calibri"/>
          <w:color w:val="000000"/>
        </w:rPr>
        <w:t>xp</w:t>
      </w:r>
      <w:r>
        <w:rPr>
          <w:rFonts w:ascii="Calibri" w:hAnsi="Calibri" w:cs="Calibri"/>
          <w:color w:val="000000"/>
          <w:spacing w:val="1"/>
        </w:rPr>
        <w:t>er</w:t>
      </w:r>
      <w:r>
        <w:rPr>
          <w:rFonts w:ascii="Calibri" w:hAnsi="Calibri" w:cs="Calibri"/>
          <w:color w:val="000000"/>
        </w:rPr>
        <w:t>ienc</w:t>
      </w:r>
      <w:r>
        <w:rPr>
          <w:rFonts w:ascii="Calibri" w:hAnsi="Calibri" w:cs="Calibri"/>
          <w:color w:val="000000"/>
          <w:spacing w:val="1"/>
        </w:rPr>
        <w:t>e</w:t>
      </w:r>
      <w:r>
        <w:rPr>
          <w:rFonts w:ascii="Calibri" w:hAnsi="Calibri" w:cs="Calibri"/>
          <w:color w:val="000000"/>
        </w:rPr>
        <w:t>.</w:t>
      </w:r>
    </w:p>
    <w:p w:rsidR="003F39F7" w:rsidRPr="003F39F7" w:rsidRDefault="003F39F7" w:rsidP="00943646">
      <w:pPr>
        <w:autoSpaceDE w:val="0"/>
        <w:autoSpaceDN w:val="0"/>
        <w:adjustRightInd w:val="0"/>
        <w:spacing w:after="0" w:line="268" w:lineRule="auto"/>
        <w:ind w:left="176" w:right="471"/>
        <w:rPr>
          <w:rFonts w:ascii="Calibri" w:hAnsi="Calibri" w:cs="Calibri"/>
          <w:color w:val="000000"/>
          <w:sz w:val="16"/>
          <w:szCs w:val="16"/>
        </w:rPr>
      </w:pPr>
    </w:p>
    <w:p w:rsidR="003F39F7" w:rsidRPr="003F39F7" w:rsidRDefault="003F39F7" w:rsidP="003F39F7">
      <w:pPr>
        <w:pStyle w:val="ListParagraph"/>
        <w:numPr>
          <w:ilvl w:val="0"/>
          <w:numId w:val="14"/>
        </w:numPr>
        <w:autoSpaceDE w:val="0"/>
        <w:autoSpaceDN w:val="0"/>
        <w:adjustRightInd w:val="0"/>
        <w:spacing w:before="15" w:after="0" w:line="240" w:lineRule="auto"/>
        <w:ind w:right="-20"/>
        <w:rPr>
          <w:rFonts w:ascii="Calibri" w:hAnsi="Calibri" w:cs="Calibri"/>
          <w:color w:val="000000"/>
        </w:rPr>
      </w:pPr>
      <w:r w:rsidRPr="003F39F7">
        <w:rPr>
          <w:rFonts w:ascii="Calibri" w:hAnsi="Calibri" w:cs="Calibri"/>
          <w:b/>
          <w:bCs/>
          <w:color w:val="0064B1"/>
        </w:rPr>
        <w:t>New</w:t>
      </w:r>
      <w:r w:rsidRPr="003F39F7">
        <w:rPr>
          <w:rFonts w:ascii="Calibri" w:hAnsi="Calibri" w:cs="Calibri"/>
          <w:b/>
          <w:bCs/>
          <w:color w:val="0064B1"/>
          <w:spacing w:val="-4"/>
        </w:rPr>
        <w:t xml:space="preserve"> </w:t>
      </w:r>
      <w:r w:rsidRPr="003F39F7">
        <w:rPr>
          <w:rFonts w:ascii="Calibri" w:hAnsi="Calibri" w:cs="Calibri"/>
          <w:b/>
          <w:bCs/>
          <w:color w:val="0064B1"/>
          <w:spacing w:val="1"/>
        </w:rPr>
        <w:t>H</w:t>
      </w:r>
      <w:r w:rsidRPr="003F39F7">
        <w:rPr>
          <w:rFonts w:ascii="Calibri" w:hAnsi="Calibri" w:cs="Calibri"/>
          <w:b/>
          <w:bCs/>
          <w:color w:val="0064B1"/>
        </w:rPr>
        <w:t>o</w:t>
      </w:r>
      <w:r w:rsidRPr="003F39F7">
        <w:rPr>
          <w:rFonts w:ascii="Calibri" w:hAnsi="Calibri" w:cs="Calibri"/>
          <w:b/>
          <w:bCs/>
          <w:color w:val="0064B1"/>
          <w:spacing w:val="1"/>
        </w:rPr>
        <w:t>no</w:t>
      </w:r>
      <w:r w:rsidRPr="003F39F7">
        <w:rPr>
          <w:rFonts w:ascii="Calibri" w:hAnsi="Calibri" w:cs="Calibri"/>
          <w:b/>
          <w:bCs/>
          <w:color w:val="0064B1"/>
        </w:rPr>
        <w:t>r</w:t>
      </w:r>
      <w:r w:rsidRPr="003F39F7">
        <w:rPr>
          <w:rFonts w:ascii="Calibri" w:hAnsi="Calibri" w:cs="Calibri"/>
          <w:b/>
          <w:bCs/>
          <w:color w:val="0064B1"/>
          <w:spacing w:val="-7"/>
        </w:rPr>
        <w:t xml:space="preserve"> </w:t>
      </w:r>
      <w:r w:rsidRPr="003F39F7">
        <w:rPr>
          <w:rFonts w:ascii="Calibri" w:hAnsi="Calibri" w:cs="Calibri"/>
          <w:b/>
          <w:bCs/>
          <w:color w:val="0064B1"/>
        </w:rPr>
        <w:t>Code.</w:t>
      </w:r>
      <w:r w:rsidRPr="003F39F7">
        <w:rPr>
          <w:rFonts w:ascii="Calibri" w:hAnsi="Calibri" w:cs="Calibri"/>
          <w:b/>
          <w:bCs/>
          <w:color w:val="0064B1"/>
          <w:spacing w:val="-5"/>
        </w:rPr>
        <w:t xml:space="preserve"> </w:t>
      </w:r>
      <w:r w:rsidRPr="003F39F7">
        <w:rPr>
          <w:rFonts w:ascii="Calibri" w:hAnsi="Calibri" w:cs="Calibri"/>
          <w:color w:val="000000"/>
        </w:rPr>
        <w:t>B</w:t>
      </w:r>
      <w:r w:rsidRPr="003F39F7">
        <w:rPr>
          <w:rFonts w:ascii="Calibri" w:hAnsi="Calibri" w:cs="Calibri"/>
          <w:color w:val="000000"/>
          <w:spacing w:val="1"/>
        </w:rPr>
        <w:t>e</w:t>
      </w:r>
      <w:r w:rsidRPr="003F39F7">
        <w:rPr>
          <w:rFonts w:ascii="Calibri" w:hAnsi="Calibri" w:cs="Calibri"/>
          <w:color w:val="000000"/>
        </w:rPr>
        <w:t>ginning</w:t>
      </w:r>
      <w:r w:rsidRPr="003F39F7">
        <w:rPr>
          <w:rFonts w:ascii="Calibri" w:hAnsi="Calibri" w:cs="Calibri"/>
          <w:color w:val="000000"/>
          <w:spacing w:val="-9"/>
        </w:rPr>
        <w:t xml:space="preserve"> </w:t>
      </w:r>
      <w:r w:rsidRPr="003F39F7">
        <w:rPr>
          <w:rFonts w:ascii="Calibri" w:hAnsi="Calibri" w:cs="Calibri"/>
          <w:color w:val="000000"/>
        </w:rPr>
        <w:t>in</w:t>
      </w:r>
      <w:r w:rsidRPr="003F39F7">
        <w:rPr>
          <w:rFonts w:ascii="Calibri" w:hAnsi="Calibri" w:cs="Calibri"/>
          <w:color w:val="000000"/>
          <w:spacing w:val="-3"/>
        </w:rPr>
        <w:t xml:space="preserve"> </w:t>
      </w:r>
      <w:r w:rsidRPr="003F39F7">
        <w:rPr>
          <w:rFonts w:ascii="Calibri" w:hAnsi="Calibri" w:cs="Calibri"/>
          <w:color w:val="000000"/>
        </w:rPr>
        <w:t>fall</w:t>
      </w:r>
      <w:r w:rsidRPr="003F39F7">
        <w:rPr>
          <w:rFonts w:ascii="Calibri" w:hAnsi="Calibri" w:cs="Calibri"/>
          <w:color w:val="000000"/>
          <w:spacing w:val="-2"/>
        </w:rPr>
        <w:t xml:space="preserve"> </w:t>
      </w:r>
      <w:r w:rsidRPr="003F39F7">
        <w:rPr>
          <w:rFonts w:ascii="Calibri" w:hAnsi="Calibri" w:cs="Calibri"/>
          <w:color w:val="000000"/>
        </w:rPr>
        <w:t>2012,</w:t>
      </w:r>
      <w:r w:rsidRPr="003F39F7">
        <w:rPr>
          <w:rFonts w:ascii="Calibri" w:hAnsi="Calibri" w:cs="Calibri"/>
          <w:color w:val="000000"/>
          <w:spacing w:val="-5"/>
        </w:rPr>
        <w:t xml:space="preserve"> </w:t>
      </w:r>
      <w:r w:rsidRPr="003F39F7">
        <w:rPr>
          <w:rFonts w:ascii="Calibri" w:hAnsi="Calibri" w:cs="Calibri"/>
          <w:color w:val="000000"/>
          <w:spacing w:val="-1"/>
        </w:rPr>
        <w:t>U</w:t>
      </w:r>
      <w:r w:rsidRPr="003F39F7">
        <w:rPr>
          <w:rFonts w:ascii="Calibri" w:hAnsi="Calibri" w:cs="Calibri"/>
          <w:color w:val="000000"/>
        </w:rPr>
        <w:t>T</w:t>
      </w:r>
      <w:r w:rsidRPr="003F39F7">
        <w:rPr>
          <w:rFonts w:ascii="Calibri" w:hAnsi="Calibri" w:cs="Calibri"/>
          <w:color w:val="000000"/>
          <w:spacing w:val="-3"/>
        </w:rPr>
        <w:t xml:space="preserve"> </w:t>
      </w:r>
      <w:r w:rsidRPr="003F39F7">
        <w:rPr>
          <w:rFonts w:ascii="Calibri" w:hAnsi="Calibri" w:cs="Calibri"/>
          <w:color w:val="000000"/>
        </w:rPr>
        <w:t>Arlington</w:t>
      </w:r>
      <w:r w:rsidRPr="003F39F7">
        <w:rPr>
          <w:rFonts w:ascii="Calibri" w:hAnsi="Calibri" w:cs="Calibri"/>
          <w:color w:val="000000"/>
          <w:spacing w:val="-9"/>
        </w:rPr>
        <w:t xml:space="preserve"> </w:t>
      </w:r>
      <w:r w:rsidRPr="003F39F7">
        <w:rPr>
          <w:rFonts w:ascii="Calibri" w:hAnsi="Calibri" w:cs="Calibri"/>
          <w:color w:val="000000"/>
        </w:rPr>
        <w:t>will</w:t>
      </w:r>
      <w:r w:rsidRPr="003F39F7">
        <w:rPr>
          <w:rFonts w:ascii="Calibri" w:hAnsi="Calibri" w:cs="Calibri"/>
          <w:color w:val="000000"/>
          <w:spacing w:val="-3"/>
        </w:rPr>
        <w:t xml:space="preserve"> </w:t>
      </w:r>
      <w:r w:rsidRPr="003F39F7">
        <w:rPr>
          <w:rFonts w:ascii="Calibri" w:hAnsi="Calibri" w:cs="Calibri"/>
          <w:color w:val="000000"/>
        </w:rPr>
        <w:t>adopt</w:t>
      </w:r>
      <w:r w:rsidRPr="003F39F7">
        <w:rPr>
          <w:rFonts w:ascii="Calibri" w:hAnsi="Calibri" w:cs="Calibri"/>
          <w:color w:val="000000"/>
          <w:spacing w:val="-5"/>
        </w:rPr>
        <w:t xml:space="preserve"> </w:t>
      </w:r>
      <w:r w:rsidRPr="003F39F7">
        <w:rPr>
          <w:rFonts w:ascii="Calibri" w:hAnsi="Calibri" w:cs="Calibri"/>
          <w:color w:val="000000"/>
        </w:rPr>
        <w:t>the</w:t>
      </w:r>
      <w:r w:rsidRPr="003F39F7">
        <w:rPr>
          <w:rFonts w:ascii="Calibri" w:hAnsi="Calibri" w:cs="Calibri"/>
          <w:color w:val="000000"/>
          <w:spacing w:val="-4"/>
        </w:rPr>
        <w:t xml:space="preserve"> </w:t>
      </w:r>
      <w:r w:rsidRPr="003F39F7">
        <w:rPr>
          <w:rFonts w:ascii="Calibri" w:hAnsi="Calibri" w:cs="Calibri"/>
          <w:color w:val="000000"/>
        </w:rPr>
        <w:t>following</w:t>
      </w:r>
      <w:r w:rsidRPr="003F39F7">
        <w:rPr>
          <w:rFonts w:ascii="Calibri" w:hAnsi="Calibri" w:cs="Calibri"/>
          <w:color w:val="000000"/>
          <w:spacing w:val="-8"/>
        </w:rPr>
        <w:t xml:space="preserve"> </w:t>
      </w:r>
      <w:r w:rsidRPr="003F39F7">
        <w:rPr>
          <w:rFonts w:ascii="Calibri" w:hAnsi="Calibri" w:cs="Calibri"/>
          <w:color w:val="000000"/>
        </w:rPr>
        <w:t>Honor</w:t>
      </w:r>
      <w:r w:rsidRPr="003F39F7">
        <w:rPr>
          <w:rFonts w:ascii="Calibri" w:hAnsi="Calibri" w:cs="Calibri"/>
          <w:color w:val="000000"/>
          <w:spacing w:val="-6"/>
        </w:rPr>
        <w:t xml:space="preserve"> </w:t>
      </w:r>
      <w:r w:rsidRPr="003F39F7">
        <w:rPr>
          <w:rFonts w:ascii="Calibri" w:hAnsi="Calibri" w:cs="Calibri"/>
          <w:color w:val="000000"/>
        </w:rPr>
        <w:t>Code:</w:t>
      </w:r>
    </w:p>
    <w:p w:rsidR="003F39F7" w:rsidRPr="003F39F7" w:rsidRDefault="003F39F7" w:rsidP="003F39F7">
      <w:pPr>
        <w:pStyle w:val="ListParagraph"/>
        <w:autoSpaceDE w:val="0"/>
        <w:autoSpaceDN w:val="0"/>
        <w:adjustRightInd w:val="0"/>
        <w:spacing w:before="15" w:after="0" w:line="240" w:lineRule="auto"/>
        <w:ind w:left="536" w:right="-20"/>
        <w:rPr>
          <w:rFonts w:ascii="Calibri" w:hAnsi="Calibri" w:cs="Calibri"/>
          <w:color w:val="000000"/>
        </w:rPr>
      </w:pPr>
    </w:p>
    <w:p w:rsidR="003F39F7" w:rsidRPr="009C2A98" w:rsidRDefault="003F39F7" w:rsidP="003F39F7">
      <w:pPr>
        <w:pStyle w:val="Default"/>
        <w:pBdr>
          <w:top w:val="single" w:sz="12" w:space="6" w:color="F58026"/>
          <w:left w:val="single" w:sz="12" w:space="6" w:color="F58026"/>
          <w:bottom w:val="single" w:sz="12" w:space="6" w:color="F58026"/>
          <w:right w:val="single" w:sz="12" w:space="6" w:color="F58026"/>
        </w:pBdr>
        <w:shd w:val="clear" w:color="auto" w:fill="EAEAEA"/>
        <w:spacing w:after="80"/>
        <w:ind w:right="-72"/>
        <w:jc w:val="center"/>
        <w:rPr>
          <w:rFonts w:ascii="Georgia" w:hAnsi="Georgia" w:cstheme="minorHAnsi"/>
          <w:b/>
          <w:color w:val="0064B1"/>
          <w:sz w:val="20"/>
          <w:szCs w:val="18"/>
        </w:rPr>
      </w:pPr>
      <w:r w:rsidRPr="009C2A98">
        <w:rPr>
          <w:rFonts w:ascii="Georgia" w:hAnsi="Georgia" w:cstheme="minorHAnsi"/>
          <w:b/>
          <w:color w:val="0064B1"/>
          <w:sz w:val="20"/>
          <w:szCs w:val="18"/>
        </w:rPr>
        <w:t>UT Arlington Honor Code</w:t>
      </w:r>
    </w:p>
    <w:p w:rsidR="003F39F7" w:rsidRPr="009C2A98" w:rsidRDefault="003F39F7" w:rsidP="003F39F7">
      <w:pPr>
        <w:pStyle w:val="Default"/>
        <w:pBdr>
          <w:top w:val="single" w:sz="12" w:space="6" w:color="F58026"/>
          <w:left w:val="single" w:sz="12" w:space="6" w:color="F58026"/>
          <w:bottom w:val="single" w:sz="12" w:space="6" w:color="F58026"/>
          <w:right w:val="single" w:sz="12" w:space="6" w:color="F58026"/>
        </w:pBdr>
        <w:shd w:val="clear" w:color="auto" w:fill="EAEAEA"/>
        <w:spacing w:after="80"/>
        <w:ind w:right="-72"/>
        <w:jc w:val="both"/>
        <w:rPr>
          <w:rFonts w:ascii="Georgia" w:hAnsi="Georgia" w:cstheme="minorHAnsi"/>
          <w:sz w:val="20"/>
          <w:szCs w:val="18"/>
        </w:rPr>
      </w:pPr>
      <w:r w:rsidRPr="009C2A98">
        <w:rPr>
          <w:rFonts w:ascii="Georgia" w:hAnsi="Georgia" w:cstheme="minorHAnsi"/>
          <w:sz w:val="20"/>
          <w:szCs w:val="18"/>
        </w:rPr>
        <w:t xml:space="preserve">I pledge, on my honor, to uphold UT Arlington’s tradition of academic integrity, a tradition that values hard work and honest effort in the pursuit of academic excellence. </w:t>
      </w:r>
    </w:p>
    <w:p w:rsidR="003F39F7" w:rsidRPr="009C2A98" w:rsidRDefault="003F39F7" w:rsidP="003F39F7">
      <w:pPr>
        <w:pStyle w:val="Default"/>
        <w:pBdr>
          <w:top w:val="single" w:sz="12" w:space="6" w:color="F58026"/>
          <w:left w:val="single" w:sz="12" w:space="6" w:color="F58026"/>
          <w:bottom w:val="single" w:sz="12" w:space="6" w:color="F58026"/>
          <w:right w:val="single" w:sz="12" w:space="6" w:color="F58026"/>
        </w:pBdr>
        <w:shd w:val="clear" w:color="auto" w:fill="EAEAEA"/>
        <w:spacing w:after="80"/>
        <w:ind w:right="-72"/>
        <w:jc w:val="both"/>
        <w:rPr>
          <w:rFonts w:ascii="Georgia" w:hAnsi="Georgia" w:cstheme="minorHAnsi"/>
          <w:sz w:val="20"/>
          <w:szCs w:val="18"/>
        </w:rPr>
      </w:pPr>
      <w:r w:rsidRPr="009C2A98">
        <w:rPr>
          <w:rFonts w:ascii="Georgia" w:hAnsi="Georgia" w:cstheme="minorHAnsi"/>
          <w:sz w:val="20"/>
        </w:rPr>
        <w:t>I promise that I will submit</w:t>
      </w:r>
      <w:r>
        <w:rPr>
          <w:rFonts w:ascii="Georgia" w:hAnsi="Georgia" w:cstheme="minorHAnsi"/>
          <w:sz w:val="20"/>
        </w:rPr>
        <w:t xml:space="preserve"> only</w:t>
      </w:r>
      <w:r w:rsidRPr="009C2A98">
        <w:rPr>
          <w:rFonts w:ascii="Georgia" w:hAnsi="Georgia" w:cstheme="minorHAnsi"/>
          <w:sz w:val="20"/>
        </w:rPr>
        <w:t xml:space="preserve"> work that I personally create or contribute to group collaborations, and </w:t>
      </w:r>
      <w:r>
        <w:rPr>
          <w:rFonts w:ascii="Georgia" w:hAnsi="Georgia" w:cstheme="minorHAnsi"/>
          <w:sz w:val="20"/>
        </w:rPr>
        <w:t xml:space="preserve">I will appropriately </w:t>
      </w:r>
      <w:r w:rsidRPr="009C2A98">
        <w:rPr>
          <w:rFonts w:ascii="Georgia" w:hAnsi="Georgia" w:cstheme="minorHAnsi"/>
          <w:sz w:val="20"/>
        </w:rPr>
        <w:t>referen</w:t>
      </w:r>
      <w:r>
        <w:rPr>
          <w:rFonts w:ascii="Georgia" w:hAnsi="Georgia" w:cstheme="minorHAnsi"/>
          <w:sz w:val="20"/>
        </w:rPr>
        <w:t>ce any work from other sources.</w:t>
      </w:r>
      <w:r w:rsidRPr="009C2A98">
        <w:rPr>
          <w:rFonts w:ascii="Georgia" w:hAnsi="Georgia" w:cstheme="minorHAnsi"/>
          <w:sz w:val="20"/>
        </w:rPr>
        <w:t xml:space="preserve"> I will follow the highest standards of integrity and uphold the spirit of the Honor Code.</w:t>
      </w:r>
    </w:p>
    <w:p w:rsidR="003F39F7" w:rsidRDefault="003F39F7" w:rsidP="00943646">
      <w:pPr>
        <w:autoSpaceDE w:val="0"/>
        <w:autoSpaceDN w:val="0"/>
        <w:adjustRightInd w:val="0"/>
        <w:spacing w:before="15" w:after="0" w:line="240" w:lineRule="auto"/>
        <w:ind w:left="176" w:right="-20"/>
        <w:rPr>
          <w:rFonts w:ascii="Times New Roman" w:hAnsi="Times New Roman" w:cs="Times New Roman"/>
          <w:noProof/>
          <w:color w:val="000000"/>
          <w:sz w:val="20"/>
          <w:szCs w:val="20"/>
        </w:rPr>
      </w:pPr>
    </w:p>
    <w:p w:rsidR="00943646" w:rsidRDefault="00943646" w:rsidP="00943646">
      <w:pPr>
        <w:autoSpaceDE w:val="0"/>
        <w:autoSpaceDN w:val="0"/>
        <w:adjustRightInd w:val="0"/>
        <w:spacing w:after="0" w:line="200" w:lineRule="exact"/>
        <w:rPr>
          <w:rFonts w:ascii="Calibri" w:hAnsi="Calibri" w:cs="Calibri"/>
          <w:color w:val="000000"/>
          <w:sz w:val="20"/>
          <w:szCs w:val="20"/>
        </w:rPr>
      </w:pPr>
    </w:p>
    <w:p w:rsidR="00943646" w:rsidRDefault="00943646" w:rsidP="00943646">
      <w:pPr>
        <w:autoSpaceDE w:val="0"/>
        <w:autoSpaceDN w:val="0"/>
        <w:adjustRightInd w:val="0"/>
        <w:spacing w:before="11" w:after="0" w:line="240" w:lineRule="auto"/>
        <w:ind w:left="3838" w:right="3748"/>
        <w:rPr>
          <w:rFonts w:ascii="Calibri" w:hAnsi="Calibri" w:cs="Calibri"/>
          <w:color w:val="000000"/>
          <w:sz w:val="24"/>
          <w:szCs w:val="24"/>
        </w:rPr>
      </w:pPr>
      <w:r>
        <w:rPr>
          <w:rFonts w:ascii="Calibri" w:hAnsi="Calibri" w:cs="Calibri"/>
          <w:b/>
          <w:bCs/>
          <w:color w:val="0064B1"/>
          <w:spacing w:val="1"/>
          <w:sz w:val="24"/>
          <w:szCs w:val="24"/>
        </w:rPr>
        <w:t>U</w:t>
      </w:r>
      <w:r>
        <w:rPr>
          <w:rFonts w:ascii="Calibri" w:hAnsi="Calibri" w:cs="Calibri"/>
          <w:b/>
          <w:bCs/>
          <w:color w:val="0064B1"/>
          <w:sz w:val="24"/>
          <w:szCs w:val="24"/>
        </w:rPr>
        <w:t>T</w:t>
      </w:r>
      <w:r>
        <w:rPr>
          <w:rFonts w:ascii="Calibri" w:hAnsi="Calibri" w:cs="Calibri"/>
          <w:b/>
          <w:bCs/>
          <w:color w:val="0064B1"/>
          <w:spacing w:val="-3"/>
          <w:sz w:val="24"/>
          <w:szCs w:val="24"/>
        </w:rPr>
        <w:t xml:space="preserve"> </w:t>
      </w:r>
      <w:r>
        <w:rPr>
          <w:rFonts w:ascii="Calibri" w:hAnsi="Calibri" w:cs="Calibri"/>
          <w:b/>
          <w:bCs/>
          <w:color w:val="0064B1"/>
          <w:sz w:val="24"/>
          <w:szCs w:val="24"/>
        </w:rPr>
        <w:t>Arlington</w:t>
      </w:r>
      <w:r>
        <w:rPr>
          <w:rFonts w:ascii="Calibri" w:hAnsi="Calibri" w:cs="Calibri"/>
          <w:b/>
          <w:bCs/>
          <w:color w:val="0064B1"/>
          <w:spacing w:val="-10"/>
          <w:sz w:val="24"/>
          <w:szCs w:val="24"/>
        </w:rPr>
        <w:t xml:space="preserve"> </w:t>
      </w:r>
      <w:r>
        <w:rPr>
          <w:rFonts w:ascii="Calibri" w:hAnsi="Calibri" w:cs="Calibri"/>
          <w:b/>
          <w:bCs/>
          <w:color w:val="0064B1"/>
          <w:sz w:val="24"/>
          <w:szCs w:val="24"/>
        </w:rPr>
        <w:t>Honor</w:t>
      </w:r>
      <w:r>
        <w:rPr>
          <w:rFonts w:ascii="Calibri" w:hAnsi="Calibri" w:cs="Calibri"/>
          <w:b/>
          <w:bCs/>
          <w:color w:val="0064B1"/>
          <w:spacing w:val="-6"/>
          <w:sz w:val="24"/>
          <w:szCs w:val="24"/>
        </w:rPr>
        <w:t xml:space="preserve"> </w:t>
      </w:r>
      <w:r>
        <w:rPr>
          <w:rFonts w:ascii="Calibri" w:hAnsi="Calibri" w:cs="Calibri"/>
          <w:b/>
          <w:bCs/>
          <w:color w:val="0064B1"/>
          <w:sz w:val="24"/>
          <w:szCs w:val="24"/>
        </w:rPr>
        <w:t>Code</w:t>
      </w:r>
    </w:p>
    <w:p w:rsidR="00943646" w:rsidRDefault="00943646" w:rsidP="00943646">
      <w:pPr>
        <w:autoSpaceDE w:val="0"/>
        <w:autoSpaceDN w:val="0"/>
        <w:adjustRightInd w:val="0"/>
        <w:spacing w:before="10" w:after="0" w:line="110" w:lineRule="exact"/>
        <w:rPr>
          <w:rFonts w:ascii="Calibri" w:hAnsi="Calibri" w:cs="Calibri"/>
          <w:color w:val="000000"/>
          <w:sz w:val="11"/>
          <w:szCs w:val="11"/>
        </w:rPr>
      </w:pPr>
    </w:p>
    <w:p w:rsidR="00943646" w:rsidRDefault="00943646" w:rsidP="00943646">
      <w:pPr>
        <w:autoSpaceDE w:val="0"/>
        <w:autoSpaceDN w:val="0"/>
        <w:adjustRightInd w:val="0"/>
        <w:spacing w:before="15" w:after="0" w:line="268" w:lineRule="auto"/>
        <w:ind w:left="176" w:right="399"/>
        <w:rPr>
          <w:rFonts w:ascii="Calibri" w:hAnsi="Calibri" w:cs="Calibri"/>
          <w:color w:val="000000"/>
        </w:rPr>
      </w:pP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Honor</w:t>
      </w:r>
      <w:r>
        <w:rPr>
          <w:rFonts w:ascii="Calibri" w:hAnsi="Calibri" w:cs="Calibri"/>
          <w:color w:val="000000"/>
          <w:spacing w:val="-6"/>
        </w:rPr>
        <w:t xml:space="preserve"> </w:t>
      </w:r>
      <w:r>
        <w:rPr>
          <w:rFonts w:ascii="Calibri" w:hAnsi="Calibri" w:cs="Calibri"/>
          <w:color w:val="000000"/>
        </w:rPr>
        <w:t>Code</w:t>
      </w:r>
      <w:r>
        <w:rPr>
          <w:rFonts w:ascii="Calibri" w:hAnsi="Calibri" w:cs="Calibri"/>
          <w:color w:val="000000"/>
          <w:spacing w:val="-5"/>
        </w:rPr>
        <w:t xml:space="preserve"> </w:t>
      </w:r>
      <w:r>
        <w:rPr>
          <w:rFonts w:ascii="Calibri" w:hAnsi="Calibri" w:cs="Calibri"/>
          <w:color w:val="000000"/>
        </w:rPr>
        <w:t>will</w:t>
      </w:r>
      <w:r>
        <w:rPr>
          <w:rFonts w:ascii="Calibri" w:hAnsi="Calibri" w:cs="Calibri"/>
          <w:color w:val="000000"/>
          <w:spacing w:val="-2"/>
        </w:rPr>
        <w:t xml:space="preserve"> </w:t>
      </w:r>
      <w:r>
        <w:rPr>
          <w:rFonts w:ascii="Calibri" w:hAnsi="Calibri" w:cs="Calibri"/>
          <w:color w:val="000000"/>
        </w:rPr>
        <w:t>b</w:t>
      </w:r>
      <w:r>
        <w:rPr>
          <w:rFonts w:ascii="Calibri" w:hAnsi="Calibri" w:cs="Calibri"/>
          <w:color w:val="000000"/>
          <w:spacing w:val="1"/>
        </w:rPr>
        <w:t>e</w:t>
      </w:r>
      <w:r>
        <w:rPr>
          <w:rFonts w:ascii="Calibri" w:hAnsi="Calibri" w:cs="Calibri"/>
          <w:color w:val="000000"/>
        </w:rPr>
        <w:t>come</w:t>
      </w:r>
      <w:r>
        <w:rPr>
          <w:rFonts w:ascii="Calibri" w:hAnsi="Calibri" w:cs="Calibri"/>
          <w:color w:val="000000"/>
          <w:spacing w:val="-7"/>
        </w:rPr>
        <w:t xml:space="preserve"> </w:t>
      </w:r>
      <w:r>
        <w:rPr>
          <w:rFonts w:ascii="Calibri" w:hAnsi="Calibri" w:cs="Calibri"/>
          <w:color w:val="000000"/>
        </w:rPr>
        <w:t>pa</w:t>
      </w:r>
      <w:r>
        <w:rPr>
          <w:rFonts w:ascii="Calibri" w:hAnsi="Calibri" w:cs="Calibri"/>
          <w:color w:val="000000"/>
          <w:spacing w:val="1"/>
        </w:rPr>
        <w:t>r</w:t>
      </w:r>
      <w:r>
        <w:rPr>
          <w:rFonts w:ascii="Calibri" w:hAnsi="Calibri" w:cs="Calibri"/>
          <w:color w:val="000000"/>
        </w:rPr>
        <w:t>t</w:t>
      </w:r>
      <w:r>
        <w:rPr>
          <w:rFonts w:ascii="Calibri" w:hAnsi="Calibri" w:cs="Calibri"/>
          <w:color w:val="000000"/>
          <w:spacing w:val="-5"/>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2"/>
        </w:rPr>
        <w:t xml:space="preserve"> </w:t>
      </w:r>
      <w:r>
        <w:rPr>
          <w:rFonts w:ascii="Calibri" w:hAnsi="Calibri" w:cs="Calibri"/>
          <w:color w:val="000000"/>
        </w:rPr>
        <w:t>relevant</w:t>
      </w:r>
      <w:r>
        <w:rPr>
          <w:rFonts w:ascii="Calibri" w:hAnsi="Calibri" w:cs="Calibri"/>
          <w:color w:val="000000"/>
          <w:spacing w:val="-8"/>
        </w:rPr>
        <w:t xml:space="preserve"> </w:t>
      </w:r>
      <w:r>
        <w:rPr>
          <w:rFonts w:ascii="Calibri" w:hAnsi="Calibri" w:cs="Calibri"/>
          <w:color w:val="000000"/>
        </w:rPr>
        <w:t>university</w:t>
      </w:r>
      <w:r>
        <w:rPr>
          <w:rFonts w:ascii="Calibri" w:hAnsi="Calibri" w:cs="Calibri"/>
          <w:color w:val="000000"/>
          <w:spacing w:val="-10"/>
        </w:rPr>
        <w:t xml:space="preserve"> </w:t>
      </w:r>
      <w:r>
        <w:rPr>
          <w:rFonts w:ascii="Calibri" w:hAnsi="Calibri" w:cs="Calibri"/>
          <w:color w:val="000000"/>
          <w:spacing w:val="1"/>
        </w:rPr>
        <w:t>p</w:t>
      </w:r>
      <w:r>
        <w:rPr>
          <w:rFonts w:ascii="Calibri" w:hAnsi="Calibri" w:cs="Calibri"/>
          <w:color w:val="000000"/>
        </w:rPr>
        <w:t>ubl</w:t>
      </w:r>
      <w:r>
        <w:rPr>
          <w:rFonts w:ascii="Calibri" w:hAnsi="Calibri" w:cs="Calibri"/>
          <w:color w:val="000000"/>
          <w:spacing w:val="1"/>
        </w:rPr>
        <w:t>i</w:t>
      </w:r>
      <w:r>
        <w:rPr>
          <w:rFonts w:ascii="Calibri" w:hAnsi="Calibri" w:cs="Calibri"/>
          <w:color w:val="000000"/>
        </w:rPr>
        <w:t>cations,</w:t>
      </w:r>
      <w:r>
        <w:rPr>
          <w:rFonts w:ascii="Calibri" w:hAnsi="Calibri" w:cs="Calibri"/>
          <w:color w:val="000000"/>
          <w:spacing w:val="-11"/>
        </w:rPr>
        <w:t xml:space="preserve"> </w:t>
      </w:r>
      <w:r>
        <w:rPr>
          <w:rFonts w:ascii="Calibri" w:hAnsi="Calibri" w:cs="Calibri"/>
          <w:i/>
          <w:iCs/>
          <w:color w:val="000000"/>
        </w:rPr>
        <w:t>e.</w:t>
      </w:r>
      <w:r>
        <w:rPr>
          <w:rFonts w:ascii="Calibri" w:hAnsi="Calibri" w:cs="Calibri"/>
          <w:i/>
          <w:iCs/>
          <w:color w:val="000000"/>
          <w:spacing w:val="1"/>
        </w:rPr>
        <w:t>g</w:t>
      </w:r>
      <w:r>
        <w:rPr>
          <w:rFonts w:ascii="Calibri" w:hAnsi="Calibri" w:cs="Calibri"/>
          <w:i/>
          <w:iCs/>
          <w:color w:val="000000"/>
        </w:rPr>
        <w:t>.,</w:t>
      </w:r>
      <w:r>
        <w:rPr>
          <w:rFonts w:ascii="Calibri" w:hAnsi="Calibri" w:cs="Calibri"/>
          <w:i/>
          <w:iCs/>
          <w:color w:val="000000"/>
          <w:spacing w:val="-4"/>
        </w:rPr>
        <w:t xml:space="preserve"> </w:t>
      </w:r>
      <w:r>
        <w:rPr>
          <w:rFonts w:ascii="Calibri" w:hAnsi="Calibri" w:cs="Calibri"/>
          <w:color w:val="000000"/>
        </w:rPr>
        <w:t>cour</w:t>
      </w:r>
      <w:r>
        <w:rPr>
          <w:rFonts w:ascii="Calibri" w:hAnsi="Calibri" w:cs="Calibri"/>
          <w:color w:val="000000"/>
          <w:spacing w:val="2"/>
        </w:rPr>
        <w:t>s</w:t>
      </w:r>
      <w:r>
        <w:rPr>
          <w:rFonts w:ascii="Calibri" w:hAnsi="Calibri" w:cs="Calibri"/>
          <w:color w:val="000000"/>
        </w:rPr>
        <w:t>e</w:t>
      </w:r>
      <w:r>
        <w:rPr>
          <w:rFonts w:ascii="Calibri" w:hAnsi="Calibri" w:cs="Calibri"/>
          <w:color w:val="000000"/>
          <w:spacing w:val="-6"/>
        </w:rPr>
        <w:t xml:space="preserve"> </w:t>
      </w:r>
      <w:r>
        <w:rPr>
          <w:rFonts w:ascii="Calibri" w:hAnsi="Calibri" w:cs="Calibri"/>
          <w:color w:val="000000"/>
        </w:rPr>
        <w:t>syllabus</w:t>
      </w:r>
      <w:r>
        <w:rPr>
          <w:rFonts w:ascii="Calibri" w:hAnsi="Calibri" w:cs="Calibri"/>
          <w:color w:val="000000"/>
          <w:spacing w:val="-7"/>
        </w:rPr>
        <w:t xml:space="preserve"> </w:t>
      </w:r>
      <w:r>
        <w:rPr>
          <w:rFonts w:ascii="Calibri" w:hAnsi="Calibri" w:cs="Calibri"/>
          <w:color w:val="000000"/>
        </w:rPr>
        <w:t>t</w:t>
      </w:r>
      <w:r>
        <w:rPr>
          <w:rFonts w:ascii="Calibri" w:hAnsi="Calibri" w:cs="Calibri"/>
          <w:color w:val="000000"/>
          <w:spacing w:val="1"/>
        </w:rPr>
        <w:t>e</w:t>
      </w:r>
      <w:r>
        <w:rPr>
          <w:rFonts w:ascii="Calibri" w:hAnsi="Calibri" w:cs="Calibri"/>
          <w:color w:val="000000"/>
        </w:rPr>
        <w:t>mplate,</w:t>
      </w:r>
      <w:r>
        <w:rPr>
          <w:rFonts w:ascii="Calibri" w:hAnsi="Calibri" w:cs="Calibri"/>
          <w:color w:val="000000"/>
          <w:spacing w:val="-9"/>
        </w:rPr>
        <w:t xml:space="preserve"> </w:t>
      </w:r>
      <w:r>
        <w:rPr>
          <w:rFonts w:ascii="Calibri" w:hAnsi="Calibri" w:cs="Calibri"/>
          <w:color w:val="000000"/>
        </w:rPr>
        <w:t>cour</w:t>
      </w:r>
      <w:r>
        <w:rPr>
          <w:rFonts w:ascii="Calibri" w:hAnsi="Calibri" w:cs="Calibri"/>
          <w:color w:val="000000"/>
          <w:spacing w:val="2"/>
        </w:rPr>
        <w:t>s</w:t>
      </w:r>
      <w:r>
        <w:rPr>
          <w:rFonts w:ascii="Calibri" w:hAnsi="Calibri" w:cs="Calibri"/>
          <w:color w:val="000000"/>
        </w:rPr>
        <w:t>e catalogs.</w:t>
      </w:r>
      <w:r>
        <w:rPr>
          <w:rFonts w:ascii="Calibri" w:hAnsi="Calibri" w:cs="Calibri"/>
          <w:color w:val="000000"/>
          <w:spacing w:val="42"/>
        </w:rPr>
        <w:t xml:space="preserve"> </w:t>
      </w:r>
      <w:r>
        <w:rPr>
          <w:rFonts w:ascii="Calibri" w:hAnsi="Calibri" w:cs="Calibri"/>
          <w:color w:val="000000"/>
        </w:rPr>
        <w:t>Faculty</w:t>
      </w:r>
      <w:r>
        <w:rPr>
          <w:rFonts w:ascii="Calibri" w:hAnsi="Calibri" w:cs="Calibri"/>
          <w:color w:val="000000"/>
          <w:spacing w:val="-6"/>
        </w:rPr>
        <w:t xml:space="preserve"> </w:t>
      </w:r>
      <w:r>
        <w:rPr>
          <w:rFonts w:ascii="Calibri" w:hAnsi="Calibri" w:cs="Calibri"/>
          <w:color w:val="000000"/>
        </w:rPr>
        <w:t>will</w:t>
      </w:r>
      <w:r>
        <w:rPr>
          <w:rFonts w:ascii="Calibri" w:hAnsi="Calibri" w:cs="Calibri"/>
          <w:color w:val="000000"/>
          <w:spacing w:val="-2"/>
        </w:rPr>
        <w:t xml:space="preserve"> </w:t>
      </w:r>
      <w:r>
        <w:rPr>
          <w:rFonts w:ascii="Calibri" w:hAnsi="Calibri" w:cs="Calibri"/>
          <w:color w:val="000000"/>
        </w:rPr>
        <w:t>be</w:t>
      </w:r>
      <w:r>
        <w:rPr>
          <w:rFonts w:ascii="Calibri" w:hAnsi="Calibri" w:cs="Calibri"/>
          <w:color w:val="000000"/>
          <w:spacing w:val="-1"/>
        </w:rPr>
        <w:t xml:space="preserve"> </w:t>
      </w:r>
      <w:r>
        <w:rPr>
          <w:rFonts w:ascii="Calibri" w:hAnsi="Calibri" w:cs="Calibri"/>
          <w:color w:val="000000"/>
          <w:spacing w:val="1"/>
        </w:rPr>
        <w:t>e</w:t>
      </w:r>
      <w:r>
        <w:rPr>
          <w:rFonts w:ascii="Calibri" w:hAnsi="Calibri" w:cs="Calibri"/>
          <w:color w:val="000000"/>
        </w:rPr>
        <w:t>nc</w:t>
      </w:r>
      <w:r>
        <w:rPr>
          <w:rFonts w:ascii="Calibri" w:hAnsi="Calibri" w:cs="Calibri"/>
          <w:color w:val="000000"/>
          <w:spacing w:val="1"/>
        </w:rPr>
        <w:t>o</w:t>
      </w:r>
      <w:r>
        <w:rPr>
          <w:rFonts w:ascii="Calibri" w:hAnsi="Calibri" w:cs="Calibri"/>
          <w:color w:val="000000"/>
        </w:rPr>
        <w:t>ur</w:t>
      </w:r>
      <w:r>
        <w:rPr>
          <w:rFonts w:ascii="Calibri" w:hAnsi="Calibri" w:cs="Calibri"/>
          <w:color w:val="000000"/>
          <w:spacing w:val="1"/>
        </w:rPr>
        <w:t>a</w:t>
      </w:r>
      <w:r>
        <w:rPr>
          <w:rFonts w:ascii="Calibri" w:hAnsi="Calibri" w:cs="Calibri"/>
          <w:color w:val="000000"/>
        </w:rPr>
        <w:t>ged</w:t>
      </w:r>
      <w:r>
        <w:rPr>
          <w:rFonts w:ascii="Calibri" w:hAnsi="Calibri" w:cs="Calibri"/>
          <w:color w:val="000000"/>
          <w:spacing w:val="-11"/>
        </w:rPr>
        <w:t xml:space="preserve"> </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imp</w:t>
      </w:r>
      <w:r>
        <w:rPr>
          <w:rFonts w:ascii="Calibri" w:hAnsi="Calibri" w:cs="Calibri"/>
          <w:color w:val="000000"/>
          <w:spacing w:val="1"/>
        </w:rPr>
        <w:t>l</w:t>
      </w:r>
      <w:r>
        <w:rPr>
          <w:rFonts w:ascii="Calibri" w:hAnsi="Calibri" w:cs="Calibri"/>
          <w:color w:val="000000"/>
        </w:rPr>
        <w:t>em</w:t>
      </w:r>
      <w:r>
        <w:rPr>
          <w:rFonts w:ascii="Calibri" w:hAnsi="Calibri" w:cs="Calibri"/>
          <w:color w:val="000000"/>
          <w:spacing w:val="1"/>
        </w:rPr>
        <w:t>e</w:t>
      </w:r>
      <w:r>
        <w:rPr>
          <w:rFonts w:ascii="Calibri" w:hAnsi="Calibri" w:cs="Calibri"/>
          <w:color w:val="000000"/>
        </w:rPr>
        <w:t>nt</w:t>
      </w:r>
      <w:r>
        <w:rPr>
          <w:rFonts w:ascii="Calibri" w:hAnsi="Calibri" w:cs="Calibri"/>
          <w:color w:val="000000"/>
          <w:spacing w:val="-9"/>
        </w:rPr>
        <w:t xml:space="preserve"> </w:t>
      </w:r>
      <w:r>
        <w:rPr>
          <w:rFonts w:ascii="Calibri" w:hAnsi="Calibri" w:cs="Calibri"/>
          <w:color w:val="000000"/>
        </w:rPr>
        <w:t>the</w:t>
      </w:r>
      <w:r>
        <w:rPr>
          <w:rFonts w:ascii="Calibri" w:hAnsi="Calibri" w:cs="Calibri"/>
          <w:color w:val="000000"/>
          <w:spacing w:val="-4"/>
        </w:rPr>
        <w:t xml:space="preserve"> </w:t>
      </w:r>
      <w:r>
        <w:rPr>
          <w:rFonts w:ascii="Calibri" w:hAnsi="Calibri" w:cs="Calibri"/>
          <w:color w:val="000000"/>
        </w:rPr>
        <w:t>Honor</w:t>
      </w:r>
      <w:r>
        <w:rPr>
          <w:rFonts w:ascii="Calibri" w:hAnsi="Calibri" w:cs="Calibri"/>
          <w:color w:val="000000"/>
          <w:spacing w:val="-6"/>
        </w:rPr>
        <w:t xml:space="preserve"> </w:t>
      </w:r>
      <w:r>
        <w:rPr>
          <w:rFonts w:ascii="Calibri" w:hAnsi="Calibri" w:cs="Calibri"/>
          <w:color w:val="000000"/>
        </w:rPr>
        <w:t>C</w:t>
      </w:r>
      <w:r>
        <w:rPr>
          <w:rFonts w:ascii="Calibri" w:hAnsi="Calibri" w:cs="Calibri"/>
          <w:color w:val="000000"/>
          <w:spacing w:val="2"/>
        </w:rPr>
        <w:t>o</w:t>
      </w:r>
      <w:r>
        <w:rPr>
          <w:rFonts w:ascii="Calibri" w:hAnsi="Calibri" w:cs="Calibri"/>
          <w:color w:val="000000"/>
        </w:rPr>
        <w:t>de</w:t>
      </w:r>
      <w:r>
        <w:rPr>
          <w:rFonts w:ascii="Calibri" w:hAnsi="Calibri" w:cs="Calibri"/>
          <w:color w:val="000000"/>
          <w:spacing w:val="-5"/>
        </w:rPr>
        <w:t xml:space="preserve"> </w:t>
      </w:r>
      <w:r>
        <w:rPr>
          <w:rFonts w:ascii="Calibri" w:hAnsi="Calibri" w:cs="Calibri"/>
          <w:color w:val="000000"/>
        </w:rPr>
        <w:t>however</w:t>
      </w:r>
      <w:r>
        <w:rPr>
          <w:rFonts w:ascii="Calibri" w:hAnsi="Calibri" w:cs="Calibri"/>
          <w:color w:val="000000"/>
          <w:spacing w:val="-7"/>
        </w:rPr>
        <w:t xml:space="preserve"> </w:t>
      </w:r>
      <w:r>
        <w:rPr>
          <w:rFonts w:ascii="Calibri" w:hAnsi="Calibri" w:cs="Calibri"/>
          <w:color w:val="000000"/>
        </w:rPr>
        <w:t>they</w:t>
      </w:r>
      <w:r>
        <w:rPr>
          <w:rFonts w:ascii="Calibri" w:hAnsi="Calibri" w:cs="Calibri"/>
          <w:color w:val="000000"/>
          <w:spacing w:val="-4"/>
        </w:rPr>
        <w:t xml:space="preserve"> </w:t>
      </w:r>
      <w:r>
        <w:rPr>
          <w:rFonts w:ascii="Calibri" w:hAnsi="Calibri" w:cs="Calibri"/>
          <w:color w:val="000000"/>
        </w:rPr>
        <w:t>d</w:t>
      </w:r>
      <w:r>
        <w:rPr>
          <w:rFonts w:ascii="Calibri" w:hAnsi="Calibri" w:cs="Calibri"/>
          <w:color w:val="000000"/>
          <w:spacing w:val="1"/>
        </w:rPr>
        <w:t>e</w:t>
      </w:r>
      <w:r>
        <w:rPr>
          <w:rFonts w:ascii="Calibri" w:hAnsi="Calibri" w:cs="Calibri"/>
          <w:color w:val="000000"/>
        </w:rPr>
        <w:t>em</w:t>
      </w:r>
      <w:r>
        <w:rPr>
          <w:rFonts w:ascii="Calibri" w:hAnsi="Calibri" w:cs="Calibri"/>
          <w:color w:val="000000"/>
          <w:spacing w:val="-5"/>
        </w:rPr>
        <w:t xml:space="preserve"> </w:t>
      </w:r>
      <w:r>
        <w:rPr>
          <w:rFonts w:ascii="Calibri" w:hAnsi="Calibri" w:cs="Calibri"/>
          <w:color w:val="000000"/>
        </w:rPr>
        <w:t>appropriate.</w:t>
      </w:r>
      <w:r>
        <w:rPr>
          <w:rFonts w:ascii="Calibri" w:hAnsi="Calibri" w:cs="Calibri"/>
          <w:color w:val="000000"/>
          <w:spacing w:val="-10"/>
        </w:rPr>
        <w:t xml:space="preserve"> </w:t>
      </w:r>
      <w:r>
        <w:rPr>
          <w:rFonts w:ascii="Calibri" w:hAnsi="Calibri" w:cs="Calibri"/>
          <w:color w:val="000000"/>
        </w:rPr>
        <w:t>For more</w:t>
      </w:r>
      <w:r>
        <w:rPr>
          <w:rFonts w:ascii="Calibri" w:hAnsi="Calibri" w:cs="Calibri"/>
          <w:color w:val="000000"/>
          <w:spacing w:val="-6"/>
        </w:rPr>
        <w:t xml:space="preserve"> </w:t>
      </w:r>
      <w:r>
        <w:rPr>
          <w:rFonts w:ascii="Calibri" w:hAnsi="Calibri" w:cs="Calibri"/>
          <w:color w:val="000000"/>
        </w:rPr>
        <w:t>information,</w:t>
      </w:r>
      <w:r>
        <w:rPr>
          <w:rFonts w:ascii="Calibri" w:hAnsi="Calibri" w:cs="Calibri"/>
          <w:color w:val="000000"/>
          <w:spacing w:val="-11"/>
        </w:rPr>
        <w:t xml:space="preserve"> </w:t>
      </w:r>
      <w:r>
        <w:rPr>
          <w:rFonts w:ascii="Calibri" w:hAnsi="Calibri" w:cs="Calibri"/>
          <w:color w:val="000000"/>
        </w:rPr>
        <w:t>visit</w:t>
      </w:r>
      <w:r>
        <w:rPr>
          <w:rFonts w:ascii="Calibri" w:hAnsi="Calibri" w:cs="Calibri"/>
          <w:color w:val="000000"/>
          <w:spacing w:val="-5"/>
        </w:rPr>
        <w:t xml:space="preserve"> </w:t>
      </w:r>
      <w:r>
        <w:rPr>
          <w:rFonts w:ascii="Calibri" w:hAnsi="Calibri" w:cs="Calibri"/>
          <w:color w:val="000000"/>
          <w:spacing w:val="1"/>
        </w:rPr>
        <w:t>th</w:t>
      </w:r>
      <w:r>
        <w:rPr>
          <w:rFonts w:ascii="Calibri" w:hAnsi="Calibri" w:cs="Calibri"/>
          <w:color w:val="000000"/>
        </w:rPr>
        <w:t>e</w:t>
      </w:r>
      <w:r>
        <w:rPr>
          <w:rFonts w:ascii="Calibri" w:hAnsi="Calibri" w:cs="Calibri"/>
          <w:color w:val="000000"/>
          <w:spacing w:val="-4"/>
        </w:rPr>
        <w:t xml:space="preserve"> </w:t>
      </w:r>
      <w:r>
        <w:rPr>
          <w:rFonts w:ascii="Calibri" w:hAnsi="Calibri" w:cs="Calibri"/>
          <w:color w:val="000000"/>
        </w:rPr>
        <w:t>new</w:t>
      </w:r>
      <w:r>
        <w:rPr>
          <w:rFonts w:ascii="Calibri" w:hAnsi="Calibri" w:cs="Calibri"/>
          <w:color w:val="000000"/>
          <w:spacing w:val="-3"/>
        </w:rPr>
        <w:t xml:space="preserve"> </w:t>
      </w:r>
      <w:r>
        <w:rPr>
          <w:rFonts w:ascii="Calibri" w:hAnsi="Calibri" w:cs="Calibri"/>
          <w:color w:val="000000"/>
        </w:rPr>
        <w:t>Honor</w:t>
      </w:r>
      <w:r>
        <w:rPr>
          <w:rFonts w:ascii="Calibri" w:hAnsi="Calibri" w:cs="Calibri"/>
          <w:color w:val="000000"/>
          <w:spacing w:val="-5"/>
        </w:rPr>
        <w:t xml:space="preserve"> </w:t>
      </w:r>
      <w:r>
        <w:rPr>
          <w:rFonts w:ascii="Calibri" w:hAnsi="Calibri" w:cs="Calibri"/>
          <w:color w:val="000000"/>
        </w:rPr>
        <w:t>Code</w:t>
      </w:r>
      <w:r>
        <w:rPr>
          <w:rFonts w:ascii="Calibri" w:hAnsi="Calibri" w:cs="Calibri"/>
          <w:color w:val="000000"/>
          <w:spacing w:val="-5"/>
        </w:rPr>
        <w:t xml:space="preserve"> </w:t>
      </w:r>
      <w:r>
        <w:rPr>
          <w:rFonts w:ascii="Calibri" w:hAnsi="Calibri" w:cs="Calibri"/>
          <w:color w:val="000000"/>
        </w:rPr>
        <w:t>website:</w:t>
      </w:r>
      <w:r>
        <w:rPr>
          <w:rFonts w:ascii="Calibri" w:hAnsi="Calibri" w:cs="Calibri"/>
          <w:color w:val="000000"/>
          <w:spacing w:val="-9"/>
        </w:rPr>
        <w:t xml:space="preserve"> </w:t>
      </w:r>
      <w:r>
        <w:rPr>
          <w:rFonts w:ascii="Calibri" w:hAnsi="Calibri" w:cs="Calibri"/>
          <w:color w:val="FF0000"/>
        </w:rPr>
        <w:t>T</w:t>
      </w:r>
      <w:r>
        <w:rPr>
          <w:rFonts w:ascii="Calibri" w:hAnsi="Calibri" w:cs="Calibri"/>
          <w:color w:val="FF0000"/>
          <w:spacing w:val="1"/>
        </w:rPr>
        <w:t>O</w:t>
      </w:r>
      <w:r>
        <w:rPr>
          <w:rFonts w:ascii="Calibri" w:hAnsi="Calibri" w:cs="Calibri"/>
          <w:color w:val="FF0000"/>
        </w:rPr>
        <w:t>_BE</w:t>
      </w:r>
      <w:r>
        <w:rPr>
          <w:rFonts w:ascii="Calibri" w:hAnsi="Calibri" w:cs="Calibri"/>
          <w:color w:val="FF0000"/>
          <w:spacing w:val="1"/>
        </w:rPr>
        <w:t>_</w:t>
      </w:r>
      <w:r>
        <w:rPr>
          <w:rFonts w:ascii="Calibri" w:hAnsi="Calibri" w:cs="Calibri"/>
          <w:color w:val="FF0000"/>
        </w:rPr>
        <w:t>ES</w:t>
      </w:r>
      <w:r>
        <w:rPr>
          <w:rFonts w:ascii="Calibri" w:hAnsi="Calibri" w:cs="Calibri"/>
          <w:color w:val="FF0000"/>
          <w:spacing w:val="1"/>
        </w:rPr>
        <w:t>T</w:t>
      </w:r>
      <w:r>
        <w:rPr>
          <w:rFonts w:ascii="Calibri" w:hAnsi="Calibri" w:cs="Calibri"/>
          <w:color w:val="FF0000"/>
        </w:rPr>
        <w:t>ABLISHED.</w:t>
      </w:r>
    </w:p>
    <w:p w:rsidR="00943646" w:rsidRDefault="00943646" w:rsidP="00943646">
      <w:pPr>
        <w:autoSpaceDE w:val="0"/>
        <w:autoSpaceDN w:val="0"/>
        <w:adjustRightInd w:val="0"/>
        <w:spacing w:after="0" w:line="120" w:lineRule="exact"/>
        <w:rPr>
          <w:rFonts w:ascii="Calibri" w:hAnsi="Calibri" w:cs="Calibri"/>
          <w:color w:val="000000"/>
          <w:sz w:val="12"/>
          <w:szCs w:val="12"/>
        </w:rPr>
      </w:pPr>
    </w:p>
    <w:p w:rsidR="00943646" w:rsidRPr="003F39F7" w:rsidRDefault="00943646" w:rsidP="00943646">
      <w:pPr>
        <w:autoSpaceDE w:val="0"/>
        <w:autoSpaceDN w:val="0"/>
        <w:adjustRightInd w:val="0"/>
        <w:spacing w:after="0" w:line="268" w:lineRule="auto"/>
        <w:ind w:left="176" w:right="408"/>
        <w:rPr>
          <w:rFonts w:cstheme="minorHAnsi"/>
          <w:color w:val="000000"/>
        </w:rPr>
      </w:pPr>
      <w:r w:rsidRPr="003F39F7">
        <w:rPr>
          <w:rFonts w:cstheme="minorHAnsi"/>
          <w:b/>
          <w:bCs/>
          <w:color w:val="0064B1"/>
        </w:rPr>
        <w:t>2)</w:t>
      </w:r>
      <w:r w:rsidRPr="003F39F7">
        <w:rPr>
          <w:rFonts w:cstheme="minorHAnsi"/>
          <w:b/>
          <w:bCs/>
          <w:color w:val="0064B1"/>
          <w:spacing w:val="-3"/>
        </w:rPr>
        <w:t xml:space="preserve"> </w:t>
      </w:r>
      <w:r w:rsidRPr="003F39F7">
        <w:rPr>
          <w:rFonts w:cstheme="minorHAnsi"/>
          <w:b/>
          <w:bCs/>
          <w:color w:val="0064B1"/>
        </w:rPr>
        <w:t>Review</w:t>
      </w:r>
      <w:r w:rsidRPr="003F39F7">
        <w:rPr>
          <w:rFonts w:cstheme="minorHAnsi"/>
          <w:b/>
          <w:bCs/>
          <w:color w:val="0064B1"/>
          <w:spacing w:val="-7"/>
        </w:rPr>
        <w:t xml:space="preserve"> </w:t>
      </w:r>
      <w:r w:rsidRPr="003F39F7">
        <w:rPr>
          <w:rFonts w:cstheme="minorHAnsi"/>
          <w:b/>
          <w:bCs/>
          <w:color w:val="0064B1"/>
        </w:rPr>
        <w:t>of</w:t>
      </w:r>
      <w:r w:rsidRPr="003F39F7">
        <w:rPr>
          <w:rFonts w:cstheme="minorHAnsi"/>
          <w:b/>
          <w:bCs/>
          <w:color w:val="0064B1"/>
          <w:spacing w:val="-1"/>
        </w:rPr>
        <w:t xml:space="preserve"> </w:t>
      </w:r>
      <w:r w:rsidRPr="003F39F7">
        <w:rPr>
          <w:rFonts w:cstheme="minorHAnsi"/>
          <w:b/>
          <w:bCs/>
          <w:color w:val="0064B1"/>
        </w:rPr>
        <w:t>current</w:t>
      </w:r>
      <w:r w:rsidRPr="003F39F7">
        <w:rPr>
          <w:rFonts w:cstheme="minorHAnsi"/>
          <w:b/>
          <w:bCs/>
          <w:color w:val="0064B1"/>
          <w:spacing w:val="-9"/>
        </w:rPr>
        <w:t xml:space="preserve"> </w:t>
      </w:r>
      <w:r w:rsidRPr="003F39F7">
        <w:rPr>
          <w:rFonts w:cstheme="minorHAnsi"/>
          <w:b/>
          <w:bCs/>
          <w:color w:val="0064B1"/>
        </w:rPr>
        <w:t>ef</w:t>
      </w:r>
      <w:r w:rsidRPr="003F39F7">
        <w:rPr>
          <w:rFonts w:cstheme="minorHAnsi"/>
          <w:b/>
          <w:bCs/>
          <w:color w:val="0064B1"/>
          <w:spacing w:val="1"/>
        </w:rPr>
        <w:t>f</w:t>
      </w:r>
      <w:r w:rsidRPr="003F39F7">
        <w:rPr>
          <w:rFonts w:cstheme="minorHAnsi"/>
          <w:b/>
          <w:bCs/>
          <w:color w:val="0064B1"/>
        </w:rPr>
        <w:t>o</w:t>
      </w:r>
      <w:r w:rsidRPr="003F39F7">
        <w:rPr>
          <w:rFonts w:cstheme="minorHAnsi"/>
          <w:b/>
          <w:bCs/>
          <w:color w:val="0064B1"/>
          <w:spacing w:val="1"/>
        </w:rPr>
        <w:t>r</w:t>
      </w:r>
      <w:r w:rsidRPr="003F39F7">
        <w:rPr>
          <w:rFonts w:cstheme="minorHAnsi"/>
          <w:b/>
          <w:bCs/>
          <w:color w:val="0064B1"/>
        </w:rPr>
        <w:t>ts</w:t>
      </w:r>
      <w:r w:rsidRPr="003F39F7">
        <w:rPr>
          <w:rFonts w:cstheme="minorHAnsi"/>
          <w:b/>
          <w:bCs/>
          <w:color w:val="0064B1"/>
          <w:spacing w:val="-5"/>
        </w:rPr>
        <w:t xml:space="preserve"> </w:t>
      </w:r>
      <w:r w:rsidRPr="003F39F7">
        <w:rPr>
          <w:rFonts w:cstheme="minorHAnsi"/>
          <w:b/>
          <w:bCs/>
          <w:color w:val="0064B1"/>
          <w:spacing w:val="-1"/>
        </w:rPr>
        <w:t>t</w:t>
      </w:r>
      <w:r w:rsidRPr="003F39F7">
        <w:rPr>
          <w:rFonts w:cstheme="minorHAnsi"/>
          <w:b/>
          <w:bCs/>
          <w:color w:val="0064B1"/>
        </w:rPr>
        <w:t>o</w:t>
      </w:r>
      <w:r w:rsidRPr="003F39F7">
        <w:rPr>
          <w:rFonts w:cstheme="minorHAnsi"/>
          <w:b/>
          <w:bCs/>
          <w:color w:val="0064B1"/>
          <w:spacing w:val="-2"/>
        </w:rPr>
        <w:t xml:space="preserve"> </w:t>
      </w:r>
      <w:r w:rsidRPr="003F39F7">
        <w:rPr>
          <w:rFonts w:cstheme="minorHAnsi"/>
          <w:b/>
          <w:bCs/>
          <w:color w:val="0064B1"/>
        </w:rPr>
        <w:t>e</w:t>
      </w:r>
      <w:r w:rsidRPr="003F39F7">
        <w:rPr>
          <w:rFonts w:cstheme="minorHAnsi"/>
          <w:b/>
          <w:bCs/>
          <w:color w:val="0064B1"/>
          <w:spacing w:val="1"/>
        </w:rPr>
        <w:t>d</w:t>
      </w:r>
      <w:r w:rsidRPr="003F39F7">
        <w:rPr>
          <w:rFonts w:cstheme="minorHAnsi"/>
          <w:b/>
          <w:bCs/>
          <w:color w:val="0064B1"/>
        </w:rPr>
        <w:t>ucate</w:t>
      </w:r>
      <w:r w:rsidRPr="003F39F7">
        <w:rPr>
          <w:rFonts w:cstheme="minorHAnsi"/>
          <w:b/>
          <w:bCs/>
          <w:color w:val="0064B1"/>
          <w:spacing w:val="-6"/>
        </w:rPr>
        <w:t xml:space="preserve"> </w:t>
      </w:r>
      <w:r w:rsidRPr="003F39F7">
        <w:rPr>
          <w:rFonts w:cstheme="minorHAnsi"/>
          <w:b/>
          <w:bCs/>
          <w:color w:val="0064B1"/>
        </w:rPr>
        <w:t>stud</w:t>
      </w:r>
      <w:r w:rsidRPr="003F39F7">
        <w:rPr>
          <w:rFonts w:cstheme="minorHAnsi"/>
          <w:b/>
          <w:bCs/>
          <w:color w:val="0064B1"/>
          <w:spacing w:val="1"/>
        </w:rPr>
        <w:t>e</w:t>
      </w:r>
      <w:r w:rsidRPr="003F39F7">
        <w:rPr>
          <w:rFonts w:cstheme="minorHAnsi"/>
          <w:b/>
          <w:bCs/>
          <w:color w:val="0064B1"/>
        </w:rPr>
        <w:t>nts.</w:t>
      </w:r>
      <w:r w:rsidRPr="003F39F7">
        <w:rPr>
          <w:rFonts w:cstheme="minorHAnsi"/>
          <w:b/>
          <w:bCs/>
          <w:color w:val="0064B1"/>
          <w:spacing w:val="-8"/>
        </w:rPr>
        <w:t xml:space="preserve"> </w:t>
      </w:r>
      <w:r w:rsidRPr="003F39F7">
        <w:rPr>
          <w:rFonts w:cstheme="minorHAnsi"/>
          <w:color w:val="000000"/>
        </w:rPr>
        <w:t>During</w:t>
      </w:r>
      <w:r w:rsidRPr="003F39F7">
        <w:rPr>
          <w:rFonts w:cstheme="minorHAnsi"/>
          <w:color w:val="000000"/>
          <w:spacing w:val="-6"/>
        </w:rPr>
        <w:t xml:space="preserve"> </w:t>
      </w:r>
      <w:r w:rsidRPr="003F39F7">
        <w:rPr>
          <w:rFonts w:cstheme="minorHAnsi"/>
          <w:color w:val="000000"/>
        </w:rPr>
        <w:t>spring</w:t>
      </w:r>
      <w:r w:rsidRPr="003F39F7">
        <w:rPr>
          <w:rFonts w:cstheme="minorHAnsi"/>
          <w:color w:val="000000"/>
          <w:spacing w:val="-6"/>
        </w:rPr>
        <w:t xml:space="preserve"> </w:t>
      </w:r>
      <w:r w:rsidRPr="003F39F7">
        <w:rPr>
          <w:rFonts w:cstheme="minorHAnsi"/>
          <w:color w:val="000000"/>
        </w:rPr>
        <w:t>2</w:t>
      </w:r>
      <w:r w:rsidRPr="003F39F7">
        <w:rPr>
          <w:rFonts w:cstheme="minorHAnsi"/>
          <w:color w:val="000000"/>
          <w:spacing w:val="2"/>
        </w:rPr>
        <w:t>0</w:t>
      </w:r>
      <w:r w:rsidRPr="003F39F7">
        <w:rPr>
          <w:rFonts w:cstheme="minorHAnsi"/>
          <w:color w:val="000000"/>
        </w:rPr>
        <w:t>12,</w:t>
      </w:r>
      <w:r w:rsidRPr="003F39F7">
        <w:rPr>
          <w:rFonts w:cstheme="minorHAnsi"/>
          <w:color w:val="000000"/>
          <w:spacing w:val="-5"/>
        </w:rPr>
        <w:t xml:space="preserve"> </w:t>
      </w:r>
      <w:r w:rsidRPr="003F39F7">
        <w:rPr>
          <w:rFonts w:cstheme="minorHAnsi"/>
          <w:color w:val="000000"/>
        </w:rPr>
        <w:t>the</w:t>
      </w:r>
      <w:r w:rsidRPr="003F39F7">
        <w:rPr>
          <w:rFonts w:cstheme="minorHAnsi"/>
          <w:color w:val="000000"/>
          <w:spacing w:val="-3"/>
        </w:rPr>
        <w:t xml:space="preserve"> </w:t>
      </w:r>
      <w:r w:rsidRPr="003F39F7">
        <w:rPr>
          <w:rFonts w:cstheme="minorHAnsi"/>
          <w:color w:val="000000"/>
        </w:rPr>
        <w:t>President’s</w:t>
      </w:r>
      <w:r w:rsidRPr="003F39F7">
        <w:rPr>
          <w:rFonts w:cstheme="minorHAnsi"/>
          <w:color w:val="000000"/>
          <w:spacing w:val="-10"/>
        </w:rPr>
        <w:t xml:space="preserve"> </w:t>
      </w:r>
      <w:r w:rsidRPr="003F39F7">
        <w:rPr>
          <w:rFonts w:cstheme="minorHAnsi"/>
          <w:color w:val="000000"/>
        </w:rPr>
        <w:t>Task</w:t>
      </w:r>
      <w:r w:rsidRPr="003F39F7">
        <w:rPr>
          <w:rFonts w:cstheme="minorHAnsi"/>
          <w:color w:val="000000"/>
          <w:spacing w:val="-4"/>
        </w:rPr>
        <w:t xml:space="preserve"> </w:t>
      </w:r>
      <w:r w:rsidRPr="003F39F7">
        <w:rPr>
          <w:rFonts w:cstheme="minorHAnsi"/>
          <w:color w:val="000000"/>
        </w:rPr>
        <w:t>Force</w:t>
      </w:r>
      <w:r w:rsidRPr="003F39F7">
        <w:rPr>
          <w:rFonts w:cstheme="minorHAnsi"/>
          <w:color w:val="000000"/>
          <w:spacing w:val="-6"/>
        </w:rPr>
        <w:t xml:space="preserve"> </w:t>
      </w:r>
      <w:r w:rsidRPr="003F39F7">
        <w:rPr>
          <w:rFonts w:cstheme="minorHAnsi"/>
          <w:color w:val="000000"/>
          <w:spacing w:val="1"/>
        </w:rPr>
        <w:t xml:space="preserve">on </w:t>
      </w:r>
      <w:r w:rsidRPr="003F39F7">
        <w:rPr>
          <w:rFonts w:cstheme="minorHAnsi"/>
          <w:color w:val="000000"/>
        </w:rPr>
        <w:t>Academic</w:t>
      </w:r>
      <w:r w:rsidRPr="003F39F7">
        <w:rPr>
          <w:rFonts w:cstheme="minorHAnsi"/>
          <w:color w:val="000000"/>
          <w:spacing w:val="-10"/>
        </w:rPr>
        <w:t xml:space="preserve"> </w:t>
      </w:r>
      <w:r w:rsidRPr="003F39F7">
        <w:rPr>
          <w:rFonts w:cstheme="minorHAnsi"/>
          <w:color w:val="000000"/>
        </w:rPr>
        <w:t>Integrity</w:t>
      </w:r>
      <w:r w:rsidRPr="003F39F7">
        <w:rPr>
          <w:rFonts w:cstheme="minorHAnsi"/>
          <w:color w:val="000000"/>
          <w:spacing w:val="-8"/>
        </w:rPr>
        <w:t xml:space="preserve"> </w:t>
      </w:r>
      <w:r w:rsidRPr="003F39F7">
        <w:rPr>
          <w:rFonts w:cstheme="minorHAnsi"/>
          <w:color w:val="000000"/>
        </w:rPr>
        <w:t>will</w:t>
      </w:r>
      <w:r w:rsidRPr="003F39F7">
        <w:rPr>
          <w:rFonts w:cstheme="minorHAnsi"/>
          <w:color w:val="000000"/>
          <w:spacing w:val="-3"/>
        </w:rPr>
        <w:t xml:space="preserve"> </w:t>
      </w:r>
      <w:r w:rsidRPr="003F39F7">
        <w:rPr>
          <w:rFonts w:cstheme="minorHAnsi"/>
          <w:color w:val="000000"/>
          <w:spacing w:val="1"/>
        </w:rPr>
        <w:t>b</w:t>
      </w:r>
      <w:r w:rsidRPr="003F39F7">
        <w:rPr>
          <w:rFonts w:cstheme="minorHAnsi"/>
          <w:color w:val="000000"/>
        </w:rPr>
        <w:t>e</w:t>
      </w:r>
      <w:r w:rsidRPr="003F39F7">
        <w:rPr>
          <w:rFonts w:cstheme="minorHAnsi"/>
          <w:color w:val="000000"/>
          <w:spacing w:val="-1"/>
        </w:rPr>
        <w:t xml:space="preserve"> </w:t>
      </w:r>
      <w:r w:rsidRPr="003F39F7">
        <w:rPr>
          <w:rFonts w:cstheme="minorHAnsi"/>
          <w:color w:val="000000"/>
        </w:rPr>
        <w:t>reconvened</w:t>
      </w:r>
      <w:r w:rsidRPr="003F39F7">
        <w:rPr>
          <w:rFonts w:cstheme="minorHAnsi"/>
          <w:color w:val="000000"/>
          <w:spacing w:val="-13"/>
        </w:rPr>
        <w:t xml:space="preserve"> </w:t>
      </w:r>
      <w:r w:rsidRPr="003F39F7">
        <w:rPr>
          <w:rFonts w:cstheme="minorHAnsi"/>
          <w:color w:val="000000"/>
          <w:spacing w:val="2"/>
        </w:rPr>
        <w:t>a</w:t>
      </w:r>
      <w:r w:rsidRPr="003F39F7">
        <w:rPr>
          <w:rFonts w:cstheme="minorHAnsi"/>
          <w:color w:val="000000"/>
        </w:rPr>
        <w:t>nd</w:t>
      </w:r>
      <w:r w:rsidRPr="003F39F7">
        <w:rPr>
          <w:rFonts w:cstheme="minorHAnsi"/>
          <w:color w:val="000000"/>
          <w:spacing w:val="-2"/>
        </w:rPr>
        <w:t xml:space="preserve"> </w:t>
      </w:r>
      <w:r w:rsidRPr="003F39F7">
        <w:rPr>
          <w:rFonts w:cstheme="minorHAnsi"/>
          <w:color w:val="000000"/>
        </w:rPr>
        <w:t>charged</w:t>
      </w:r>
      <w:r w:rsidRPr="003F39F7">
        <w:rPr>
          <w:rFonts w:cstheme="minorHAnsi"/>
          <w:color w:val="000000"/>
          <w:spacing w:val="-6"/>
        </w:rPr>
        <w:t xml:space="preserve"> </w:t>
      </w:r>
      <w:r w:rsidRPr="003F39F7">
        <w:rPr>
          <w:rFonts w:cstheme="minorHAnsi"/>
          <w:color w:val="000000"/>
          <w:spacing w:val="1"/>
        </w:rPr>
        <w:t>w</w:t>
      </w:r>
      <w:r w:rsidRPr="003F39F7">
        <w:rPr>
          <w:rFonts w:cstheme="minorHAnsi"/>
          <w:color w:val="000000"/>
        </w:rPr>
        <w:t>ith</w:t>
      </w:r>
      <w:r w:rsidRPr="003F39F7">
        <w:rPr>
          <w:rFonts w:cstheme="minorHAnsi"/>
          <w:color w:val="000000"/>
          <w:spacing w:val="-5"/>
        </w:rPr>
        <w:t xml:space="preserve"> </w:t>
      </w:r>
      <w:r w:rsidRPr="003F39F7">
        <w:rPr>
          <w:rFonts w:cstheme="minorHAnsi"/>
          <w:color w:val="000000"/>
        </w:rPr>
        <w:t>revi</w:t>
      </w:r>
      <w:r w:rsidRPr="003F39F7">
        <w:rPr>
          <w:rFonts w:cstheme="minorHAnsi"/>
          <w:color w:val="000000"/>
          <w:spacing w:val="1"/>
        </w:rPr>
        <w:t>e</w:t>
      </w:r>
      <w:r w:rsidRPr="003F39F7">
        <w:rPr>
          <w:rFonts w:cstheme="minorHAnsi"/>
          <w:color w:val="000000"/>
        </w:rPr>
        <w:t>wing</w:t>
      </w:r>
      <w:r w:rsidRPr="003F39F7">
        <w:rPr>
          <w:rFonts w:cstheme="minorHAnsi"/>
          <w:color w:val="000000"/>
          <w:spacing w:val="-8"/>
        </w:rPr>
        <w:t xml:space="preserve"> </w:t>
      </w:r>
      <w:r w:rsidRPr="003F39F7">
        <w:rPr>
          <w:rFonts w:cstheme="minorHAnsi"/>
          <w:color w:val="000000"/>
        </w:rPr>
        <w:t>existing</w:t>
      </w:r>
      <w:r w:rsidRPr="003F39F7">
        <w:rPr>
          <w:rFonts w:cstheme="minorHAnsi"/>
          <w:color w:val="000000"/>
          <w:spacing w:val="-6"/>
        </w:rPr>
        <w:t xml:space="preserve"> </w:t>
      </w:r>
      <w:r w:rsidRPr="003F39F7">
        <w:rPr>
          <w:rFonts w:cstheme="minorHAnsi"/>
          <w:color w:val="000000"/>
        </w:rPr>
        <w:t>avenues</w:t>
      </w:r>
      <w:r w:rsidRPr="003F39F7">
        <w:rPr>
          <w:rFonts w:cstheme="minorHAnsi"/>
          <w:color w:val="000000"/>
          <w:spacing w:val="-7"/>
        </w:rPr>
        <w:t xml:space="preserve"> </w:t>
      </w:r>
      <w:r w:rsidRPr="003F39F7">
        <w:rPr>
          <w:rFonts w:cstheme="minorHAnsi"/>
          <w:color w:val="000000"/>
        </w:rPr>
        <w:t>for</w:t>
      </w:r>
      <w:r w:rsidRPr="003F39F7">
        <w:rPr>
          <w:rFonts w:cstheme="minorHAnsi"/>
          <w:color w:val="000000"/>
          <w:spacing w:val="-3"/>
        </w:rPr>
        <w:t xml:space="preserve"> </w:t>
      </w:r>
      <w:r w:rsidRPr="003F39F7">
        <w:rPr>
          <w:rFonts w:cstheme="minorHAnsi"/>
          <w:color w:val="000000"/>
        </w:rPr>
        <w:t>educ</w:t>
      </w:r>
      <w:r w:rsidRPr="003F39F7">
        <w:rPr>
          <w:rFonts w:cstheme="minorHAnsi"/>
          <w:color w:val="000000"/>
          <w:spacing w:val="2"/>
        </w:rPr>
        <w:t>a</w:t>
      </w:r>
      <w:r w:rsidRPr="003F39F7">
        <w:rPr>
          <w:rFonts w:cstheme="minorHAnsi"/>
          <w:color w:val="000000"/>
        </w:rPr>
        <w:t>ting</w:t>
      </w:r>
      <w:r w:rsidRPr="003F39F7">
        <w:rPr>
          <w:rFonts w:cstheme="minorHAnsi"/>
          <w:color w:val="000000"/>
          <w:spacing w:val="-8"/>
        </w:rPr>
        <w:t xml:space="preserve"> </w:t>
      </w:r>
      <w:r w:rsidRPr="003F39F7">
        <w:rPr>
          <w:rFonts w:cstheme="minorHAnsi"/>
          <w:color w:val="000000"/>
        </w:rPr>
        <w:t>stud</w:t>
      </w:r>
      <w:r w:rsidRPr="003F39F7">
        <w:rPr>
          <w:rFonts w:cstheme="minorHAnsi"/>
          <w:color w:val="000000"/>
          <w:spacing w:val="1"/>
        </w:rPr>
        <w:t>e</w:t>
      </w:r>
      <w:r w:rsidRPr="003F39F7">
        <w:rPr>
          <w:rFonts w:cstheme="minorHAnsi"/>
          <w:color w:val="000000"/>
        </w:rPr>
        <w:t>nts about</w:t>
      </w:r>
      <w:r w:rsidRPr="003F39F7">
        <w:rPr>
          <w:rFonts w:cstheme="minorHAnsi"/>
          <w:color w:val="000000"/>
          <w:spacing w:val="-6"/>
        </w:rPr>
        <w:t xml:space="preserve"> </w:t>
      </w:r>
      <w:r w:rsidRPr="003F39F7">
        <w:rPr>
          <w:rFonts w:cstheme="minorHAnsi"/>
          <w:color w:val="000000"/>
        </w:rPr>
        <w:t>academic</w:t>
      </w:r>
      <w:r w:rsidRPr="003F39F7">
        <w:rPr>
          <w:rFonts w:cstheme="minorHAnsi"/>
          <w:color w:val="000000"/>
          <w:spacing w:val="-7"/>
        </w:rPr>
        <w:t xml:space="preserve"> </w:t>
      </w:r>
      <w:r w:rsidRPr="003F39F7">
        <w:rPr>
          <w:rFonts w:cstheme="minorHAnsi"/>
          <w:color w:val="000000"/>
        </w:rPr>
        <w:t>int</w:t>
      </w:r>
      <w:r w:rsidRPr="003F39F7">
        <w:rPr>
          <w:rFonts w:cstheme="minorHAnsi"/>
          <w:color w:val="000000"/>
          <w:spacing w:val="1"/>
        </w:rPr>
        <w:t>e</w:t>
      </w:r>
      <w:r w:rsidRPr="003F39F7">
        <w:rPr>
          <w:rFonts w:cstheme="minorHAnsi"/>
          <w:color w:val="000000"/>
        </w:rPr>
        <w:t>grity</w:t>
      </w:r>
      <w:r w:rsidRPr="003F39F7">
        <w:rPr>
          <w:rFonts w:cstheme="minorHAnsi"/>
          <w:color w:val="000000"/>
          <w:spacing w:val="-6"/>
        </w:rPr>
        <w:t xml:space="preserve"> </w:t>
      </w:r>
      <w:r w:rsidRPr="003F39F7">
        <w:rPr>
          <w:rFonts w:cstheme="minorHAnsi"/>
          <w:color w:val="000000"/>
        </w:rPr>
        <w:t>and</w:t>
      </w:r>
      <w:r w:rsidRPr="003F39F7">
        <w:rPr>
          <w:rFonts w:cstheme="minorHAnsi"/>
          <w:color w:val="000000"/>
          <w:spacing w:val="-4"/>
        </w:rPr>
        <w:t xml:space="preserve"> </w:t>
      </w:r>
      <w:r w:rsidRPr="003F39F7">
        <w:rPr>
          <w:rFonts w:cstheme="minorHAnsi"/>
          <w:color w:val="000000"/>
        </w:rPr>
        <w:t>r</w:t>
      </w:r>
      <w:r w:rsidRPr="003F39F7">
        <w:rPr>
          <w:rFonts w:cstheme="minorHAnsi"/>
          <w:color w:val="000000"/>
          <w:spacing w:val="1"/>
        </w:rPr>
        <w:t>e</w:t>
      </w:r>
      <w:r w:rsidRPr="003F39F7">
        <w:rPr>
          <w:rFonts w:cstheme="minorHAnsi"/>
          <w:color w:val="000000"/>
        </w:rPr>
        <w:t>com</w:t>
      </w:r>
      <w:r w:rsidRPr="003F39F7">
        <w:rPr>
          <w:rFonts w:cstheme="minorHAnsi"/>
          <w:color w:val="000000"/>
          <w:spacing w:val="1"/>
        </w:rPr>
        <w:t>m</w:t>
      </w:r>
      <w:r w:rsidRPr="003F39F7">
        <w:rPr>
          <w:rFonts w:cstheme="minorHAnsi"/>
          <w:color w:val="000000"/>
        </w:rPr>
        <w:t>endi</w:t>
      </w:r>
      <w:r w:rsidRPr="003F39F7">
        <w:rPr>
          <w:rFonts w:cstheme="minorHAnsi"/>
          <w:color w:val="000000"/>
          <w:spacing w:val="1"/>
        </w:rPr>
        <w:t>n</w:t>
      </w:r>
      <w:r w:rsidRPr="003F39F7">
        <w:rPr>
          <w:rFonts w:cstheme="minorHAnsi"/>
          <w:color w:val="000000"/>
        </w:rPr>
        <w:t>g</w:t>
      </w:r>
      <w:r w:rsidRPr="003F39F7">
        <w:rPr>
          <w:rFonts w:cstheme="minorHAnsi"/>
          <w:color w:val="000000"/>
          <w:spacing w:val="-15"/>
        </w:rPr>
        <w:t xml:space="preserve"> </w:t>
      </w:r>
      <w:r w:rsidRPr="003F39F7">
        <w:rPr>
          <w:rFonts w:cstheme="minorHAnsi"/>
          <w:color w:val="000000"/>
        </w:rPr>
        <w:t>any</w:t>
      </w:r>
      <w:r w:rsidRPr="003F39F7">
        <w:rPr>
          <w:rFonts w:cstheme="minorHAnsi"/>
          <w:color w:val="000000"/>
          <w:spacing w:val="-2"/>
        </w:rPr>
        <w:t xml:space="preserve"> </w:t>
      </w:r>
      <w:r w:rsidRPr="003F39F7">
        <w:rPr>
          <w:rFonts w:cstheme="minorHAnsi"/>
          <w:color w:val="000000"/>
        </w:rPr>
        <w:t>changes.</w:t>
      </w:r>
    </w:p>
    <w:p w:rsidR="00943646" w:rsidRPr="003F39F7" w:rsidRDefault="00943646" w:rsidP="00943646">
      <w:pPr>
        <w:autoSpaceDE w:val="0"/>
        <w:autoSpaceDN w:val="0"/>
        <w:adjustRightInd w:val="0"/>
        <w:spacing w:after="0" w:line="120" w:lineRule="exact"/>
        <w:rPr>
          <w:rFonts w:cstheme="minorHAnsi"/>
          <w:color w:val="000000"/>
          <w:sz w:val="12"/>
          <w:szCs w:val="12"/>
        </w:rPr>
      </w:pPr>
    </w:p>
    <w:p w:rsidR="00943646" w:rsidRPr="003F39F7" w:rsidRDefault="00943646" w:rsidP="00943646">
      <w:pPr>
        <w:autoSpaceDE w:val="0"/>
        <w:autoSpaceDN w:val="0"/>
        <w:adjustRightInd w:val="0"/>
        <w:spacing w:after="0" w:line="268" w:lineRule="auto"/>
        <w:ind w:left="176" w:right="373"/>
        <w:rPr>
          <w:rFonts w:cstheme="minorHAnsi"/>
          <w:color w:val="000000"/>
        </w:rPr>
      </w:pPr>
      <w:r w:rsidRPr="003F39F7">
        <w:rPr>
          <w:rFonts w:cstheme="minorHAnsi"/>
          <w:b/>
          <w:bCs/>
          <w:color w:val="0064B1"/>
        </w:rPr>
        <w:t>3)</w:t>
      </w:r>
      <w:r w:rsidRPr="003F39F7">
        <w:rPr>
          <w:rFonts w:cstheme="minorHAnsi"/>
          <w:b/>
          <w:bCs/>
          <w:color w:val="0064B1"/>
          <w:spacing w:val="-3"/>
        </w:rPr>
        <w:t xml:space="preserve"> </w:t>
      </w:r>
      <w:r w:rsidRPr="003F39F7">
        <w:rPr>
          <w:rFonts w:cstheme="minorHAnsi"/>
          <w:b/>
          <w:bCs/>
          <w:color w:val="0064B1"/>
        </w:rPr>
        <w:t>E</w:t>
      </w:r>
      <w:r w:rsidRPr="003F39F7">
        <w:rPr>
          <w:rFonts w:cstheme="minorHAnsi"/>
          <w:b/>
          <w:bCs/>
          <w:color w:val="0064B1"/>
          <w:spacing w:val="1"/>
        </w:rPr>
        <w:t>n</w:t>
      </w:r>
      <w:r w:rsidRPr="003F39F7">
        <w:rPr>
          <w:rFonts w:cstheme="minorHAnsi"/>
          <w:b/>
          <w:bCs/>
          <w:color w:val="0064B1"/>
        </w:rPr>
        <w:t>hanced</w:t>
      </w:r>
      <w:r w:rsidRPr="003F39F7">
        <w:rPr>
          <w:rFonts w:cstheme="minorHAnsi"/>
          <w:b/>
          <w:bCs/>
          <w:color w:val="0064B1"/>
          <w:spacing w:val="-8"/>
        </w:rPr>
        <w:t xml:space="preserve"> </w:t>
      </w:r>
      <w:r w:rsidRPr="003F39F7">
        <w:rPr>
          <w:rFonts w:cstheme="minorHAnsi"/>
          <w:b/>
          <w:bCs/>
          <w:color w:val="0064B1"/>
        </w:rPr>
        <w:t>faculty</w:t>
      </w:r>
      <w:r w:rsidRPr="003F39F7">
        <w:rPr>
          <w:rFonts w:cstheme="minorHAnsi"/>
          <w:b/>
          <w:bCs/>
          <w:color w:val="0064B1"/>
          <w:spacing w:val="-6"/>
        </w:rPr>
        <w:t xml:space="preserve"> </w:t>
      </w:r>
      <w:r w:rsidRPr="003F39F7">
        <w:rPr>
          <w:rFonts w:cstheme="minorHAnsi"/>
          <w:b/>
          <w:bCs/>
          <w:color w:val="0064B1"/>
          <w:spacing w:val="2"/>
        </w:rPr>
        <w:t>c</w:t>
      </w:r>
      <w:r w:rsidRPr="003F39F7">
        <w:rPr>
          <w:rFonts w:cstheme="minorHAnsi"/>
          <w:b/>
          <w:bCs/>
          <w:color w:val="0064B1"/>
        </w:rPr>
        <w:t>ompliance</w:t>
      </w:r>
      <w:r w:rsidRPr="003F39F7">
        <w:rPr>
          <w:rFonts w:cstheme="minorHAnsi"/>
          <w:b/>
          <w:bCs/>
          <w:color w:val="0064B1"/>
          <w:spacing w:val="-9"/>
        </w:rPr>
        <w:t xml:space="preserve"> </w:t>
      </w:r>
      <w:r w:rsidRPr="003F39F7">
        <w:rPr>
          <w:rFonts w:cstheme="minorHAnsi"/>
          <w:b/>
          <w:bCs/>
          <w:color w:val="0064B1"/>
        </w:rPr>
        <w:t>t</w:t>
      </w:r>
      <w:r w:rsidRPr="003F39F7">
        <w:rPr>
          <w:rFonts w:cstheme="minorHAnsi"/>
          <w:b/>
          <w:bCs/>
          <w:color w:val="0064B1"/>
          <w:spacing w:val="1"/>
        </w:rPr>
        <w:t>r</w:t>
      </w:r>
      <w:r w:rsidRPr="003F39F7">
        <w:rPr>
          <w:rFonts w:cstheme="minorHAnsi"/>
          <w:b/>
          <w:bCs/>
          <w:color w:val="0064B1"/>
        </w:rPr>
        <w:t>aini</w:t>
      </w:r>
      <w:r w:rsidRPr="003F39F7">
        <w:rPr>
          <w:rFonts w:cstheme="minorHAnsi"/>
          <w:b/>
          <w:bCs/>
          <w:color w:val="0064B1"/>
          <w:spacing w:val="1"/>
        </w:rPr>
        <w:t>n</w:t>
      </w:r>
      <w:r w:rsidRPr="003F39F7">
        <w:rPr>
          <w:rFonts w:cstheme="minorHAnsi"/>
          <w:b/>
          <w:bCs/>
          <w:color w:val="0064B1"/>
        </w:rPr>
        <w:t>g.</w:t>
      </w:r>
      <w:r w:rsidRPr="003F39F7">
        <w:rPr>
          <w:rFonts w:cstheme="minorHAnsi"/>
          <w:b/>
          <w:bCs/>
          <w:color w:val="0064B1"/>
          <w:spacing w:val="-8"/>
        </w:rPr>
        <w:t xml:space="preserve"> </w:t>
      </w:r>
      <w:r w:rsidRPr="003F39F7">
        <w:rPr>
          <w:rFonts w:cstheme="minorHAnsi"/>
          <w:color w:val="000000"/>
        </w:rPr>
        <w:t>During</w:t>
      </w:r>
      <w:r w:rsidRPr="003F39F7">
        <w:rPr>
          <w:rFonts w:cstheme="minorHAnsi"/>
          <w:color w:val="000000"/>
          <w:spacing w:val="-7"/>
        </w:rPr>
        <w:t xml:space="preserve"> </w:t>
      </w:r>
      <w:r w:rsidRPr="003F39F7">
        <w:rPr>
          <w:rFonts w:cstheme="minorHAnsi"/>
          <w:color w:val="000000"/>
        </w:rPr>
        <w:t>spring</w:t>
      </w:r>
      <w:r w:rsidRPr="003F39F7">
        <w:rPr>
          <w:rFonts w:cstheme="minorHAnsi"/>
          <w:color w:val="000000"/>
          <w:spacing w:val="-5"/>
        </w:rPr>
        <w:t xml:space="preserve"> </w:t>
      </w:r>
      <w:r w:rsidRPr="003F39F7">
        <w:rPr>
          <w:rFonts w:cstheme="minorHAnsi"/>
          <w:color w:val="000000"/>
        </w:rPr>
        <w:t>2012,</w:t>
      </w:r>
      <w:r w:rsidRPr="003F39F7">
        <w:rPr>
          <w:rFonts w:cstheme="minorHAnsi"/>
          <w:color w:val="000000"/>
          <w:spacing w:val="-5"/>
        </w:rPr>
        <w:t xml:space="preserve"> </w:t>
      </w:r>
      <w:r w:rsidRPr="003F39F7">
        <w:rPr>
          <w:rFonts w:cstheme="minorHAnsi"/>
          <w:color w:val="000000"/>
        </w:rPr>
        <w:t>we</w:t>
      </w:r>
      <w:r w:rsidRPr="003F39F7">
        <w:rPr>
          <w:rFonts w:cstheme="minorHAnsi"/>
          <w:color w:val="000000"/>
          <w:spacing w:val="-1"/>
        </w:rPr>
        <w:t xml:space="preserve"> </w:t>
      </w:r>
      <w:r w:rsidRPr="003F39F7">
        <w:rPr>
          <w:rFonts w:cstheme="minorHAnsi"/>
          <w:color w:val="000000"/>
        </w:rPr>
        <w:t>will</w:t>
      </w:r>
      <w:r w:rsidRPr="003F39F7">
        <w:rPr>
          <w:rFonts w:cstheme="minorHAnsi"/>
          <w:color w:val="000000"/>
          <w:spacing w:val="-3"/>
        </w:rPr>
        <w:t xml:space="preserve"> </w:t>
      </w:r>
      <w:r w:rsidRPr="003F39F7">
        <w:rPr>
          <w:rFonts w:cstheme="minorHAnsi"/>
          <w:color w:val="000000"/>
        </w:rPr>
        <w:t>work</w:t>
      </w:r>
      <w:r w:rsidRPr="003F39F7">
        <w:rPr>
          <w:rFonts w:cstheme="minorHAnsi"/>
          <w:color w:val="000000"/>
          <w:spacing w:val="-5"/>
        </w:rPr>
        <w:t xml:space="preserve"> </w:t>
      </w:r>
      <w:r w:rsidRPr="003F39F7">
        <w:rPr>
          <w:rFonts w:cstheme="minorHAnsi"/>
          <w:color w:val="000000"/>
          <w:spacing w:val="1"/>
        </w:rPr>
        <w:t>wit</w:t>
      </w:r>
      <w:r w:rsidRPr="003F39F7">
        <w:rPr>
          <w:rFonts w:cstheme="minorHAnsi"/>
          <w:color w:val="000000"/>
        </w:rPr>
        <w:t>h</w:t>
      </w:r>
      <w:r w:rsidRPr="003F39F7">
        <w:rPr>
          <w:rFonts w:cstheme="minorHAnsi"/>
          <w:color w:val="000000"/>
          <w:spacing w:val="-5"/>
        </w:rPr>
        <w:t xml:space="preserve"> </w:t>
      </w:r>
      <w:r w:rsidRPr="003F39F7">
        <w:rPr>
          <w:rFonts w:cstheme="minorHAnsi"/>
          <w:color w:val="000000"/>
        </w:rPr>
        <w:t>t</w:t>
      </w:r>
      <w:r w:rsidRPr="003F39F7">
        <w:rPr>
          <w:rFonts w:cstheme="minorHAnsi"/>
          <w:color w:val="000000"/>
          <w:spacing w:val="1"/>
        </w:rPr>
        <w:t>h</w:t>
      </w:r>
      <w:r w:rsidRPr="003F39F7">
        <w:rPr>
          <w:rFonts w:cstheme="minorHAnsi"/>
          <w:color w:val="000000"/>
        </w:rPr>
        <w:t>e</w:t>
      </w:r>
      <w:r w:rsidRPr="003F39F7">
        <w:rPr>
          <w:rFonts w:cstheme="minorHAnsi"/>
          <w:color w:val="000000"/>
          <w:spacing w:val="-4"/>
        </w:rPr>
        <w:t xml:space="preserve"> </w:t>
      </w:r>
      <w:r w:rsidRPr="003F39F7">
        <w:rPr>
          <w:rFonts w:cstheme="minorHAnsi"/>
          <w:color w:val="000000"/>
        </w:rPr>
        <w:t>Provost,</w:t>
      </w:r>
      <w:r w:rsidRPr="003F39F7">
        <w:rPr>
          <w:rFonts w:cstheme="minorHAnsi"/>
          <w:color w:val="000000"/>
          <w:spacing w:val="-7"/>
        </w:rPr>
        <w:t xml:space="preserve"> </w:t>
      </w:r>
      <w:r w:rsidRPr="003F39F7">
        <w:rPr>
          <w:rFonts w:cstheme="minorHAnsi"/>
          <w:color w:val="000000"/>
        </w:rPr>
        <w:t>Deans,</w:t>
      </w:r>
      <w:r w:rsidRPr="003F39F7">
        <w:rPr>
          <w:rFonts w:cstheme="minorHAnsi"/>
          <w:color w:val="000000"/>
          <w:spacing w:val="-6"/>
        </w:rPr>
        <w:t xml:space="preserve"> </w:t>
      </w:r>
      <w:r w:rsidRPr="003F39F7">
        <w:rPr>
          <w:rFonts w:cstheme="minorHAnsi"/>
          <w:color w:val="000000"/>
        </w:rPr>
        <w:t>Chairs, and</w:t>
      </w:r>
      <w:r w:rsidRPr="003F39F7">
        <w:rPr>
          <w:rFonts w:cstheme="minorHAnsi"/>
          <w:color w:val="000000"/>
          <w:spacing w:val="-4"/>
        </w:rPr>
        <w:t xml:space="preserve"> </w:t>
      </w:r>
      <w:r w:rsidRPr="003F39F7">
        <w:rPr>
          <w:rFonts w:cstheme="minorHAnsi"/>
          <w:color w:val="000000"/>
        </w:rPr>
        <w:t>Faculty</w:t>
      </w:r>
      <w:r w:rsidRPr="003F39F7">
        <w:rPr>
          <w:rFonts w:cstheme="minorHAnsi"/>
          <w:color w:val="000000"/>
          <w:spacing w:val="-5"/>
        </w:rPr>
        <w:t xml:space="preserve"> </w:t>
      </w:r>
      <w:r w:rsidRPr="003F39F7">
        <w:rPr>
          <w:rFonts w:cstheme="minorHAnsi"/>
          <w:color w:val="000000"/>
          <w:spacing w:val="1"/>
        </w:rPr>
        <w:t>S</w:t>
      </w:r>
      <w:r w:rsidRPr="003F39F7">
        <w:rPr>
          <w:rFonts w:cstheme="minorHAnsi"/>
          <w:color w:val="000000"/>
        </w:rPr>
        <w:t>enate</w:t>
      </w:r>
      <w:r w:rsidRPr="003F39F7">
        <w:rPr>
          <w:rFonts w:cstheme="minorHAnsi"/>
          <w:color w:val="000000"/>
          <w:spacing w:val="-5"/>
        </w:rPr>
        <w:t xml:space="preserve"> </w:t>
      </w:r>
      <w:r w:rsidRPr="003F39F7">
        <w:rPr>
          <w:rFonts w:cstheme="minorHAnsi"/>
          <w:color w:val="000000"/>
        </w:rPr>
        <w:t>to</w:t>
      </w:r>
      <w:r w:rsidRPr="003F39F7">
        <w:rPr>
          <w:rFonts w:cstheme="minorHAnsi"/>
          <w:color w:val="000000"/>
          <w:spacing w:val="-2"/>
        </w:rPr>
        <w:t xml:space="preserve"> </w:t>
      </w:r>
      <w:r w:rsidRPr="003F39F7">
        <w:rPr>
          <w:rFonts w:cstheme="minorHAnsi"/>
          <w:color w:val="000000"/>
        </w:rPr>
        <w:t>de</w:t>
      </w:r>
      <w:r w:rsidRPr="003F39F7">
        <w:rPr>
          <w:rFonts w:cstheme="minorHAnsi"/>
          <w:color w:val="000000"/>
          <w:spacing w:val="2"/>
        </w:rPr>
        <w:t>v</w:t>
      </w:r>
      <w:r w:rsidRPr="003F39F7">
        <w:rPr>
          <w:rFonts w:cstheme="minorHAnsi"/>
          <w:color w:val="000000"/>
        </w:rPr>
        <w:t>elop</w:t>
      </w:r>
      <w:r w:rsidRPr="003F39F7">
        <w:rPr>
          <w:rFonts w:cstheme="minorHAnsi"/>
          <w:color w:val="000000"/>
          <w:spacing w:val="-8"/>
        </w:rPr>
        <w:t xml:space="preserve"> </w:t>
      </w:r>
      <w:r w:rsidRPr="003F39F7">
        <w:rPr>
          <w:rFonts w:cstheme="minorHAnsi"/>
          <w:color w:val="000000"/>
        </w:rPr>
        <w:t>co</w:t>
      </w:r>
      <w:r w:rsidRPr="003F39F7">
        <w:rPr>
          <w:rFonts w:cstheme="minorHAnsi"/>
          <w:color w:val="000000"/>
          <w:spacing w:val="1"/>
        </w:rPr>
        <w:t>n</w:t>
      </w:r>
      <w:r w:rsidRPr="003F39F7">
        <w:rPr>
          <w:rFonts w:cstheme="minorHAnsi"/>
          <w:color w:val="000000"/>
        </w:rPr>
        <w:t>te</w:t>
      </w:r>
      <w:r w:rsidRPr="003F39F7">
        <w:rPr>
          <w:rFonts w:cstheme="minorHAnsi"/>
          <w:color w:val="000000"/>
          <w:spacing w:val="1"/>
        </w:rPr>
        <w:t>n</w:t>
      </w:r>
      <w:r w:rsidRPr="003F39F7">
        <w:rPr>
          <w:rFonts w:cstheme="minorHAnsi"/>
          <w:color w:val="000000"/>
        </w:rPr>
        <w:t>t</w:t>
      </w:r>
      <w:r w:rsidRPr="003F39F7">
        <w:rPr>
          <w:rFonts w:cstheme="minorHAnsi"/>
          <w:color w:val="000000"/>
          <w:spacing w:val="-7"/>
        </w:rPr>
        <w:t xml:space="preserve"> </w:t>
      </w:r>
      <w:r w:rsidRPr="003F39F7">
        <w:rPr>
          <w:rFonts w:cstheme="minorHAnsi"/>
          <w:color w:val="000000"/>
        </w:rPr>
        <w:t>for</w:t>
      </w:r>
      <w:r w:rsidRPr="003F39F7">
        <w:rPr>
          <w:rFonts w:cstheme="minorHAnsi"/>
          <w:color w:val="000000"/>
          <w:spacing w:val="-3"/>
        </w:rPr>
        <w:t xml:space="preserve"> </w:t>
      </w:r>
      <w:r w:rsidRPr="003F39F7">
        <w:rPr>
          <w:rFonts w:cstheme="minorHAnsi"/>
          <w:color w:val="000000"/>
        </w:rPr>
        <w:t>a</w:t>
      </w:r>
      <w:r w:rsidRPr="003F39F7">
        <w:rPr>
          <w:rFonts w:cstheme="minorHAnsi"/>
          <w:color w:val="000000"/>
          <w:spacing w:val="-1"/>
        </w:rPr>
        <w:t xml:space="preserve"> </w:t>
      </w:r>
      <w:r w:rsidRPr="003F39F7">
        <w:rPr>
          <w:rFonts w:cstheme="minorHAnsi"/>
          <w:color w:val="000000"/>
        </w:rPr>
        <w:t>new</w:t>
      </w:r>
      <w:r w:rsidRPr="003F39F7">
        <w:rPr>
          <w:rFonts w:cstheme="minorHAnsi"/>
          <w:color w:val="000000"/>
          <w:spacing w:val="-3"/>
        </w:rPr>
        <w:t xml:space="preserve"> </w:t>
      </w:r>
      <w:r w:rsidRPr="003F39F7">
        <w:rPr>
          <w:rFonts w:cstheme="minorHAnsi"/>
          <w:color w:val="000000"/>
        </w:rPr>
        <w:t>compliance</w:t>
      </w:r>
      <w:r w:rsidRPr="003F39F7">
        <w:rPr>
          <w:rFonts w:cstheme="minorHAnsi"/>
          <w:color w:val="000000"/>
          <w:spacing w:val="-9"/>
        </w:rPr>
        <w:t xml:space="preserve"> </w:t>
      </w:r>
      <w:r w:rsidRPr="003F39F7">
        <w:rPr>
          <w:rFonts w:cstheme="minorHAnsi"/>
          <w:color w:val="000000"/>
        </w:rPr>
        <w:t>training</w:t>
      </w:r>
      <w:r w:rsidRPr="003F39F7">
        <w:rPr>
          <w:rFonts w:cstheme="minorHAnsi"/>
          <w:color w:val="000000"/>
          <w:spacing w:val="-6"/>
        </w:rPr>
        <w:t xml:space="preserve"> </w:t>
      </w:r>
      <w:r w:rsidRPr="003F39F7">
        <w:rPr>
          <w:rFonts w:cstheme="minorHAnsi"/>
          <w:color w:val="000000"/>
        </w:rPr>
        <w:t>module</w:t>
      </w:r>
      <w:r w:rsidRPr="003F39F7">
        <w:rPr>
          <w:rFonts w:cstheme="minorHAnsi"/>
          <w:color w:val="000000"/>
          <w:spacing w:val="-5"/>
        </w:rPr>
        <w:t xml:space="preserve"> </w:t>
      </w:r>
      <w:r w:rsidRPr="003F39F7">
        <w:rPr>
          <w:rFonts w:cstheme="minorHAnsi"/>
          <w:color w:val="000000"/>
        </w:rPr>
        <w:t>for</w:t>
      </w:r>
      <w:r w:rsidRPr="003F39F7">
        <w:rPr>
          <w:rFonts w:cstheme="minorHAnsi"/>
          <w:color w:val="000000"/>
          <w:spacing w:val="-3"/>
        </w:rPr>
        <w:t xml:space="preserve"> </w:t>
      </w:r>
      <w:r w:rsidRPr="003F39F7">
        <w:rPr>
          <w:rFonts w:cstheme="minorHAnsi"/>
          <w:color w:val="000000"/>
        </w:rPr>
        <w:t>faculty,</w:t>
      </w:r>
      <w:r w:rsidRPr="003F39F7">
        <w:rPr>
          <w:rFonts w:cstheme="minorHAnsi"/>
          <w:color w:val="000000"/>
          <w:spacing w:val="-7"/>
        </w:rPr>
        <w:t xml:space="preserve"> </w:t>
      </w:r>
      <w:r w:rsidRPr="003F39F7">
        <w:rPr>
          <w:rFonts w:cstheme="minorHAnsi"/>
          <w:color w:val="000000"/>
          <w:spacing w:val="1"/>
        </w:rPr>
        <w:t>w</w:t>
      </w:r>
      <w:r w:rsidRPr="003F39F7">
        <w:rPr>
          <w:rFonts w:cstheme="minorHAnsi"/>
          <w:color w:val="000000"/>
        </w:rPr>
        <w:t>hich</w:t>
      </w:r>
      <w:r w:rsidRPr="003F39F7">
        <w:rPr>
          <w:rFonts w:cstheme="minorHAnsi"/>
          <w:color w:val="000000"/>
          <w:spacing w:val="-4"/>
        </w:rPr>
        <w:t xml:space="preserve"> </w:t>
      </w:r>
      <w:r w:rsidRPr="003F39F7">
        <w:rPr>
          <w:rFonts w:cstheme="minorHAnsi"/>
          <w:color w:val="000000"/>
        </w:rPr>
        <w:t>will</w:t>
      </w:r>
      <w:r w:rsidRPr="003F39F7">
        <w:rPr>
          <w:rFonts w:cstheme="minorHAnsi"/>
          <w:color w:val="000000"/>
          <w:spacing w:val="-3"/>
        </w:rPr>
        <w:t xml:space="preserve"> </w:t>
      </w:r>
      <w:r w:rsidRPr="003F39F7">
        <w:rPr>
          <w:rFonts w:cstheme="minorHAnsi"/>
          <w:color w:val="000000"/>
          <w:spacing w:val="1"/>
        </w:rPr>
        <w:t>i</w:t>
      </w:r>
      <w:r w:rsidRPr="003F39F7">
        <w:rPr>
          <w:rFonts w:cstheme="minorHAnsi"/>
          <w:color w:val="000000"/>
        </w:rPr>
        <w:t>nc</w:t>
      </w:r>
      <w:r w:rsidRPr="003F39F7">
        <w:rPr>
          <w:rFonts w:cstheme="minorHAnsi"/>
          <w:color w:val="000000"/>
          <w:spacing w:val="1"/>
        </w:rPr>
        <w:t>lu</w:t>
      </w:r>
      <w:r w:rsidRPr="003F39F7">
        <w:rPr>
          <w:rFonts w:cstheme="minorHAnsi"/>
          <w:color w:val="000000"/>
        </w:rPr>
        <w:t>de information</w:t>
      </w:r>
      <w:r w:rsidRPr="003F39F7">
        <w:rPr>
          <w:rFonts w:cstheme="minorHAnsi"/>
          <w:color w:val="000000"/>
          <w:spacing w:val="-11"/>
        </w:rPr>
        <w:t xml:space="preserve"> </w:t>
      </w:r>
      <w:r w:rsidRPr="003F39F7">
        <w:rPr>
          <w:rFonts w:cstheme="minorHAnsi"/>
          <w:color w:val="000000"/>
          <w:spacing w:val="1"/>
        </w:rPr>
        <w:t>o</w:t>
      </w:r>
      <w:r w:rsidRPr="003F39F7">
        <w:rPr>
          <w:rFonts w:cstheme="minorHAnsi"/>
          <w:color w:val="000000"/>
        </w:rPr>
        <w:t>n</w:t>
      </w:r>
      <w:r w:rsidRPr="003F39F7">
        <w:rPr>
          <w:rFonts w:cstheme="minorHAnsi"/>
          <w:color w:val="000000"/>
          <w:spacing w:val="-3"/>
        </w:rPr>
        <w:t xml:space="preserve"> </w:t>
      </w:r>
      <w:r w:rsidRPr="003F39F7">
        <w:rPr>
          <w:rFonts w:cstheme="minorHAnsi"/>
          <w:color w:val="000000"/>
        </w:rPr>
        <w:t>academic</w:t>
      </w:r>
      <w:r w:rsidRPr="003F39F7">
        <w:rPr>
          <w:rFonts w:cstheme="minorHAnsi"/>
          <w:color w:val="000000"/>
          <w:spacing w:val="-6"/>
        </w:rPr>
        <w:t xml:space="preserve"> </w:t>
      </w:r>
      <w:r w:rsidRPr="003F39F7">
        <w:rPr>
          <w:rFonts w:cstheme="minorHAnsi"/>
          <w:color w:val="000000"/>
        </w:rPr>
        <w:t>integr</w:t>
      </w:r>
      <w:r w:rsidRPr="003F39F7">
        <w:rPr>
          <w:rFonts w:cstheme="minorHAnsi"/>
          <w:color w:val="000000"/>
          <w:spacing w:val="1"/>
        </w:rPr>
        <w:t>i</w:t>
      </w:r>
      <w:r w:rsidRPr="003F39F7">
        <w:rPr>
          <w:rFonts w:cstheme="minorHAnsi"/>
          <w:color w:val="000000"/>
        </w:rPr>
        <w:t>ty</w:t>
      </w:r>
      <w:r w:rsidRPr="003F39F7">
        <w:rPr>
          <w:rFonts w:cstheme="minorHAnsi"/>
          <w:color w:val="000000"/>
          <w:spacing w:val="-8"/>
        </w:rPr>
        <w:t xml:space="preserve"> </w:t>
      </w:r>
      <w:r w:rsidRPr="003F39F7">
        <w:rPr>
          <w:rFonts w:cstheme="minorHAnsi"/>
          <w:color w:val="000000"/>
        </w:rPr>
        <w:t>pol</w:t>
      </w:r>
      <w:r w:rsidRPr="003F39F7">
        <w:rPr>
          <w:rFonts w:cstheme="minorHAnsi"/>
          <w:color w:val="000000"/>
          <w:spacing w:val="1"/>
        </w:rPr>
        <w:t>i</w:t>
      </w:r>
      <w:r w:rsidRPr="003F39F7">
        <w:rPr>
          <w:rFonts w:cstheme="minorHAnsi"/>
          <w:color w:val="000000"/>
        </w:rPr>
        <w:t>cies</w:t>
      </w:r>
      <w:r w:rsidRPr="003F39F7">
        <w:rPr>
          <w:rFonts w:cstheme="minorHAnsi"/>
          <w:color w:val="000000"/>
          <w:spacing w:val="-7"/>
        </w:rPr>
        <w:t xml:space="preserve"> </w:t>
      </w:r>
      <w:r w:rsidRPr="003F39F7">
        <w:rPr>
          <w:rFonts w:cstheme="minorHAnsi"/>
          <w:color w:val="000000"/>
        </w:rPr>
        <w:t>and</w:t>
      </w:r>
      <w:r w:rsidRPr="003F39F7">
        <w:rPr>
          <w:rFonts w:cstheme="minorHAnsi"/>
          <w:color w:val="000000"/>
          <w:spacing w:val="-3"/>
        </w:rPr>
        <w:t xml:space="preserve"> </w:t>
      </w:r>
      <w:r w:rsidRPr="003F39F7">
        <w:rPr>
          <w:rFonts w:cstheme="minorHAnsi"/>
          <w:color w:val="000000"/>
        </w:rPr>
        <w:t>procedures.</w:t>
      </w:r>
    </w:p>
    <w:p w:rsidR="00943646" w:rsidRPr="003F39F7" w:rsidRDefault="00943646" w:rsidP="003F39F7">
      <w:pPr>
        <w:autoSpaceDE w:val="0"/>
        <w:autoSpaceDN w:val="0"/>
        <w:adjustRightInd w:val="0"/>
        <w:spacing w:after="0" w:line="240" w:lineRule="auto"/>
        <w:ind w:left="360" w:hanging="360"/>
        <w:rPr>
          <w:rFonts w:cstheme="minorHAnsi"/>
          <w:color w:val="000000"/>
          <w:sz w:val="20"/>
          <w:szCs w:val="20"/>
        </w:rPr>
      </w:pPr>
    </w:p>
    <w:p w:rsidR="00F56EBC" w:rsidRPr="003F39F7" w:rsidRDefault="00F56EBC" w:rsidP="003F39F7">
      <w:pPr>
        <w:autoSpaceDE w:val="0"/>
        <w:autoSpaceDN w:val="0"/>
        <w:adjustRightInd w:val="0"/>
        <w:spacing w:after="0" w:line="240" w:lineRule="auto"/>
        <w:ind w:left="180" w:hanging="4"/>
        <w:rPr>
          <w:rFonts w:cstheme="minorHAnsi"/>
          <w:color w:val="000000"/>
        </w:rPr>
      </w:pPr>
      <w:r w:rsidRPr="003F39F7">
        <w:rPr>
          <w:rFonts w:cstheme="minorHAnsi"/>
          <w:b/>
          <w:bCs/>
          <w:color w:val="0064B2"/>
        </w:rPr>
        <w:t xml:space="preserve">4) Reporting mechanism to be moved online. </w:t>
      </w:r>
      <w:r w:rsidRPr="003F39F7">
        <w:rPr>
          <w:rFonts w:cstheme="minorHAnsi"/>
          <w:color w:val="000000"/>
        </w:rPr>
        <w:t>Beginning fall 2012, the process whereby faculty report</w:t>
      </w:r>
      <w:r w:rsidR="003F39F7">
        <w:rPr>
          <w:rFonts w:cstheme="minorHAnsi"/>
          <w:color w:val="000000"/>
        </w:rPr>
        <w:t xml:space="preserve"> </w:t>
      </w:r>
      <w:r w:rsidRPr="003F39F7">
        <w:rPr>
          <w:rFonts w:cstheme="minorHAnsi"/>
          <w:color w:val="000000"/>
        </w:rPr>
        <w:t>suspected integrity violations will be moved online, thereby streamlining the process.</w:t>
      </w:r>
    </w:p>
    <w:p w:rsidR="003F39F7" w:rsidRDefault="003F39F7" w:rsidP="003F39F7">
      <w:pPr>
        <w:autoSpaceDE w:val="0"/>
        <w:autoSpaceDN w:val="0"/>
        <w:adjustRightInd w:val="0"/>
        <w:spacing w:after="0" w:line="240" w:lineRule="auto"/>
        <w:ind w:left="180" w:hanging="4"/>
        <w:rPr>
          <w:rFonts w:cstheme="minorHAnsi"/>
          <w:b/>
          <w:bCs/>
          <w:color w:val="0064B2"/>
        </w:rPr>
      </w:pPr>
    </w:p>
    <w:p w:rsidR="00F56EBC" w:rsidRPr="003F39F7" w:rsidRDefault="00F56EBC" w:rsidP="003F39F7">
      <w:pPr>
        <w:autoSpaceDE w:val="0"/>
        <w:autoSpaceDN w:val="0"/>
        <w:adjustRightInd w:val="0"/>
        <w:spacing w:after="0" w:line="240" w:lineRule="auto"/>
        <w:ind w:left="180" w:hanging="4"/>
        <w:rPr>
          <w:rFonts w:cstheme="minorHAnsi"/>
          <w:color w:val="000000"/>
        </w:rPr>
      </w:pPr>
      <w:r w:rsidRPr="003F39F7">
        <w:rPr>
          <w:rFonts w:cstheme="minorHAnsi"/>
          <w:b/>
          <w:bCs/>
          <w:color w:val="0064B2"/>
        </w:rPr>
        <w:t xml:space="preserve">5) New assistant director for student conduct. </w:t>
      </w:r>
      <w:r w:rsidRPr="003F39F7">
        <w:rPr>
          <w:rFonts w:cstheme="minorHAnsi"/>
          <w:color w:val="000000"/>
        </w:rPr>
        <w:t>To support the changes descri</w:t>
      </w:r>
      <w:r w:rsidR="003F39F7">
        <w:rPr>
          <w:rFonts w:cstheme="minorHAnsi"/>
          <w:color w:val="000000"/>
        </w:rPr>
        <w:t xml:space="preserve">bed in this memo, the </w:t>
      </w:r>
      <w:r w:rsidRPr="003F39F7">
        <w:rPr>
          <w:rFonts w:cstheme="minorHAnsi"/>
          <w:color w:val="000000"/>
        </w:rPr>
        <w:t>Office of the Provost and the Office of Student Affairs have collaborated to establish a new staff position in the</w:t>
      </w:r>
      <w:r w:rsidR="003F39F7">
        <w:rPr>
          <w:rFonts w:cstheme="minorHAnsi"/>
          <w:color w:val="000000"/>
        </w:rPr>
        <w:t xml:space="preserve"> </w:t>
      </w:r>
      <w:r w:rsidRPr="003F39F7">
        <w:rPr>
          <w:rFonts w:cstheme="minorHAnsi"/>
          <w:color w:val="000000"/>
        </w:rPr>
        <w:t>Office of Student Conduct. The hiring process is currently underway.</w:t>
      </w:r>
    </w:p>
    <w:p w:rsidR="003F39F7" w:rsidRPr="003F39F7" w:rsidRDefault="003F39F7" w:rsidP="003F39F7">
      <w:pPr>
        <w:spacing w:after="80"/>
        <w:ind w:left="360" w:hanging="360"/>
        <w:rPr>
          <w:rFonts w:eastAsia="Malgun Gothic" w:cstheme="minorHAnsi"/>
          <w:sz w:val="21"/>
          <w:szCs w:val="16"/>
          <w:lang w:eastAsia="ko-KR"/>
        </w:rPr>
      </w:pPr>
    </w:p>
    <w:tbl>
      <w:tblPr>
        <w:tblStyle w:val="TableGrid"/>
        <w:tblW w:w="0" w:type="auto"/>
        <w:tblInd w:w="288" w:type="dxa"/>
        <w:tblLook w:val="04A0" w:firstRow="1" w:lastRow="0" w:firstColumn="1" w:lastColumn="0" w:noHBand="0" w:noVBand="1"/>
      </w:tblPr>
      <w:tblGrid>
        <w:gridCol w:w="3780"/>
        <w:gridCol w:w="3265"/>
        <w:gridCol w:w="2043"/>
      </w:tblGrid>
      <w:tr w:rsidR="003F39F7" w:rsidRPr="003F39F7" w:rsidTr="003F39F7">
        <w:tc>
          <w:tcPr>
            <w:tcW w:w="3780" w:type="dxa"/>
            <w:tcBorders>
              <w:top w:val="nil"/>
              <w:left w:val="nil"/>
              <w:bottom w:val="single" w:sz="18" w:space="0" w:color="0064B1"/>
              <w:right w:val="nil"/>
            </w:tcBorders>
          </w:tcPr>
          <w:p w:rsidR="003F39F7" w:rsidRPr="003F39F7" w:rsidRDefault="003F39F7" w:rsidP="00913B14">
            <w:pPr>
              <w:rPr>
                <w:rFonts w:asciiTheme="minorHAnsi" w:eastAsia="Malgun Gothic" w:hAnsiTheme="minorHAnsi" w:cstheme="minorHAnsi"/>
                <w:color w:val="F58026"/>
                <w:sz w:val="16"/>
                <w:szCs w:val="14"/>
                <w:lang w:eastAsia="ko-KR"/>
              </w:rPr>
            </w:pPr>
            <w:r w:rsidRPr="003F39F7">
              <w:rPr>
                <w:rFonts w:asciiTheme="minorHAnsi" w:eastAsia="Malgun Gothic" w:hAnsiTheme="minorHAnsi" w:cstheme="minorHAnsi"/>
                <w:color w:val="F58026"/>
                <w:sz w:val="16"/>
                <w:szCs w:val="14"/>
                <w:lang w:eastAsia="ko-KR"/>
              </w:rPr>
              <w:t>Presidential Task Force</w:t>
            </w:r>
            <w:r w:rsidRPr="003F39F7">
              <w:rPr>
                <w:rFonts w:asciiTheme="minorHAnsi" w:eastAsia="Malgun Gothic" w:hAnsiTheme="minorHAnsi" w:cstheme="minorHAnsi"/>
                <w:color w:val="F58026"/>
                <w:sz w:val="16"/>
                <w:szCs w:val="14"/>
                <w:lang w:eastAsia="ko-KR"/>
              </w:rPr>
              <w:br/>
              <w:t>on Academic Integrity</w:t>
            </w:r>
          </w:p>
        </w:tc>
        <w:tc>
          <w:tcPr>
            <w:tcW w:w="0" w:type="auto"/>
            <w:gridSpan w:val="2"/>
            <w:tcBorders>
              <w:top w:val="nil"/>
              <w:left w:val="nil"/>
              <w:bottom w:val="single" w:sz="18" w:space="0" w:color="F58026"/>
              <w:right w:val="nil"/>
            </w:tcBorders>
          </w:tcPr>
          <w:p w:rsidR="003F39F7" w:rsidRPr="003F39F7" w:rsidRDefault="003F39F7" w:rsidP="00913B14">
            <w:pPr>
              <w:tabs>
                <w:tab w:val="right" w:pos="5091"/>
              </w:tabs>
              <w:rPr>
                <w:rFonts w:asciiTheme="minorHAnsi" w:eastAsia="Malgun Gothic" w:hAnsiTheme="minorHAnsi" w:cstheme="minorHAnsi"/>
                <w:color w:val="0064B1"/>
                <w:sz w:val="16"/>
                <w:szCs w:val="14"/>
                <w:lang w:eastAsia="ko-KR"/>
              </w:rPr>
            </w:pPr>
            <w:r w:rsidRPr="003F39F7">
              <w:rPr>
                <w:rFonts w:asciiTheme="minorHAnsi" w:eastAsia="Malgun Gothic" w:hAnsiTheme="minorHAnsi" w:cstheme="minorHAnsi"/>
                <w:color w:val="0064B1"/>
                <w:sz w:val="16"/>
                <w:szCs w:val="14"/>
                <w:lang w:eastAsia="ko-KR"/>
              </w:rPr>
              <w:t>Academy of Distinguished Teachers</w:t>
            </w:r>
            <w:r w:rsidRPr="003F39F7">
              <w:rPr>
                <w:rFonts w:asciiTheme="minorHAnsi" w:eastAsia="Malgun Gothic" w:hAnsiTheme="minorHAnsi" w:cstheme="minorHAnsi"/>
                <w:color w:val="0064B1"/>
                <w:sz w:val="16"/>
                <w:szCs w:val="14"/>
                <w:lang w:eastAsia="ko-KR"/>
              </w:rPr>
              <w:br/>
              <w:t>(Leadership Committee 2008-09, 2009-10, 2010-11)</w:t>
            </w:r>
            <w:r w:rsidRPr="003F39F7">
              <w:rPr>
                <w:rFonts w:asciiTheme="minorHAnsi" w:eastAsia="Malgun Gothic" w:hAnsiTheme="minorHAnsi" w:cstheme="minorHAnsi"/>
                <w:color w:val="0064B1"/>
                <w:sz w:val="16"/>
                <w:szCs w:val="14"/>
                <w:lang w:eastAsia="ko-KR"/>
              </w:rPr>
              <w:tab/>
            </w:r>
          </w:p>
        </w:tc>
      </w:tr>
      <w:tr w:rsidR="003F39F7" w:rsidRPr="003F39F7" w:rsidTr="003F39F7">
        <w:tc>
          <w:tcPr>
            <w:tcW w:w="3780" w:type="dxa"/>
            <w:tcBorders>
              <w:top w:val="single" w:sz="18" w:space="0" w:color="0064B1"/>
              <w:left w:val="nil"/>
              <w:bottom w:val="nil"/>
              <w:right w:val="nil"/>
            </w:tcBorders>
          </w:tcPr>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Anthony Carrillo, Student Congress</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Benjamin Howison, Student Congress</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Joe Jackson, Office of Graduate Studies</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Lorie Jacobs, Graduate Student Senate</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Mike Knox, Office of Student Affairs</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Carl Lovely, Academy of Distinguished Teachers</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David Silva, Office of the Provost (co-chair)</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Pete Smith, Center for Distance Education</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Heather Snow, Office of Student Conduct (co-chair)</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Stephanie Stylianou, Graduate Student Senate</w:t>
            </w:r>
          </w:p>
          <w:p w:rsidR="003F39F7" w:rsidRPr="003F39F7" w:rsidRDefault="003F39F7" w:rsidP="00913B14">
            <w:pPr>
              <w:spacing w:before="40" w:after="20"/>
              <w:rPr>
                <w:rFonts w:asciiTheme="minorHAnsi" w:hAnsiTheme="minorHAnsi" w:cstheme="minorHAnsi"/>
                <w:spacing w:val="-10"/>
                <w:sz w:val="16"/>
                <w:szCs w:val="12"/>
              </w:rPr>
            </w:pPr>
            <w:r w:rsidRPr="003F39F7">
              <w:rPr>
                <w:rFonts w:asciiTheme="minorHAnsi" w:hAnsiTheme="minorHAnsi" w:cstheme="minorHAnsi"/>
                <w:spacing w:val="-10"/>
                <w:sz w:val="16"/>
                <w:szCs w:val="12"/>
              </w:rPr>
              <w:t>Kimberly van Noort, College of Liberal Arts</w:t>
            </w:r>
          </w:p>
        </w:tc>
        <w:tc>
          <w:tcPr>
            <w:tcW w:w="0" w:type="auto"/>
            <w:tcBorders>
              <w:top w:val="single" w:sz="18" w:space="0" w:color="F58026"/>
              <w:left w:val="nil"/>
              <w:bottom w:val="nil"/>
              <w:right w:val="nil"/>
            </w:tcBorders>
          </w:tcPr>
          <w:p w:rsidR="003F39F7" w:rsidRPr="003F39F7" w:rsidRDefault="003F39F7" w:rsidP="00913B14">
            <w:pPr>
              <w:spacing w:before="40" w:after="20"/>
              <w:jc w:val="both"/>
              <w:rPr>
                <w:rFonts w:asciiTheme="minorHAnsi" w:hAnsiTheme="minorHAnsi" w:cstheme="minorHAnsi"/>
                <w:i/>
                <w:spacing w:val="-10"/>
                <w:sz w:val="16"/>
                <w:szCs w:val="12"/>
              </w:rPr>
            </w:pPr>
            <w:r w:rsidRPr="003F39F7">
              <w:rPr>
                <w:rFonts w:asciiTheme="minorHAnsi" w:hAnsiTheme="minorHAnsi" w:cstheme="minorHAnsi"/>
                <w:spacing w:val="-10"/>
                <w:sz w:val="16"/>
                <w:szCs w:val="12"/>
              </w:rPr>
              <w:t xml:space="preserve">Norman H. Cobb, </w:t>
            </w:r>
            <w:r w:rsidRPr="003F39F7">
              <w:rPr>
                <w:rFonts w:asciiTheme="minorHAnsi" w:hAnsiTheme="minorHAnsi" w:cstheme="minorHAnsi"/>
                <w:i/>
                <w:spacing w:val="-10"/>
                <w:sz w:val="16"/>
                <w:szCs w:val="12"/>
              </w:rPr>
              <w:t>Past Chair (2010-11)</w:t>
            </w:r>
          </w:p>
          <w:p w:rsidR="003F39F7" w:rsidRPr="003F39F7" w:rsidRDefault="003F39F7" w:rsidP="00913B14">
            <w:pPr>
              <w:spacing w:before="40" w:after="20"/>
              <w:jc w:val="both"/>
              <w:rPr>
                <w:rFonts w:asciiTheme="minorHAnsi" w:hAnsiTheme="minorHAnsi" w:cstheme="minorHAnsi"/>
                <w:i/>
                <w:spacing w:val="-10"/>
                <w:sz w:val="16"/>
                <w:szCs w:val="12"/>
              </w:rPr>
            </w:pPr>
            <w:r w:rsidRPr="003F39F7">
              <w:rPr>
                <w:rFonts w:asciiTheme="minorHAnsi" w:hAnsiTheme="minorHAnsi" w:cstheme="minorHAnsi"/>
                <w:spacing w:val="-10"/>
                <w:sz w:val="16"/>
                <w:szCs w:val="12"/>
              </w:rPr>
              <w:t xml:space="preserve">Jennifer R. Gray, </w:t>
            </w:r>
            <w:r w:rsidRPr="003F39F7">
              <w:rPr>
                <w:rFonts w:asciiTheme="minorHAnsi" w:hAnsiTheme="minorHAnsi" w:cstheme="minorHAnsi"/>
                <w:i/>
                <w:spacing w:val="-10"/>
                <w:sz w:val="16"/>
                <w:szCs w:val="12"/>
              </w:rPr>
              <w:t>Past Chair (2009-10)</w:t>
            </w:r>
          </w:p>
          <w:p w:rsidR="003F39F7" w:rsidRPr="003F39F7" w:rsidRDefault="003F39F7" w:rsidP="00913B14">
            <w:pPr>
              <w:spacing w:before="40" w:after="20"/>
              <w:ind w:right="-180"/>
              <w:jc w:val="both"/>
              <w:rPr>
                <w:rFonts w:asciiTheme="minorHAnsi" w:hAnsiTheme="minorHAnsi" w:cstheme="minorHAnsi"/>
                <w:i/>
                <w:spacing w:val="-10"/>
                <w:sz w:val="16"/>
                <w:szCs w:val="12"/>
              </w:rPr>
            </w:pPr>
            <w:r w:rsidRPr="003F39F7">
              <w:rPr>
                <w:rFonts w:asciiTheme="minorHAnsi" w:hAnsiTheme="minorHAnsi" w:cstheme="minorHAnsi"/>
                <w:spacing w:val="-10"/>
                <w:sz w:val="16"/>
                <w:szCs w:val="12"/>
              </w:rPr>
              <w:t xml:space="preserve">Mary Lynn Crow, </w:t>
            </w:r>
            <w:r w:rsidRPr="003F39F7">
              <w:rPr>
                <w:rFonts w:asciiTheme="minorHAnsi" w:hAnsiTheme="minorHAnsi" w:cstheme="minorHAnsi"/>
                <w:i/>
                <w:spacing w:val="-10"/>
                <w:sz w:val="16"/>
                <w:szCs w:val="12"/>
              </w:rPr>
              <w:t>Past Chair (2008-09)</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Mary Lou Bond</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James Campbell Quick</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Elizabeth Morrow</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Rebecca E. Deen</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Robert L. Woods</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Donald K. McConnell, Jr.</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Barbara A. Shipman</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David J. Silva</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Edith J. Barrett</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Minerva Cordero-Epperson</w:t>
            </w:r>
          </w:p>
          <w:p w:rsidR="003F39F7" w:rsidRPr="003F39F7" w:rsidRDefault="003F39F7" w:rsidP="00913B14">
            <w:pPr>
              <w:spacing w:before="40" w:after="20"/>
              <w:jc w:val="both"/>
              <w:rPr>
                <w:rFonts w:asciiTheme="minorHAnsi" w:hAnsiTheme="minorHAnsi" w:cstheme="minorHAnsi"/>
                <w:bCs/>
                <w:spacing w:val="-10"/>
                <w:sz w:val="16"/>
                <w:szCs w:val="12"/>
                <w:lang w:val="pt-PT"/>
              </w:rPr>
            </w:pPr>
            <w:r w:rsidRPr="003F39F7">
              <w:rPr>
                <w:rStyle w:val="Strong"/>
                <w:rFonts w:asciiTheme="minorHAnsi" w:hAnsiTheme="minorHAnsi" w:cstheme="minorHAnsi"/>
                <w:b w:val="0"/>
                <w:spacing w:val="-10"/>
                <w:sz w:val="16"/>
                <w:szCs w:val="12"/>
                <w:lang w:val="pt-PT"/>
              </w:rPr>
              <w:t>Farhad Kamangar</w:t>
            </w:r>
          </w:p>
        </w:tc>
        <w:tc>
          <w:tcPr>
            <w:tcW w:w="0" w:type="auto"/>
            <w:tcBorders>
              <w:top w:val="single" w:sz="18" w:space="0" w:color="F58026"/>
              <w:left w:val="nil"/>
              <w:bottom w:val="nil"/>
              <w:right w:val="nil"/>
            </w:tcBorders>
          </w:tcPr>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Abdul A. Rasheed</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James V. Robinson</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Mark E. Eakin</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Doreen Elliott</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lang w:val="pt-PT"/>
              </w:rPr>
              <w:t>Merlynd Nestell</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Allan A. Saxe</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Carolyn Cason</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Anand Puppala</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Lauri Jensen-Campbell</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Harry Reeder</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Stacy Alaimo</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Charles C. Chiasson</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Bill Corley</w:t>
            </w:r>
          </w:p>
          <w:p w:rsidR="003F39F7" w:rsidRPr="003F39F7" w:rsidRDefault="003F39F7" w:rsidP="00913B14">
            <w:pPr>
              <w:spacing w:before="40" w:after="20"/>
              <w:jc w:val="both"/>
              <w:rPr>
                <w:rStyle w:val="Strong"/>
                <w:rFonts w:asciiTheme="minorHAnsi" w:hAnsiTheme="minorHAnsi" w:cstheme="minorHAnsi"/>
                <w:b w:val="0"/>
                <w:spacing w:val="-10"/>
                <w:sz w:val="16"/>
                <w:szCs w:val="12"/>
              </w:rPr>
            </w:pPr>
            <w:r w:rsidRPr="003F39F7">
              <w:rPr>
                <w:rStyle w:val="Strong"/>
                <w:rFonts w:asciiTheme="minorHAnsi" w:hAnsiTheme="minorHAnsi" w:cstheme="minorHAnsi"/>
                <w:b w:val="0"/>
                <w:spacing w:val="-10"/>
                <w:sz w:val="16"/>
                <w:szCs w:val="12"/>
              </w:rPr>
              <w:t>Donald K. Granvold</w:t>
            </w:r>
          </w:p>
          <w:p w:rsidR="003F39F7" w:rsidRPr="003F39F7" w:rsidRDefault="003F39F7" w:rsidP="00913B14">
            <w:pPr>
              <w:spacing w:before="40" w:after="20"/>
              <w:jc w:val="both"/>
              <w:rPr>
                <w:rStyle w:val="Strong"/>
                <w:rFonts w:asciiTheme="minorHAnsi" w:hAnsiTheme="minorHAnsi" w:cstheme="minorHAnsi"/>
                <w:b w:val="0"/>
                <w:spacing w:val="-10"/>
                <w:sz w:val="16"/>
                <w:szCs w:val="12"/>
                <w:lang w:val="pt-PT"/>
              </w:rPr>
            </w:pPr>
            <w:r w:rsidRPr="003F39F7">
              <w:rPr>
                <w:rStyle w:val="Strong"/>
                <w:rFonts w:asciiTheme="minorHAnsi" w:hAnsiTheme="minorHAnsi" w:cstheme="minorHAnsi"/>
                <w:b w:val="0"/>
                <w:spacing w:val="-10"/>
                <w:sz w:val="16"/>
                <w:szCs w:val="12"/>
              </w:rPr>
              <w:t>Carl J. Lovely</w:t>
            </w:r>
          </w:p>
        </w:tc>
      </w:tr>
    </w:tbl>
    <w:p w:rsidR="00943646" w:rsidRDefault="00943646" w:rsidP="00943646">
      <w:pPr>
        <w:autoSpaceDE w:val="0"/>
        <w:autoSpaceDN w:val="0"/>
        <w:adjustRightInd w:val="0"/>
        <w:spacing w:after="0" w:line="240" w:lineRule="auto"/>
        <w:rPr>
          <w:rFonts w:ascii="Times New Roman" w:hAnsi="Times New Roman" w:cs="Times New Roman"/>
          <w:color w:val="000000"/>
          <w:sz w:val="20"/>
          <w:szCs w:val="20"/>
        </w:rPr>
      </w:pPr>
    </w:p>
    <w:p w:rsidR="00EC1762" w:rsidRDefault="00EC1762" w:rsidP="00943646">
      <w:pPr>
        <w:autoSpaceDE w:val="0"/>
        <w:autoSpaceDN w:val="0"/>
        <w:adjustRightInd w:val="0"/>
        <w:spacing w:after="0" w:line="240" w:lineRule="auto"/>
        <w:rPr>
          <w:rFonts w:ascii="Times New Roman" w:hAnsi="Times New Roman" w:cs="Times New Roman"/>
          <w:color w:val="000000"/>
          <w:sz w:val="20"/>
          <w:szCs w:val="20"/>
        </w:rPr>
      </w:pPr>
    </w:p>
    <w:p w:rsidR="00EC1762" w:rsidRDefault="00EC1762" w:rsidP="00943646">
      <w:pPr>
        <w:autoSpaceDE w:val="0"/>
        <w:autoSpaceDN w:val="0"/>
        <w:adjustRightInd w:val="0"/>
        <w:spacing w:after="0" w:line="240" w:lineRule="auto"/>
        <w:rPr>
          <w:rFonts w:ascii="Times New Roman" w:hAnsi="Times New Roman" w:cs="Times New Roman"/>
          <w:b/>
          <w:color w:val="000000"/>
          <w:sz w:val="24"/>
          <w:szCs w:val="24"/>
        </w:rPr>
      </w:pPr>
      <w:r w:rsidRPr="00EC1762">
        <w:rPr>
          <w:rFonts w:ascii="Times New Roman" w:hAnsi="Times New Roman" w:cs="Times New Roman"/>
          <w:b/>
          <w:color w:val="000000"/>
          <w:sz w:val="24"/>
          <w:szCs w:val="24"/>
        </w:rPr>
        <w:t>Other Business</w:t>
      </w:r>
      <w:r>
        <w:rPr>
          <w:rFonts w:ascii="Times New Roman" w:hAnsi="Times New Roman" w:cs="Times New Roman"/>
          <w:b/>
          <w:color w:val="000000"/>
          <w:sz w:val="24"/>
          <w:szCs w:val="24"/>
        </w:rPr>
        <w:t xml:space="preserve">. </w:t>
      </w:r>
    </w:p>
    <w:p w:rsidR="00EC1762" w:rsidRDefault="00EC1762" w:rsidP="00943646">
      <w:pPr>
        <w:autoSpaceDE w:val="0"/>
        <w:autoSpaceDN w:val="0"/>
        <w:adjustRightInd w:val="0"/>
        <w:spacing w:after="0" w:line="240" w:lineRule="auto"/>
        <w:rPr>
          <w:rFonts w:ascii="Times New Roman" w:hAnsi="Times New Roman" w:cs="Times New Roman"/>
          <w:b/>
          <w:color w:val="000000"/>
          <w:sz w:val="24"/>
          <w:szCs w:val="24"/>
        </w:rPr>
      </w:pPr>
    </w:p>
    <w:p w:rsidR="00EC1762" w:rsidRDefault="00EC1762" w:rsidP="00EC1762">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EC1762">
        <w:rPr>
          <w:rFonts w:ascii="Times New Roman" w:hAnsi="Times New Roman" w:cs="Times New Roman"/>
          <w:color w:val="000000"/>
          <w:sz w:val="24"/>
          <w:szCs w:val="24"/>
        </w:rPr>
        <w:t>Ron Elsenbaumer addressed the assembly noting the increase in enrollment and would like to thank everyone for their hard work</w:t>
      </w:r>
      <w:r w:rsidR="00ED2EF9">
        <w:rPr>
          <w:rFonts w:ascii="Times New Roman" w:hAnsi="Times New Roman" w:cs="Times New Roman"/>
          <w:color w:val="000000"/>
          <w:sz w:val="24"/>
          <w:szCs w:val="24"/>
        </w:rPr>
        <w:t xml:space="preserve"> for</w:t>
      </w:r>
      <w:r w:rsidRPr="00EC1762">
        <w:rPr>
          <w:rFonts w:ascii="Times New Roman" w:hAnsi="Times New Roman" w:cs="Times New Roman"/>
          <w:color w:val="000000"/>
          <w:sz w:val="24"/>
          <w:szCs w:val="24"/>
        </w:rPr>
        <w:t xml:space="preserve"> the enrollment numbers and retention of the students. Noting that we had a drop of 800 students in the online dual enrollment courses but still managed an increase in our enrollment.  </w:t>
      </w:r>
    </w:p>
    <w:p w:rsidR="00ED2EF9" w:rsidRPr="000068C9" w:rsidRDefault="000068C9" w:rsidP="000068C9">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Kim Van Noort reminded the Assembly that we </w:t>
      </w:r>
      <w:r w:rsidR="00ED2EF9" w:rsidRPr="000068C9">
        <w:rPr>
          <w:rFonts w:ascii="Times New Roman" w:hAnsi="Times New Roman" w:cs="Times New Roman"/>
          <w:color w:val="000000"/>
          <w:sz w:val="24"/>
          <w:szCs w:val="24"/>
        </w:rPr>
        <w:t>will have a very full schedule at our next meeting on March 27</w:t>
      </w:r>
      <w:r w:rsidR="00ED2EF9" w:rsidRPr="000068C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due to changes in the Core Curriculum.  </w:t>
      </w:r>
      <w:r w:rsidR="00ED2EF9" w:rsidRPr="000068C9">
        <w:rPr>
          <w:rFonts w:ascii="Times New Roman" w:hAnsi="Times New Roman" w:cs="Times New Roman"/>
          <w:color w:val="000000"/>
          <w:sz w:val="24"/>
          <w:szCs w:val="24"/>
        </w:rPr>
        <w:t xml:space="preserve"> </w:t>
      </w:r>
    </w:p>
    <w:p w:rsidR="00ED2EF9" w:rsidRDefault="00ED2EF9" w:rsidP="00ED2EF9">
      <w:pPr>
        <w:autoSpaceDE w:val="0"/>
        <w:autoSpaceDN w:val="0"/>
        <w:adjustRightInd w:val="0"/>
        <w:spacing w:after="0" w:line="240" w:lineRule="auto"/>
        <w:rPr>
          <w:rFonts w:ascii="Times New Roman" w:hAnsi="Times New Roman" w:cs="Times New Roman"/>
          <w:color w:val="000000"/>
          <w:sz w:val="24"/>
          <w:szCs w:val="24"/>
        </w:rPr>
      </w:pPr>
    </w:p>
    <w:p w:rsidR="000068C9" w:rsidRDefault="000068C9" w:rsidP="00ED2EF9">
      <w:pPr>
        <w:autoSpaceDE w:val="0"/>
        <w:autoSpaceDN w:val="0"/>
        <w:adjustRightInd w:val="0"/>
        <w:spacing w:after="0" w:line="240" w:lineRule="auto"/>
        <w:rPr>
          <w:rFonts w:ascii="Times New Roman" w:hAnsi="Times New Roman" w:cs="Times New Roman"/>
          <w:b/>
          <w:color w:val="000000"/>
          <w:sz w:val="24"/>
          <w:szCs w:val="24"/>
        </w:rPr>
      </w:pPr>
    </w:p>
    <w:p w:rsidR="00ED2EF9" w:rsidRPr="00ED2EF9" w:rsidRDefault="00ED2EF9" w:rsidP="00ED2EF9">
      <w:pPr>
        <w:autoSpaceDE w:val="0"/>
        <w:autoSpaceDN w:val="0"/>
        <w:adjustRightInd w:val="0"/>
        <w:spacing w:after="0" w:line="240" w:lineRule="auto"/>
        <w:rPr>
          <w:rFonts w:ascii="Times New Roman" w:hAnsi="Times New Roman" w:cs="Times New Roman"/>
          <w:color w:val="000000"/>
          <w:sz w:val="24"/>
          <w:szCs w:val="24"/>
        </w:rPr>
      </w:pPr>
      <w:r w:rsidRPr="00ED2EF9">
        <w:rPr>
          <w:rFonts w:ascii="Times New Roman" w:hAnsi="Times New Roman" w:cs="Times New Roman"/>
          <w:b/>
          <w:color w:val="000000"/>
          <w:sz w:val="24"/>
          <w:szCs w:val="24"/>
        </w:rPr>
        <w:t xml:space="preserve">Adjournment. </w:t>
      </w:r>
      <w:r>
        <w:rPr>
          <w:rFonts w:ascii="Times New Roman" w:hAnsi="Times New Roman" w:cs="Times New Roman"/>
          <w:b/>
          <w:color w:val="000000"/>
          <w:sz w:val="24"/>
          <w:szCs w:val="24"/>
        </w:rPr>
        <w:t xml:space="preserve"> </w:t>
      </w:r>
      <w:r w:rsidRPr="00ED2EF9">
        <w:rPr>
          <w:rFonts w:ascii="Times New Roman" w:hAnsi="Times New Roman" w:cs="Times New Roman"/>
          <w:color w:val="000000"/>
          <w:sz w:val="24"/>
          <w:szCs w:val="24"/>
        </w:rPr>
        <w:t xml:space="preserve">The meeting adjourned at 3:05 p.m. </w:t>
      </w:r>
    </w:p>
    <w:p w:rsidR="00ED2EF9" w:rsidRDefault="00ED2EF9" w:rsidP="00ED2EF9">
      <w:pPr>
        <w:autoSpaceDE w:val="0"/>
        <w:autoSpaceDN w:val="0"/>
        <w:adjustRightInd w:val="0"/>
        <w:spacing w:after="0" w:line="240" w:lineRule="auto"/>
        <w:rPr>
          <w:rFonts w:ascii="Times New Roman" w:hAnsi="Times New Roman" w:cs="Times New Roman"/>
          <w:b/>
          <w:color w:val="000000"/>
          <w:sz w:val="24"/>
          <w:szCs w:val="24"/>
        </w:rPr>
      </w:pPr>
    </w:p>
    <w:p w:rsidR="00ED2EF9" w:rsidRDefault="00ED2EF9" w:rsidP="00ED2EF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Michael K. Moore </w:t>
      </w:r>
    </w:p>
    <w:p w:rsidR="00ED2EF9" w:rsidRDefault="00ED2EF9" w:rsidP="00ED2EF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Secretary </w:t>
      </w:r>
    </w:p>
    <w:p w:rsidR="00ED2EF9" w:rsidRPr="00ED2EF9" w:rsidRDefault="00ED2EF9" w:rsidP="00ED2EF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MKM:dr </w:t>
      </w:r>
    </w:p>
    <w:sectPr w:rsidR="00ED2EF9" w:rsidRPr="00ED2EF9" w:rsidSect="008854C0">
      <w:pgSz w:w="12240" w:h="15840"/>
      <w:pgMar w:top="340" w:right="940" w:bottom="280" w:left="11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707"/>
    <w:multiLevelType w:val="hybridMultilevel"/>
    <w:tmpl w:val="A75AA4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770B6"/>
    <w:multiLevelType w:val="hybridMultilevel"/>
    <w:tmpl w:val="534CE1DE"/>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82B0BD2"/>
    <w:multiLevelType w:val="hybridMultilevel"/>
    <w:tmpl w:val="7CA41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9A34D7"/>
    <w:multiLevelType w:val="hybridMultilevel"/>
    <w:tmpl w:val="40208B1C"/>
    <w:lvl w:ilvl="0" w:tplc="4F6A07D8">
      <w:start w:val="1"/>
      <w:numFmt w:val="decimal"/>
      <w:lvlText w:val="%1)"/>
      <w:lvlJc w:val="left"/>
      <w:pPr>
        <w:ind w:left="536" w:hanging="360"/>
      </w:pPr>
      <w:rPr>
        <w:rFonts w:hint="default"/>
        <w:b/>
        <w:color w:val="0064B1"/>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4">
    <w:nsid w:val="131F4023"/>
    <w:multiLevelType w:val="hybridMultilevel"/>
    <w:tmpl w:val="669267A0"/>
    <w:lvl w:ilvl="0" w:tplc="DFE85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32A4A"/>
    <w:multiLevelType w:val="hybridMultilevel"/>
    <w:tmpl w:val="064039E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28724758"/>
    <w:multiLevelType w:val="multilevel"/>
    <w:tmpl w:val="7BE812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3DA3867"/>
    <w:multiLevelType w:val="hybridMultilevel"/>
    <w:tmpl w:val="1E16AA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9243834"/>
    <w:multiLevelType w:val="hybridMultilevel"/>
    <w:tmpl w:val="67441FD0"/>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60D2128B"/>
    <w:multiLevelType w:val="hybridMultilevel"/>
    <w:tmpl w:val="FBEAE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71C34"/>
    <w:multiLevelType w:val="multilevel"/>
    <w:tmpl w:val="61184E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974473"/>
    <w:multiLevelType w:val="hybridMultilevel"/>
    <w:tmpl w:val="D324A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C14163"/>
    <w:multiLevelType w:val="multilevel"/>
    <w:tmpl w:val="791241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7500008"/>
    <w:multiLevelType w:val="multilevel"/>
    <w:tmpl w:val="BE180E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13"/>
  </w:num>
  <w:num w:numId="5">
    <w:abstractNumId w:val="12"/>
  </w:num>
  <w:num w:numId="6">
    <w:abstractNumId w:val="6"/>
  </w:num>
  <w:num w:numId="7">
    <w:abstractNumId w:val="2"/>
  </w:num>
  <w:num w:numId="8">
    <w:abstractNumId w:val="11"/>
  </w:num>
  <w:num w:numId="9">
    <w:abstractNumId w:val="4"/>
  </w:num>
  <w:num w:numId="10">
    <w:abstractNumId w:val="0"/>
  </w:num>
  <w:num w:numId="11">
    <w:abstractNumId w:val="5"/>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349C0"/>
    <w:rsid w:val="000068C9"/>
    <w:rsid w:val="0003260D"/>
    <w:rsid w:val="00110F47"/>
    <w:rsid w:val="001D436E"/>
    <w:rsid w:val="0022004B"/>
    <w:rsid w:val="00240103"/>
    <w:rsid w:val="002436F8"/>
    <w:rsid w:val="0025497C"/>
    <w:rsid w:val="002B5A73"/>
    <w:rsid w:val="0032170B"/>
    <w:rsid w:val="00344CC3"/>
    <w:rsid w:val="003669A4"/>
    <w:rsid w:val="003B0DC7"/>
    <w:rsid w:val="003B0EA7"/>
    <w:rsid w:val="003C6F9F"/>
    <w:rsid w:val="003D78BA"/>
    <w:rsid w:val="003F39F7"/>
    <w:rsid w:val="004603A8"/>
    <w:rsid w:val="004D2030"/>
    <w:rsid w:val="004F5EF6"/>
    <w:rsid w:val="005103A7"/>
    <w:rsid w:val="00630201"/>
    <w:rsid w:val="006309A0"/>
    <w:rsid w:val="008253D6"/>
    <w:rsid w:val="008775AC"/>
    <w:rsid w:val="008854C0"/>
    <w:rsid w:val="00894FAC"/>
    <w:rsid w:val="00897CBC"/>
    <w:rsid w:val="008F7232"/>
    <w:rsid w:val="00913B14"/>
    <w:rsid w:val="00932746"/>
    <w:rsid w:val="00937DDD"/>
    <w:rsid w:val="00943646"/>
    <w:rsid w:val="00990F0D"/>
    <w:rsid w:val="009D587A"/>
    <w:rsid w:val="00A05429"/>
    <w:rsid w:val="00A05FD6"/>
    <w:rsid w:val="00A17843"/>
    <w:rsid w:val="00A60F6F"/>
    <w:rsid w:val="00A63C7F"/>
    <w:rsid w:val="00B71CB1"/>
    <w:rsid w:val="00B9305A"/>
    <w:rsid w:val="00BB08A8"/>
    <w:rsid w:val="00C05E70"/>
    <w:rsid w:val="00C32623"/>
    <w:rsid w:val="00C75F80"/>
    <w:rsid w:val="00D27DD6"/>
    <w:rsid w:val="00D51C1D"/>
    <w:rsid w:val="00D53AF0"/>
    <w:rsid w:val="00D86DE7"/>
    <w:rsid w:val="00EC1762"/>
    <w:rsid w:val="00ED2EF9"/>
    <w:rsid w:val="00EE78D5"/>
    <w:rsid w:val="00EF700F"/>
    <w:rsid w:val="00F349C0"/>
    <w:rsid w:val="00F56EBC"/>
    <w:rsid w:val="00F73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9C0"/>
    <w:pPr>
      <w:spacing w:after="0" w:line="240" w:lineRule="auto"/>
    </w:pPr>
  </w:style>
  <w:style w:type="table" w:styleId="TableGrid">
    <w:name w:val="Table Grid"/>
    <w:basedOn w:val="TableNormal"/>
    <w:uiPriority w:val="59"/>
    <w:rsid w:val="00F349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9C0"/>
    <w:pPr>
      <w:ind w:left="720"/>
      <w:contextualSpacing/>
    </w:pPr>
  </w:style>
  <w:style w:type="paragraph" w:styleId="Title">
    <w:name w:val="Title"/>
    <w:basedOn w:val="Normal"/>
    <w:link w:val="TitleChar"/>
    <w:qFormat/>
    <w:rsid w:val="00C75F80"/>
    <w:pPr>
      <w:spacing w:after="0" w:line="240" w:lineRule="auto"/>
      <w:jc w:val="center"/>
    </w:pPr>
    <w:rPr>
      <w:rFonts w:ascii="Helvetica" w:eastAsia="Times" w:hAnsi="Helvetica" w:cs="Times New Roman"/>
      <w:smallCaps/>
      <w:sz w:val="28"/>
      <w:szCs w:val="20"/>
    </w:rPr>
  </w:style>
  <w:style w:type="character" w:customStyle="1" w:styleId="TitleChar">
    <w:name w:val="Title Char"/>
    <w:basedOn w:val="DefaultParagraphFont"/>
    <w:link w:val="Title"/>
    <w:rsid w:val="00C75F80"/>
    <w:rPr>
      <w:rFonts w:ascii="Helvetica" w:eastAsia="Times" w:hAnsi="Helvetica" w:cs="Times New Roman"/>
      <w:smallCaps/>
      <w:sz w:val="28"/>
      <w:szCs w:val="20"/>
    </w:rPr>
  </w:style>
  <w:style w:type="character" w:styleId="Hyperlink">
    <w:name w:val="Hyperlink"/>
    <w:uiPriority w:val="99"/>
    <w:semiHidden/>
    <w:unhideWhenUsed/>
    <w:rsid w:val="009D587A"/>
    <w:rPr>
      <w:color w:val="0000FF"/>
      <w:u w:val="single"/>
    </w:rPr>
  </w:style>
  <w:style w:type="paragraph" w:styleId="BalloonText">
    <w:name w:val="Balloon Text"/>
    <w:basedOn w:val="Normal"/>
    <w:link w:val="BalloonTextChar"/>
    <w:uiPriority w:val="99"/>
    <w:semiHidden/>
    <w:unhideWhenUsed/>
    <w:rsid w:val="009D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7A"/>
    <w:rPr>
      <w:rFonts w:ascii="Tahoma" w:hAnsi="Tahoma" w:cs="Tahoma"/>
      <w:sz w:val="16"/>
      <w:szCs w:val="16"/>
    </w:rPr>
  </w:style>
  <w:style w:type="paragraph" w:customStyle="1" w:styleId="Default">
    <w:name w:val="Default"/>
    <w:basedOn w:val="Normal"/>
    <w:uiPriority w:val="99"/>
    <w:rsid w:val="003F39F7"/>
    <w:pPr>
      <w:autoSpaceDE w:val="0"/>
      <w:autoSpaceDN w:val="0"/>
      <w:spacing w:after="0" w:line="240" w:lineRule="auto"/>
    </w:pPr>
    <w:rPr>
      <w:rFonts w:ascii="Times New Roman" w:eastAsiaTheme="minorEastAsia" w:hAnsi="Times New Roman" w:cs="Times New Roman"/>
      <w:color w:val="000000"/>
      <w:sz w:val="24"/>
      <w:szCs w:val="24"/>
      <w:lang w:eastAsia="zh-CN"/>
    </w:rPr>
  </w:style>
  <w:style w:type="character" w:styleId="Strong">
    <w:name w:val="Strong"/>
    <w:basedOn w:val="DefaultParagraphFont"/>
    <w:qFormat/>
    <w:rsid w:val="003F3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9C0"/>
    <w:pPr>
      <w:spacing w:after="0" w:line="240" w:lineRule="auto"/>
    </w:pPr>
  </w:style>
  <w:style w:type="table" w:styleId="TableGrid">
    <w:name w:val="Table Grid"/>
    <w:basedOn w:val="TableNormal"/>
    <w:rsid w:val="00F349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49C0"/>
    <w:pPr>
      <w:ind w:left="720"/>
      <w:contextualSpacing/>
    </w:pPr>
  </w:style>
  <w:style w:type="paragraph" w:styleId="Title">
    <w:name w:val="Title"/>
    <w:basedOn w:val="Normal"/>
    <w:link w:val="TitleChar"/>
    <w:qFormat/>
    <w:rsid w:val="00C75F80"/>
    <w:pPr>
      <w:spacing w:after="0" w:line="240" w:lineRule="auto"/>
      <w:jc w:val="center"/>
    </w:pPr>
    <w:rPr>
      <w:rFonts w:ascii="Helvetica" w:eastAsia="Times" w:hAnsi="Helvetica" w:cs="Times New Roman"/>
      <w:smallCaps/>
      <w:sz w:val="28"/>
      <w:szCs w:val="20"/>
    </w:rPr>
  </w:style>
  <w:style w:type="character" w:customStyle="1" w:styleId="TitleChar">
    <w:name w:val="Title Char"/>
    <w:basedOn w:val="DefaultParagraphFont"/>
    <w:link w:val="Title"/>
    <w:rsid w:val="00C75F80"/>
    <w:rPr>
      <w:rFonts w:ascii="Helvetica" w:eastAsia="Times" w:hAnsi="Helvetica" w:cs="Times New Roman"/>
      <w:smallCaps/>
      <w:sz w:val="28"/>
      <w:szCs w:val="20"/>
    </w:rPr>
  </w:style>
  <w:style w:type="character" w:styleId="Hyperlink">
    <w:name w:val="Hyperlink"/>
    <w:uiPriority w:val="99"/>
    <w:semiHidden/>
    <w:unhideWhenUsed/>
    <w:rsid w:val="009D587A"/>
    <w:rPr>
      <w:color w:val="0000FF"/>
      <w:u w:val="single"/>
    </w:rPr>
  </w:style>
  <w:style w:type="paragraph" w:styleId="BalloonText">
    <w:name w:val="Balloon Text"/>
    <w:basedOn w:val="Normal"/>
    <w:link w:val="BalloonTextChar"/>
    <w:uiPriority w:val="99"/>
    <w:semiHidden/>
    <w:unhideWhenUsed/>
    <w:rsid w:val="009D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29963">
      <w:bodyDiv w:val="1"/>
      <w:marLeft w:val="0"/>
      <w:marRight w:val="0"/>
      <w:marTop w:val="0"/>
      <w:marBottom w:val="0"/>
      <w:divBdr>
        <w:top w:val="none" w:sz="0" w:space="0" w:color="auto"/>
        <w:left w:val="none" w:sz="0" w:space="0" w:color="auto"/>
        <w:bottom w:val="none" w:sz="0" w:space="0" w:color="auto"/>
        <w:right w:val="none" w:sz="0" w:space="0" w:color="auto"/>
      </w:divBdr>
    </w:div>
    <w:div w:id="1239170785">
      <w:bodyDiv w:val="1"/>
      <w:marLeft w:val="0"/>
      <w:marRight w:val="0"/>
      <w:marTop w:val="0"/>
      <w:marBottom w:val="0"/>
      <w:divBdr>
        <w:top w:val="none" w:sz="0" w:space="0" w:color="auto"/>
        <w:left w:val="none" w:sz="0" w:space="0" w:color="auto"/>
        <w:bottom w:val="none" w:sz="0" w:space="0" w:color="auto"/>
        <w:right w:val="none" w:sz="0" w:space="0" w:color="auto"/>
      </w:divBdr>
    </w:div>
    <w:div w:id="1271234191">
      <w:bodyDiv w:val="1"/>
      <w:marLeft w:val="0"/>
      <w:marRight w:val="0"/>
      <w:marTop w:val="0"/>
      <w:marBottom w:val="0"/>
      <w:divBdr>
        <w:top w:val="none" w:sz="0" w:space="0" w:color="auto"/>
        <w:left w:val="none" w:sz="0" w:space="0" w:color="auto"/>
        <w:bottom w:val="none" w:sz="0" w:space="0" w:color="auto"/>
        <w:right w:val="none" w:sz="0" w:space="0" w:color="auto"/>
      </w:divBdr>
    </w:div>
    <w:div w:id="1410930740">
      <w:bodyDiv w:val="1"/>
      <w:marLeft w:val="0"/>
      <w:marRight w:val="0"/>
      <w:marTop w:val="0"/>
      <w:marBottom w:val="0"/>
      <w:divBdr>
        <w:top w:val="none" w:sz="0" w:space="0" w:color="auto"/>
        <w:left w:val="none" w:sz="0" w:space="0" w:color="auto"/>
        <w:bottom w:val="none" w:sz="0" w:space="0" w:color="auto"/>
        <w:right w:val="none" w:sz="0" w:space="0" w:color="auto"/>
      </w:divBdr>
    </w:div>
    <w:div w:id="177721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mmers@uta.edu" TargetMode="External"/><Relationship Id="rId3" Type="http://schemas.microsoft.com/office/2007/relationships/stylesWithEffects" Target="stylesWithEffects.xml"/><Relationship Id="rId7" Type="http://schemas.openxmlformats.org/officeDocument/2006/relationships/hyperlink" Target="mailto:joan.reinhardt@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uta</cp:lastModifiedBy>
  <cp:revision>7</cp:revision>
  <dcterms:created xsi:type="dcterms:W3CDTF">2012-02-22T17:46:00Z</dcterms:created>
  <dcterms:modified xsi:type="dcterms:W3CDTF">2012-02-27T16:53:00Z</dcterms:modified>
</cp:coreProperties>
</file>