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1E0" w:firstRow="1" w:lastRow="1" w:firstColumn="1" w:lastColumn="1" w:noHBand="0" w:noVBand="0"/>
      </w:tblPr>
      <w:tblGrid>
        <w:gridCol w:w="2358"/>
        <w:gridCol w:w="1184"/>
        <w:gridCol w:w="1426"/>
        <w:gridCol w:w="1440"/>
        <w:gridCol w:w="2448"/>
      </w:tblGrid>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b/>
              </w:rPr>
            </w:pPr>
            <w:bookmarkStart w:id="0" w:name="_GoBack"/>
            <w:bookmarkEnd w:id="0"/>
          </w:p>
        </w:tc>
        <w:tc>
          <w:tcPr>
            <w:tcW w:w="1184"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Present</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Excused</w:t>
            </w: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Absent</w:t>
            </w: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jc w:val="center"/>
              <w:rPr>
                <w:rFonts w:asciiTheme="minorHAnsi" w:hAnsiTheme="minorHAnsi"/>
                <w:b/>
              </w:rPr>
            </w:pPr>
            <w:r w:rsidRPr="00CD10DD">
              <w:rPr>
                <w:rFonts w:asciiTheme="minorHAnsi" w:hAnsiTheme="minorHAnsi"/>
                <w:b/>
              </w:rPr>
              <w:t>Alternate</w:t>
            </w: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Amy Austin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Barbara Becker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F419D8"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F419D8" w:rsidRPr="00CD10DD" w:rsidRDefault="00F419D8" w:rsidP="004C55B2">
            <w:r>
              <w:t xml:space="preserve">Khosrow Behbehani </w:t>
            </w:r>
          </w:p>
        </w:tc>
        <w:tc>
          <w:tcPr>
            <w:tcW w:w="1184" w:type="dxa"/>
            <w:tcBorders>
              <w:top w:val="single" w:sz="4" w:space="0" w:color="auto"/>
              <w:left w:val="single" w:sz="4" w:space="0" w:color="auto"/>
              <w:bottom w:val="single" w:sz="4" w:space="0" w:color="auto"/>
              <w:right w:val="single" w:sz="4" w:space="0" w:color="auto"/>
            </w:tcBorders>
          </w:tcPr>
          <w:p w:rsidR="00F419D8"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F419D8" w:rsidRPr="00CD10DD" w:rsidRDefault="00F419D8"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F419D8" w:rsidRPr="00CD10DD" w:rsidRDefault="00F419D8"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F419D8" w:rsidRPr="00CD10DD" w:rsidRDefault="00F419D8" w:rsidP="004C55B2">
            <w:pPr>
              <w:jc w:val="center"/>
            </w:pPr>
          </w:p>
        </w:tc>
      </w:tr>
      <w:tr w:rsidR="000025CE"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0025CE" w:rsidRPr="00CD10DD" w:rsidRDefault="000025CE" w:rsidP="004C55B2">
            <w:r>
              <w:t xml:space="preserve">Bradley Bell </w:t>
            </w:r>
          </w:p>
        </w:tc>
        <w:tc>
          <w:tcPr>
            <w:tcW w:w="1184" w:type="dxa"/>
            <w:tcBorders>
              <w:top w:val="single" w:sz="4" w:space="0" w:color="auto"/>
              <w:left w:val="single" w:sz="4" w:space="0" w:color="auto"/>
              <w:bottom w:val="single" w:sz="4" w:space="0" w:color="auto"/>
              <w:right w:val="single" w:sz="4" w:space="0" w:color="auto"/>
            </w:tcBorders>
          </w:tcPr>
          <w:p w:rsidR="000025CE"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0025CE" w:rsidRPr="00CD10DD" w:rsidRDefault="000025CE"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0025CE" w:rsidRPr="00CD10DD" w:rsidRDefault="000025CE"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0025CE" w:rsidRPr="00CD10DD" w:rsidRDefault="000025CE" w:rsidP="004C55B2">
            <w:pPr>
              <w:jc w:val="center"/>
            </w:pPr>
          </w:p>
        </w:tc>
      </w:tr>
      <w:tr w:rsidR="005F5057" w:rsidRPr="00CD10DD" w:rsidTr="004C55B2">
        <w:trPr>
          <w:trHeight w:val="260"/>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highlight w:val="yellow"/>
              </w:rPr>
            </w:pPr>
            <w:r w:rsidRPr="00CD10DD">
              <w:rPr>
                <w:rFonts w:asciiTheme="minorHAnsi" w:hAnsiTheme="minorHAnsi"/>
              </w:rPr>
              <w:t xml:space="preserve">Rebecca Bichel             </w:t>
            </w:r>
            <w:r>
              <w:rPr>
                <w:rFonts w:asciiTheme="minorHAnsi" w:hAnsiTheme="minorHAnsi"/>
              </w:rPr>
              <w:t xml:space="preserve">   </w:t>
            </w:r>
            <w:r w:rsidRPr="00CD10DD">
              <w:rPr>
                <w:rFonts w:asciiTheme="minorHAnsi" w:hAnsiTheme="minorHAnsi"/>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 xml:space="preserve">Jody Bailey </w:t>
            </w:r>
          </w:p>
        </w:tc>
      </w:tr>
      <w:tr w:rsidR="005F5057" w:rsidRPr="00CD10DD" w:rsidTr="004C55B2">
        <w:trPr>
          <w:trHeight w:val="28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7777A" w:rsidP="004C55B2">
            <w:pPr>
              <w:rPr>
                <w:rFonts w:asciiTheme="minorHAnsi" w:hAnsiTheme="minorHAnsi"/>
                <w:highlight w:val="yellow"/>
              </w:rPr>
            </w:pPr>
            <w:r w:rsidRPr="001869B9">
              <w:rPr>
                <w:rFonts w:asciiTheme="minorHAnsi" w:hAnsiTheme="minorHAnsi"/>
              </w:rPr>
              <w:t xml:space="preserve">Yvonne Butler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C. Y. Choi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Lynn Cope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C73A89" w:rsidP="004C55B2">
            <w:pPr>
              <w:rPr>
                <w:rFonts w:asciiTheme="minorHAnsi" w:hAnsiTheme="minorHAnsi"/>
              </w:rPr>
            </w:pPr>
            <w:r>
              <w:rPr>
                <w:rFonts w:asciiTheme="minorHAnsi" w:hAnsiTheme="minorHAnsi"/>
              </w:rPr>
              <w:t>Rachel Cros</w:t>
            </w:r>
            <w:r w:rsidR="005F5057" w:rsidRPr="00CD10DD">
              <w:rPr>
                <w:rFonts w:asciiTheme="minorHAnsi" w:hAnsiTheme="minorHAnsi"/>
              </w:rPr>
              <w:t xml:space="preserve">on            </w:t>
            </w:r>
            <w:r w:rsidR="005F5057">
              <w:rPr>
                <w:rFonts w:asciiTheme="minorHAnsi" w:hAnsiTheme="minorHAnsi"/>
              </w:rPr>
              <w:t xml:space="preserve">  </w:t>
            </w:r>
            <w:r w:rsidR="006F04C5">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710294"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4C55B2">
            <w:r>
              <w:t xml:space="preserve">Venkat Devarajan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 xml:space="preserve">Dana Dunn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r w:rsidRPr="00CD10D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James Epperson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 xml:space="preserve">Sergio Espinosa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Norma Figueroa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710294"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710294" w:rsidP="004C55B2">
            <w:r>
              <w:t xml:space="preserve">Cecilia Flores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Donald Gatzke</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Jeanne Gerlach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4D2733" w:rsidP="004C55B2">
            <w:pPr>
              <w:jc w:val="center"/>
              <w:rPr>
                <w:rFonts w:asciiTheme="minorHAnsi" w:hAnsiTheme="minorHAnsi"/>
              </w:rPr>
            </w:pPr>
            <w:r>
              <w:rPr>
                <w:rFonts w:asciiTheme="minorHAnsi" w:hAnsiTheme="minorHAnsi"/>
              </w:rPr>
              <w:t xml:space="preserve">John Smith </w:t>
            </w:r>
          </w:p>
        </w:tc>
      </w:tr>
      <w:tr w:rsidR="00E532E8"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E532E8" w:rsidRDefault="00E532E8" w:rsidP="004C55B2">
            <w:r>
              <w:t xml:space="preserve">Laura Gough </w:t>
            </w:r>
          </w:p>
        </w:tc>
        <w:tc>
          <w:tcPr>
            <w:tcW w:w="1184" w:type="dxa"/>
            <w:tcBorders>
              <w:top w:val="single" w:sz="4" w:space="0" w:color="auto"/>
              <w:left w:val="single" w:sz="4" w:space="0" w:color="auto"/>
              <w:bottom w:val="single" w:sz="4" w:space="0" w:color="auto"/>
              <w:right w:val="single" w:sz="4" w:space="0" w:color="auto"/>
            </w:tcBorders>
          </w:tcPr>
          <w:p w:rsidR="00E532E8"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E532E8" w:rsidRPr="00CD10DD" w:rsidRDefault="00E532E8"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E532E8" w:rsidRPr="00CD10DD" w:rsidRDefault="00E532E8"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E532E8" w:rsidRPr="00CD10DD" w:rsidRDefault="00E532E8" w:rsidP="004C55B2">
            <w:pPr>
              <w:jc w:val="cente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Jennifer Gray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710294" w:rsidRPr="00CD10DD" w:rsidTr="004C55B2">
        <w:trPr>
          <w:trHeight w:val="197"/>
          <w:jc w:val="center"/>
        </w:trPr>
        <w:tc>
          <w:tcPr>
            <w:tcW w:w="2358" w:type="dxa"/>
            <w:tcBorders>
              <w:top w:val="single" w:sz="4" w:space="0" w:color="auto"/>
              <w:left w:val="single" w:sz="4" w:space="0" w:color="auto"/>
              <w:bottom w:val="single" w:sz="4" w:space="0" w:color="auto"/>
              <w:right w:val="single" w:sz="4" w:space="0" w:color="auto"/>
            </w:tcBorders>
          </w:tcPr>
          <w:p w:rsidR="00710294" w:rsidRPr="00CD10DD" w:rsidRDefault="00C6020E" w:rsidP="004C55B2">
            <w:r>
              <w:t>Jongyun</w:t>
            </w:r>
            <w:r w:rsidR="00710294">
              <w:t xml:space="preserve"> H</w:t>
            </w:r>
            <w:r>
              <w:t xml:space="preserve">eo                   </w:t>
            </w:r>
          </w:p>
        </w:tc>
        <w:tc>
          <w:tcPr>
            <w:tcW w:w="1184" w:type="dxa"/>
            <w:tcBorders>
              <w:top w:val="single" w:sz="4" w:space="0" w:color="auto"/>
              <w:left w:val="single" w:sz="4" w:space="0" w:color="auto"/>
              <w:bottom w:val="single" w:sz="4" w:space="0" w:color="auto"/>
              <w:right w:val="single" w:sz="4" w:space="0" w:color="auto"/>
            </w:tcBorders>
          </w:tcPr>
          <w:p w:rsidR="00710294"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710294" w:rsidRPr="00CD10DD" w:rsidRDefault="00710294"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710294" w:rsidRPr="00CD10DD" w:rsidRDefault="00710294" w:rsidP="004C55B2"/>
        </w:tc>
      </w:tr>
      <w:tr w:rsidR="005F5057" w:rsidRPr="00CD10DD" w:rsidTr="004C55B2">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C6020E" w:rsidP="004C55B2">
            <w:pPr>
              <w:rPr>
                <w:rFonts w:asciiTheme="minorHAnsi" w:hAnsiTheme="minorHAnsi"/>
              </w:rPr>
            </w:pPr>
            <w:r>
              <w:rPr>
                <w:rFonts w:asciiTheme="minorHAnsi" w:hAnsiTheme="minorHAnsi"/>
              </w:rPr>
              <w:t>Loan K. H</w:t>
            </w:r>
            <w:r w:rsidR="005F5057" w:rsidRPr="00CD10DD">
              <w:rPr>
                <w:rFonts w:asciiTheme="minorHAnsi" w:hAnsiTheme="minorHAnsi"/>
              </w:rPr>
              <w:t>o</w:t>
            </w:r>
            <w:r>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r w:rsidR="005F5057" w:rsidRPr="00CD10DD">
              <w:rPr>
                <w:rFonts w:asciiTheme="minorHAnsi" w:hAnsiTheme="minorHAnsi"/>
              </w:rPr>
              <w:t xml:space="preserve"> </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ind w:left="360"/>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Holly Hungerford-Kresser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Raymond Jackson </w:t>
            </w:r>
            <w:r w:rsidR="00A31A40">
              <w:t xml:space="preserve">      </w:t>
            </w:r>
            <w:r w:rsidR="00A31A40" w:rsidRPr="00A31A40">
              <w:rPr>
                <w:b/>
              </w:rPr>
              <w:t xml:space="preserve">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4D2733" w:rsidP="004C55B2">
            <w:pPr>
              <w:jc w:val="center"/>
            </w:pPr>
            <w:r>
              <w:t>x</w:t>
            </w: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Pamela Jansma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r w:rsidR="005F5057" w:rsidRPr="00CD10DD">
              <w:rPr>
                <w:rFonts w:asciiTheme="minorHAnsi" w:hAnsiTheme="minorHAnsi"/>
              </w:rPr>
              <w:t xml:space="preserve"> </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Richard Jimmerson       </w:t>
            </w:r>
            <w:r>
              <w:rPr>
                <w:rFonts w:asciiTheme="minorHAnsi" w:hAnsiTheme="minorHAnsi"/>
              </w:rPr>
              <w:t xml:space="preserve"> </w:t>
            </w:r>
            <w:r w:rsidRPr="00CD10DD">
              <w:rPr>
                <w:rFonts w:asciiTheme="minorHAnsi" w:hAnsiTheme="minorHAnsi"/>
              </w:rPr>
              <w: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A242B9" w:rsidP="004C55B2">
            <w:pPr>
              <w:rPr>
                <w:rFonts w:asciiTheme="minorHAnsi" w:hAnsiTheme="minorHAnsi"/>
              </w:rPr>
            </w:pPr>
            <w:r>
              <w:rPr>
                <w:rFonts w:asciiTheme="minorHAnsi" w:hAnsiTheme="minorHAnsi"/>
              </w:rPr>
              <w:t xml:space="preserve">Qing Lin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r w:rsidRPr="00CD10DD">
              <w:rPr>
                <w:rFonts w:asciiTheme="minorHAnsi" w:hAnsiTheme="minorHAnsi"/>
              </w:rPr>
              <w:t xml:space="preserve"> </w:t>
            </w: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A242B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A242B9" w:rsidRPr="00CD10DD" w:rsidRDefault="00A242B9" w:rsidP="004C55B2">
            <w:r>
              <w:t xml:space="preserve">Dee Mackey </w:t>
            </w:r>
          </w:p>
        </w:tc>
        <w:tc>
          <w:tcPr>
            <w:tcW w:w="1184" w:type="dxa"/>
            <w:tcBorders>
              <w:top w:val="single" w:sz="4" w:space="0" w:color="auto"/>
              <w:left w:val="single" w:sz="4" w:space="0" w:color="auto"/>
              <w:bottom w:val="single" w:sz="4" w:space="0" w:color="auto"/>
              <w:right w:val="single" w:sz="4" w:space="0" w:color="auto"/>
            </w:tcBorders>
          </w:tcPr>
          <w:p w:rsidR="00A242B9"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A242B9" w:rsidRPr="00CD10DD" w:rsidRDefault="00A242B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A242B9" w:rsidRPr="00CD10DD" w:rsidRDefault="00A242B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A242B9" w:rsidRPr="00CD10DD" w:rsidRDefault="00A242B9" w:rsidP="004C55B2">
            <w:pPr>
              <w:jc w:val="cente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Varun Mallipaddi</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Albert Marichal</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 xml:space="preserve">Gladys Maryol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7777A"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7777A" w:rsidRDefault="0057777A" w:rsidP="0057777A">
            <w:pPr>
              <w:tabs>
                <w:tab w:val="right" w:pos="2142"/>
              </w:tabs>
            </w:pPr>
            <w:r>
              <w:t>Steve Mattingly             **</w:t>
            </w:r>
          </w:p>
        </w:tc>
        <w:tc>
          <w:tcPr>
            <w:tcW w:w="1184" w:type="dxa"/>
            <w:tcBorders>
              <w:top w:val="single" w:sz="4" w:space="0" w:color="auto"/>
              <w:left w:val="single" w:sz="4" w:space="0" w:color="auto"/>
              <w:bottom w:val="single" w:sz="4" w:space="0" w:color="auto"/>
              <w:right w:val="single" w:sz="4" w:space="0" w:color="auto"/>
            </w:tcBorders>
          </w:tcPr>
          <w:p w:rsidR="0057777A"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57777A" w:rsidRPr="00CD10DD" w:rsidRDefault="0057777A"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57777A" w:rsidRPr="00CD10DD" w:rsidRDefault="0057777A"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57777A" w:rsidRPr="00CD10DD" w:rsidRDefault="0057777A" w:rsidP="004C55B2">
            <w:pPr>
              <w:jc w:val="cente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Janet Melton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highlight w:val="yellow"/>
              </w:rPr>
            </w:pPr>
            <w:r w:rsidRPr="00CD10DD">
              <w:rPr>
                <w:rFonts w:asciiTheme="minorHAnsi" w:hAnsiTheme="minorHAnsi"/>
              </w:rPr>
              <w:t xml:space="preserve">Karl Petruso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Ericka Robinson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Jaime Rogers</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20224" w:rsidP="004D2733">
            <w:pPr>
              <w:rPr>
                <w:rFonts w:asciiTheme="minorHAnsi" w:hAnsiTheme="minorHAnsi"/>
              </w:rPr>
            </w:pPr>
            <w:r>
              <w:rPr>
                <w:rFonts w:asciiTheme="minorHAnsi" w:hAnsiTheme="minorHAnsi"/>
              </w:rPr>
              <w:t xml:space="preserve"> </w:t>
            </w: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Scott Ryan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Salil Sarkar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Brent Sasley</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Pr="00CD10DD" w:rsidRDefault="00C73A89" w:rsidP="004C55B2">
            <w:r>
              <w:t xml:space="preserve">Barbara Shipman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 xml:space="preserve">Antoinette Sol             </w:t>
            </w:r>
            <w:r>
              <w:rPr>
                <w:rFonts w:asciiTheme="minorHAnsi" w:hAnsiTheme="minorHAnsi"/>
              </w:rPr>
              <w:t xml:space="preserve">   </w:t>
            </w:r>
            <w:r w:rsidRPr="00CD10DD">
              <w:rPr>
                <w:rFonts w:asciiTheme="minorHAnsi" w:hAnsiTheme="minorHAnsi"/>
              </w:rPr>
              <w:t xml:space="preserve">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Chunke Su</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Amy Tigner</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4D11EA"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4D11EA" w:rsidRPr="00CD10DD" w:rsidRDefault="004D11EA" w:rsidP="004C55B2">
            <w:r>
              <w:t xml:space="preserve">Jingguo Wang </w:t>
            </w:r>
          </w:p>
        </w:tc>
        <w:tc>
          <w:tcPr>
            <w:tcW w:w="1184" w:type="dxa"/>
            <w:tcBorders>
              <w:top w:val="single" w:sz="4" w:space="0" w:color="auto"/>
              <w:left w:val="single" w:sz="4" w:space="0" w:color="auto"/>
              <w:bottom w:val="single" w:sz="4" w:space="0" w:color="auto"/>
              <w:right w:val="single" w:sz="4" w:space="0" w:color="auto"/>
            </w:tcBorders>
          </w:tcPr>
          <w:p w:rsidR="004D11EA"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4D11EA" w:rsidRPr="00CD10DD" w:rsidRDefault="004D11EA"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4D11EA" w:rsidRPr="00CD10DD" w:rsidRDefault="004D11EA"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4D11EA" w:rsidRPr="00CD10DD" w:rsidRDefault="004D11EA" w:rsidP="004C55B2">
            <w:pPr>
              <w:jc w:val="cente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lastRenderedPageBreak/>
              <w:t>Larry Watson</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James Welch</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hideMark/>
          </w:tcPr>
          <w:p w:rsidR="005F5057" w:rsidRPr="00CD10DD" w:rsidRDefault="005F5057" w:rsidP="005F5057">
            <w:pPr>
              <w:rPr>
                <w:rFonts w:asciiTheme="minorHAnsi" w:hAnsiTheme="minorHAnsi"/>
              </w:rPr>
            </w:pPr>
            <w:r w:rsidRPr="00CD10DD">
              <w:rPr>
                <w:rFonts w:asciiTheme="minorHAnsi" w:hAnsiTheme="minorHAnsi"/>
              </w:rPr>
              <w:t xml:space="preserve">          </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 xml:space="preserve">Jim Williams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 xml:space="preserve">Judy Wilson </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rPr>
                <w:rFonts w:asciiTheme="minorHAnsi" w:hAnsiTheme="minorHAnsi"/>
              </w:rPr>
            </w:pPr>
            <w:r w:rsidRPr="00CD10DD">
              <w:rPr>
                <w:rFonts w:asciiTheme="minorHAnsi" w:hAnsiTheme="minorHAnsi"/>
              </w:rPr>
              <w:t>Beth Wright</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5F5057"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hideMark/>
          </w:tcPr>
          <w:p w:rsidR="005F5057" w:rsidRPr="00CD10DD" w:rsidRDefault="005F5057" w:rsidP="004C55B2">
            <w:pPr>
              <w:rPr>
                <w:rFonts w:asciiTheme="minorHAnsi" w:hAnsiTheme="minorHAnsi"/>
              </w:rPr>
            </w:pPr>
            <w:r w:rsidRPr="00CD10DD">
              <w:rPr>
                <w:rFonts w:asciiTheme="minorHAnsi" w:hAnsiTheme="minorHAnsi"/>
              </w:rPr>
              <w:t>Gergely Zaruba</w:t>
            </w:r>
          </w:p>
        </w:tc>
        <w:tc>
          <w:tcPr>
            <w:tcW w:w="1184" w:type="dxa"/>
            <w:tcBorders>
              <w:top w:val="single" w:sz="4" w:space="0" w:color="auto"/>
              <w:left w:val="single" w:sz="4" w:space="0" w:color="auto"/>
              <w:bottom w:val="single" w:sz="4" w:space="0" w:color="auto"/>
              <w:right w:val="single" w:sz="4" w:space="0" w:color="auto"/>
            </w:tcBorders>
          </w:tcPr>
          <w:p w:rsidR="005F5057" w:rsidRPr="00CD10DD" w:rsidRDefault="004D2733" w:rsidP="004C55B2">
            <w:pPr>
              <w:jc w:val="center"/>
              <w:rPr>
                <w:rFonts w:asciiTheme="minorHAnsi" w:hAnsiTheme="minorHAnsi"/>
              </w:rPr>
            </w:pPr>
            <w:r>
              <w:rPr>
                <w:rFonts w:asciiTheme="minorHAnsi" w:hAnsiTheme="minorHAnsi"/>
              </w:rPr>
              <w:t>x</w:t>
            </w:r>
          </w:p>
        </w:tc>
        <w:tc>
          <w:tcPr>
            <w:tcW w:w="1426"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1440"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c>
          <w:tcPr>
            <w:tcW w:w="2448" w:type="dxa"/>
            <w:tcBorders>
              <w:top w:val="single" w:sz="4" w:space="0" w:color="auto"/>
              <w:left w:val="single" w:sz="4" w:space="0" w:color="auto"/>
              <w:bottom w:val="single" w:sz="4" w:space="0" w:color="auto"/>
              <w:right w:val="single" w:sz="4" w:space="0" w:color="auto"/>
            </w:tcBorders>
          </w:tcPr>
          <w:p w:rsidR="005F5057" w:rsidRPr="00CD10DD" w:rsidRDefault="005F5057" w:rsidP="004C55B2">
            <w:pPr>
              <w:jc w:val="center"/>
              <w:rPr>
                <w:rFonts w:asciiTheme="minorHAnsi" w:hAnsiTheme="minorHAnsi"/>
              </w:rPr>
            </w:pPr>
          </w:p>
        </w:tc>
      </w:tr>
      <w:tr w:rsidR="00C73A89" w:rsidRPr="00CD10DD" w:rsidTr="004C55B2">
        <w:trPr>
          <w:jc w:val="center"/>
        </w:trPr>
        <w:tc>
          <w:tcPr>
            <w:tcW w:w="2358" w:type="dxa"/>
            <w:tcBorders>
              <w:top w:val="single" w:sz="4" w:space="0" w:color="auto"/>
              <w:left w:val="single" w:sz="4" w:space="0" w:color="auto"/>
              <w:bottom w:val="single" w:sz="4" w:space="0" w:color="auto"/>
              <w:right w:val="single" w:sz="4" w:space="0" w:color="auto"/>
            </w:tcBorders>
          </w:tcPr>
          <w:p w:rsidR="00C73A89" w:rsidRDefault="00C73A89" w:rsidP="004C55B2">
            <w:r>
              <w:t xml:space="preserve">Jie (Jennifer) Zhang </w:t>
            </w:r>
          </w:p>
        </w:tc>
        <w:tc>
          <w:tcPr>
            <w:tcW w:w="1184" w:type="dxa"/>
            <w:tcBorders>
              <w:top w:val="single" w:sz="4" w:space="0" w:color="auto"/>
              <w:left w:val="single" w:sz="4" w:space="0" w:color="auto"/>
              <w:bottom w:val="single" w:sz="4" w:space="0" w:color="auto"/>
              <w:right w:val="single" w:sz="4" w:space="0" w:color="auto"/>
            </w:tcBorders>
          </w:tcPr>
          <w:p w:rsidR="00C73A89" w:rsidRPr="00CD10DD" w:rsidRDefault="004D2733" w:rsidP="004C55B2">
            <w:pPr>
              <w:jc w:val="center"/>
            </w:pPr>
            <w:r>
              <w:t>x</w:t>
            </w:r>
          </w:p>
        </w:tc>
        <w:tc>
          <w:tcPr>
            <w:tcW w:w="1426"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1440"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c>
          <w:tcPr>
            <w:tcW w:w="2448" w:type="dxa"/>
            <w:tcBorders>
              <w:top w:val="single" w:sz="4" w:space="0" w:color="auto"/>
              <w:left w:val="single" w:sz="4" w:space="0" w:color="auto"/>
              <w:bottom w:val="single" w:sz="4" w:space="0" w:color="auto"/>
              <w:right w:val="single" w:sz="4" w:space="0" w:color="auto"/>
            </w:tcBorders>
          </w:tcPr>
          <w:p w:rsidR="00C73A89" w:rsidRPr="00CD10DD" w:rsidRDefault="00C73A89" w:rsidP="004C55B2">
            <w:pPr>
              <w:jc w:val="center"/>
            </w:pPr>
          </w:p>
        </w:tc>
      </w:tr>
    </w:tbl>
    <w:p w:rsidR="00A5123E" w:rsidRDefault="00CB6D3C"/>
    <w:p w:rsidR="00E25A16" w:rsidRDefault="00E25A16">
      <w:r w:rsidRPr="00DD0AAD">
        <w:rPr>
          <w:b/>
          <w:u w:val="single"/>
        </w:rPr>
        <w:t>Approval of Minutes</w:t>
      </w:r>
      <w:r>
        <w:rPr>
          <w:b/>
        </w:rPr>
        <w:t xml:space="preserve">.  </w:t>
      </w:r>
      <w:r>
        <w:t xml:space="preserve">The minutes of the regular meeting on April 2, 2013 were approved as published. </w:t>
      </w:r>
    </w:p>
    <w:p w:rsidR="00E25A16" w:rsidRDefault="00616EAD" w:rsidP="00E25A16">
      <w:pPr>
        <w:pStyle w:val="NoSpacing"/>
      </w:pPr>
      <w:r w:rsidRPr="005745C5">
        <w:rPr>
          <w:b/>
          <w:u w:val="single"/>
        </w:rPr>
        <w:t>Provost</w:t>
      </w:r>
      <w:r>
        <w:t>.</w:t>
      </w:r>
      <w:r w:rsidR="005745C5">
        <w:t xml:space="preserve">  </w:t>
      </w:r>
      <w:r w:rsidR="00E25A16">
        <w:t xml:space="preserve">At this time I would like to make everyone aware of the meeting dates </w:t>
      </w:r>
      <w:r w:rsidR="00E25A16" w:rsidRPr="007C6023">
        <w:t xml:space="preserve">for </w:t>
      </w:r>
      <w:r w:rsidR="000C736B" w:rsidRPr="007C6023">
        <w:t xml:space="preserve">the </w:t>
      </w:r>
      <w:r w:rsidR="00E25A16">
        <w:t>Undergraduate Assembly for this</w:t>
      </w:r>
      <w:r w:rsidR="0035330B">
        <w:t xml:space="preserve"> year 2013-2014.  We have</w:t>
      </w:r>
      <w:r w:rsidR="00E25A16">
        <w:t xml:space="preserve"> dates</w:t>
      </w:r>
      <w:r w:rsidR="005745C5">
        <w:t xml:space="preserve"> set: </w:t>
      </w:r>
      <w:r w:rsidR="00E25A16">
        <w:t xml:space="preserve"> September 10</w:t>
      </w:r>
      <w:r w:rsidR="00E25A16" w:rsidRPr="00E25A16">
        <w:rPr>
          <w:vertAlign w:val="superscript"/>
        </w:rPr>
        <w:t>th</w:t>
      </w:r>
      <w:r w:rsidR="00E25A16">
        <w:t>, October 22sd, February 25</w:t>
      </w:r>
      <w:r w:rsidR="00E25A16" w:rsidRPr="00E25A16">
        <w:rPr>
          <w:vertAlign w:val="superscript"/>
        </w:rPr>
        <w:t>th</w:t>
      </w:r>
      <w:r w:rsidR="00E25A16">
        <w:t xml:space="preserve"> of 2014, and April 1</w:t>
      </w:r>
      <w:r w:rsidR="00E25A16" w:rsidRPr="00E25A16">
        <w:rPr>
          <w:vertAlign w:val="superscript"/>
        </w:rPr>
        <w:t>st</w:t>
      </w:r>
      <w:r w:rsidR="00E25A16">
        <w:t xml:space="preserve"> of 2014.  We are also noting a </w:t>
      </w:r>
      <w:r w:rsidR="00E25A16" w:rsidRPr="00DD0AAD">
        <w:rPr>
          <w:b/>
          <w:color w:val="FF0000"/>
          <w:u w:val="single"/>
        </w:rPr>
        <w:t>venue change for 2014</w:t>
      </w:r>
      <w:r w:rsidR="00E25A16">
        <w:t>.  We will be in the Red River Concho starting</w:t>
      </w:r>
      <w:r w:rsidR="0035330B">
        <w:t xml:space="preserve"> on </w:t>
      </w:r>
      <w:r w:rsidR="00E25A16">
        <w:t>our February 25</w:t>
      </w:r>
      <w:r w:rsidR="00E25A16" w:rsidRPr="00E25A16">
        <w:rPr>
          <w:vertAlign w:val="superscript"/>
        </w:rPr>
        <w:t>th</w:t>
      </w:r>
      <w:r w:rsidR="00E25A16">
        <w:t xml:space="preserve"> meeting.  </w:t>
      </w:r>
    </w:p>
    <w:p w:rsidR="00E25A16" w:rsidRDefault="00E25A16" w:rsidP="00E25A16">
      <w:pPr>
        <w:pStyle w:val="NoSpacing"/>
      </w:pPr>
    </w:p>
    <w:p w:rsidR="00DD0AAD" w:rsidRDefault="00E25A16" w:rsidP="00DD0AAD">
      <w:pPr>
        <w:pStyle w:val="NoSpacing"/>
      </w:pPr>
      <w:r w:rsidRPr="00DD0AAD">
        <w:rPr>
          <w:b/>
          <w:u w:val="single"/>
        </w:rPr>
        <w:t>Vote on new Secretary and Parliamentarian</w:t>
      </w:r>
      <w:r>
        <w:rPr>
          <w:b/>
        </w:rPr>
        <w:t xml:space="preserve">.  </w:t>
      </w:r>
      <w:r w:rsidR="00DD0AAD">
        <w:t xml:space="preserve">The next order of business is to elect a new secretary and       </w:t>
      </w:r>
    </w:p>
    <w:p w:rsidR="00DD0AAD" w:rsidRDefault="00DD0AAD" w:rsidP="00DD0AAD">
      <w:pPr>
        <w:pStyle w:val="NoSpacing"/>
      </w:pPr>
      <w:r>
        <w:t xml:space="preserve">Parliamentarian for Undergraduate Assembly.  I am pleased to announce we have (3) nominations for the secretary position:  </w:t>
      </w:r>
    </w:p>
    <w:p w:rsidR="00DD0AAD" w:rsidRDefault="00DD0AAD" w:rsidP="00DD0AAD">
      <w:pPr>
        <w:pStyle w:val="NoSpacing"/>
        <w:numPr>
          <w:ilvl w:val="0"/>
          <w:numId w:val="1"/>
        </w:numPr>
      </w:pPr>
      <w:r>
        <w:t xml:space="preserve">Barbara Shipman – Mathematics Department </w:t>
      </w:r>
    </w:p>
    <w:p w:rsidR="00DD0AAD" w:rsidRDefault="00DD0AAD" w:rsidP="00DD0AAD">
      <w:pPr>
        <w:pStyle w:val="NoSpacing"/>
        <w:numPr>
          <w:ilvl w:val="0"/>
          <w:numId w:val="1"/>
        </w:numPr>
      </w:pPr>
      <w:r>
        <w:t xml:space="preserve">Larry Watson – School of Social Work </w:t>
      </w:r>
    </w:p>
    <w:p w:rsidR="00DD0AAD" w:rsidRDefault="00DD0AAD" w:rsidP="00DD0AAD">
      <w:pPr>
        <w:pStyle w:val="NoSpacing"/>
        <w:numPr>
          <w:ilvl w:val="0"/>
          <w:numId w:val="1"/>
        </w:numPr>
      </w:pPr>
      <w:r>
        <w:t xml:space="preserve">Norma Figueroa –  School of Architecture </w:t>
      </w:r>
    </w:p>
    <w:p w:rsidR="00DD0AAD" w:rsidRDefault="00DD0AAD" w:rsidP="00DD0AAD">
      <w:pPr>
        <w:pStyle w:val="NoSpacing"/>
      </w:pPr>
    </w:p>
    <w:p w:rsidR="0036152F" w:rsidRDefault="000C736B" w:rsidP="00DD0AAD">
      <w:pPr>
        <w:pStyle w:val="NoSpacing"/>
      </w:pPr>
      <w:r w:rsidRPr="007C6023">
        <w:t xml:space="preserve">The </w:t>
      </w:r>
      <w:r w:rsidR="00DD0AAD" w:rsidRPr="007C6023">
        <w:t>P</w:t>
      </w:r>
      <w:r w:rsidR="00DD0AAD">
        <w:t xml:space="preserve">rovost asked if there were any other nominations.  Move that nominations be closed, seconded and approved.  It was asked how the voting should be conducted and it was decided that secret ballot would be the selection of choice.   Ballots were written </w:t>
      </w:r>
      <w:r w:rsidR="00DD0AAD" w:rsidRPr="007C6023">
        <w:t xml:space="preserve">and </w:t>
      </w:r>
      <w:r w:rsidRPr="007C6023">
        <w:t>passed</w:t>
      </w:r>
      <w:r w:rsidR="00DD0AAD" w:rsidRPr="007C6023">
        <w:t xml:space="preserve"> </w:t>
      </w:r>
      <w:r w:rsidR="00DD0AAD">
        <w:t>forward.  Ballots were counted</w:t>
      </w:r>
      <w:r w:rsidR="00B511AA">
        <w:t xml:space="preserve"> and our new </w:t>
      </w:r>
      <w:r w:rsidR="004D3366">
        <w:t>Secretary</w:t>
      </w:r>
      <w:r w:rsidR="0035330B">
        <w:t xml:space="preserve"> for Undergraduate Assembly will be</w:t>
      </w:r>
      <w:r w:rsidR="00B511AA">
        <w:t xml:space="preserve">:  </w:t>
      </w:r>
      <w:r w:rsidR="00B511AA" w:rsidRPr="0035330B">
        <w:rPr>
          <w:b/>
        </w:rPr>
        <w:t>Barbara Shipman</w:t>
      </w:r>
      <w:r w:rsidR="00B511AA">
        <w:t xml:space="preserve">.  </w:t>
      </w:r>
    </w:p>
    <w:p w:rsidR="0036152F" w:rsidRDefault="0036152F" w:rsidP="00DD0AAD">
      <w:pPr>
        <w:pStyle w:val="NoSpacing"/>
      </w:pPr>
      <w:r>
        <w:t xml:space="preserve">The secretary will serve a (2) year term.  </w:t>
      </w:r>
    </w:p>
    <w:p w:rsidR="00B511AA" w:rsidRDefault="00B511AA" w:rsidP="00DD0AAD">
      <w:pPr>
        <w:pStyle w:val="NoSpacing"/>
      </w:pPr>
    </w:p>
    <w:p w:rsidR="00B511AA" w:rsidRDefault="00B511AA" w:rsidP="00DD0AAD">
      <w:pPr>
        <w:pStyle w:val="NoSpacing"/>
      </w:pPr>
      <w:r>
        <w:t xml:space="preserve">I am also pleased to announce we have (3) nominations for the new parliamentarian for Undergraduate Assembly:  </w:t>
      </w:r>
      <w:r w:rsidR="00515788">
        <w:t xml:space="preserve">Jamie Rogers from Industrial Engineering was nominated, but declined due to other obligations.  </w:t>
      </w:r>
    </w:p>
    <w:p w:rsidR="00B511AA" w:rsidRDefault="00B511AA" w:rsidP="00B511AA">
      <w:pPr>
        <w:pStyle w:val="NoSpacing"/>
        <w:numPr>
          <w:ilvl w:val="0"/>
          <w:numId w:val="2"/>
        </w:numPr>
      </w:pPr>
      <w:r>
        <w:t xml:space="preserve">Laura Gough – Biology Department </w:t>
      </w:r>
    </w:p>
    <w:p w:rsidR="00B511AA" w:rsidRDefault="00B511AA" w:rsidP="00B511AA">
      <w:pPr>
        <w:pStyle w:val="NoSpacing"/>
        <w:numPr>
          <w:ilvl w:val="0"/>
          <w:numId w:val="2"/>
        </w:numPr>
      </w:pPr>
      <w:r>
        <w:t xml:space="preserve">Gladys Maryol – College of Nursing </w:t>
      </w:r>
    </w:p>
    <w:p w:rsidR="00B511AA" w:rsidRDefault="00B511AA" w:rsidP="00B511AA">
      <w:pPr>
        <w:pStyle w:val="NoSpacing"/>
        <w:numPr>
          <w:ilvl w:val="0"/>
          <w:numId w:val="2"/>
        </w:numPr>
      </w:pPr>
      <w:r>
        <w:t xml:space="preserve">Venkat Devarajan – Electrical Engineering </w:t>
      </w:r>
    </w:p>
    <w:p w:rsidR="00B511AA" w:rsidRDefault="00B511AA" w:rsidP="00B511AA">
      <w:pPr>
        <w:pStyle w:val="NoSpacing"/>
      </w:pPr>
    </w:p>
    <w:p w:rsidR="00B511AA" w:rsidRDefault="000C736B" w:rsidP="00B511AA">
      <w:pPr>
        <w:pStyle w:val="NoSpacing"/>
      </w:pPr>
      <w:r w:rsidRPr="007C6023">
        <w:t xml:space="preserve">The </w:t>
      </w:r>
      <w:r w:rsidR="00B511AA" w:rsidRPr="007C6023">
        <w:t xml:space="preserve">Provost asked if there were any other nominations.  Move that nominations be closed, seconded and approved.  Ballots were written and </w:t>
      </w:r>
      <w:r w:rsidRPr="007C6023">
        <w:t>passed</w:t>
      </w:r>
      <w:r w:rsidR="00B511AA" w:rsidRPr="007C6023">
        <w:t xml:space="preserve"> forward.  Ballots we</w:t>
      </w:r>
      <w:r w:rsidR="00B511AA">
        <w:t xml:space="preserve">re counted and our new parliamentarian </w:t>
      </w:r>
      <w:r w:rsidR="0035330B">
        <w:t>will be</w:t>
      </w:r>
      <w:r w:rsidR="0036152F">
        <w:t xml:space="preserve">:  </w:t>
      </w:r>
      <w:r w:rsidR="0036152F" w:rsidRPr="0035330B">
        <w:rPr>
          <w:b/>
        </w:rPr>
        <w:t xml:space="preserve">Gladys </w:t>
      </w:r>
      <w:proofErr w:type="spellStart"/>
      <w:r w:rsidR="0036152F" w:rsidRPr="0035330B">
        <w:rPr>
          <w:b/>
        </w:rPr>
        <w:t>Maryol</w:t>
      </w:r>
      <w:proofErr w:type="spellEnd"/>
      <w:r w:rsidR="0036152F">
        <w:t xml:space="preserve">.  </w:t>
      </w:r>
    </w:p>
    <w:p w:rsidR="0036152F" w:rsidRDefault="0036152F" w:rsidP="00B511AA">
      <w:pPr>
        <w:pStyle w:val="NoSpacing"/>
      </w:pPr>
      <w:r>
        <w:t xml:space="preserve">The parliamentarian will serve a (1) year term.  </w:t>
      </w:r>
    </w:p>
    <w:p w:rsidR="0035330B" w:rsidRDefault="0035330B" w:rsidP="00B511AA">
      <w:pPr>
        <w:pStyle w:val="NoSpacing"/>
      </w:pPr>
    </w:p>
    <w:p w:rsidR="0035330B" w:rsidRDefault="0035330B" w:rsidP="00B511AA">
      <w:pPr>
        <w:pStyle w:val="NoSpacing"/>
      </w:pPr>
      <w:r w:rsidRPr="0035330B">
        <w:rPr>
          <w:b/>
          <w:u w:val="single"/>
        </w:rPr>
        <w:t>Core Curriculum 2014 – Project Update</w:t>
      </w:r>
      <w:r>
        <w:t xml:space="preserve"> </w:t>
      </w:r>
      <w:r>
        <w:tab/>
      </w:r>
      <w:r>
        <w:tab/>
      </w:r>
      <w:r>
        <w:tab/>
      </w:r>
      <w:r>
        <w:tab/>
      </w:r>
      <w:r>
        <w:tab/>
      </w:r>
      <w:r w:rsidRPr="0035330B">
        <w:rPr>
          <w:b/>
        </w:rPr>
        <w:t>Kim Van Noort</w:t>
      </w:r>
      <w:r>
        <w:t xml:space="preserve"> </w:t>
      </w:r>
    </w:p>
    <w:p w:rsidR="00A11A93" w:rsidRDefault="00DD0AAD" w:rsidP="00DD0AAD">
      <w:pPr>
        <w:pStyle w:val="NoSpacing"/>
      </w:pPr>
      <w:r>
        <w:t xml:space="preserve"> </w:t>
      </w:r>
    </w:p>
    <w:p w:rsidR="00802081" w:rsidRDefault="00802081" w:rsidP="00802081">
      <w:pPr>
        <w:pStyle w:val="NoSpacing"/>
      </w:pPr>
      <w:r>
        <w:t xml:space="preserve">The new makeup of the core curriculum for 2014 is in the process of being developed.  Last year this body determined the configuration of the new core.  The new core is comprised of state-mandated component areas:  6 hrs. </w:t>
      </w:r>
      <w:proofErr w:type="gramStart"/>
      <w:r>
        <w:t>Communication, 6 hrs.</w:t>
      </w:r>
      <w:proofErr w:type="gramEnd"/>
      <w:r>
        <w:t xml:space="preserve"> </w:t>
      </w:r>
      <w:proofErr w:type="gramStart"/>
      <w:r>
        <w:t>American History, 6 hrs.</w:t>
      </w:r>
      <w:proofErr w:type="gramEnd"/>
      <w:r>
        <w:t xml:space="preserve"> </w:t>
      </w:r>
      <w:proofErr w:type="gramStart"/>
      <w:r>
        <w:t>of</w:t>
      </w:r>
      <w:proofErr w:type="gramEnd"/>
      <w:r>
        <w:t xml:space="preserve"> Government, 3 hrs. </w:t>
      </w:r>
      <w:proofErr w:type="gramStart"/>
      <w:r>
        <w:t>of</w:t>
      </w:r>
      <w:proofErr w:type="gramEnd"/>
      <w:r>
        <w:t xml:space="preserve"> Math, 6 hrs. </w:t>
      </w:r>
      <w:proofErr w:type="gramStart"/>
      <w:r>
        <w:t>of</w:t>
      </w:r>
      <w:proofErr w:type="gramEnd"/>
      <w:r>
        <w:t xml:space="preserve"> Natural &amp; Physical Sciences, 3 hrs. Social and Behavioral </w:t>
      </w:r>
      <w:proofErr w:type="gramStart"/>
      <w:r>
        <w:t>Sciences,</w:t>
      </w:r>
      <w:proofErr w:type="gramEnd"/>
      <w:r>
        <w:t xml:space="preserve"> and 3 hrs. Creative </w:t>
      </w:r>
      <w:proofErr w:type="gramStart"/>
      <w:r>
        <w:t>Arts,</w:t>
      </w:r>
      <w:proofErr w:type="gramEnd"/>
      <w:r>
        <w:t xml:space="preserve"> and </w:t>
      </w:r>
      <w:r>
        <w:lastRenderedPageBreak/>
        <w:t xml:space="preserve">two areas that are institutionally determined:  3 additional hours of Mathematics, and a 3 hr. option where students will be able to choose any course from the options listed in the core.  </w:t>
      </w:r>
    </w:p>
    <w:p w:rsidR="00802081" w:rsidRDefault="00802081" w:rsidP="00802081">
      <w:pPr>
        <w:pStyle w:val="NoSpacing"/>
      </w:pPr>
    </w:p>
    <w:p w:rsidR="00802081" w:rsidRDefault="00802081" w:rsidP="00802081">
      <w:pPr>
        <w:pStyle w:val="NoSpacing"/>
      </w:pPr>
      <w:r>
        <w:t>Core Curriculum 2014 – Foundation Component Areas</w:t>
      </w:r>
    </w:p>
    <w:p w:rsidR="00802081" w:rsidRDefault="00802081" w:rsidP="00802081">
      <w:pPr>
        <w:pStyle w:val="NoSpacing"/>
      </w:pPr>
    </w:p>
    <w:tbl>
      <w:tblPr>
        <w:tblStyle w:val="TableGrid"/>
        <w:tblW w:w="0" w:type="auto"/>
        <w:tblLook w:val="04A0" w:firstRow="1" w:lastRow="0" w:firstColumn="1" w:lastColumn="0" w:noHBand="0" w:noVBand="1"/>
      </w:tblPr>
      <w:tblGrid>
        <w:gridCol w:w="4428"/>
        <w:gridCol w:w="4428"/>
      </w:tblGrid>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Communication</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6 hours</w:t>
            </w:r>
          </w:p>
        </w:tc>
      </w:tr>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Political Science/Government</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6 hours</w:t>
            </w:r>
          </w:p>
        </w:tc>
      </w:tr>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Natural &amp; Physical Sciences</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6 hours</w:t>
            </w:r>
          </w:p>
        </w:tc>
      </w:tr>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American (U.S.) History</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6 hours</w:t>
            </w:r>
          </w:p>
        </w:tc>
      </w:tr>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Social &amp; Behavioral Sciences</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3 hours</w:t>
            </w:r>
          </w:p>
        </w:tc>
      </w:tr>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Creative Arts</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3 hours</w:t>
            </w:r>
          </w:p>
        </w:tc>
      </w:tr>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Mathematics</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6 hours (3 hours state mandate + 3 hours institutional option)</w:t>
            </w:r>
          </w:p>
        </w:tc>
      </w:tr>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Language. Philosophy &amp; Culture</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3 hours</w:t>
            </w:r>
          </w:p>
        </w:tc>
      </w:tr>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Component Area Option</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 xml:space="preserve">3 hours </w:t>
            </w:r>
            <w:r>
              <w:rPr>
                <w:rFonts w:eastAsiaTheme="minorEastAsia" w:cs="Arial"/>
              </w:rPr>
              <w:t>(any course approved for a Foundation Area – no course may be used to fulfill more than one Area)</w:t>
            </w:r>
          </w:p>
        </w:tc>
      </w:tr>
      <w:tr w:rsidR="00802081" w:rsidTr="00802081">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TOTAL</w:t>
            </w:r>
          </w:p>
        </w:tc>
        <w:tc>
          <w:tcPr>
            <w:tcW w:w="4428" w:type="dxa"/>
            <w:tcBorders>
              <w:top w:val="single" w:sz="4" w:space="0" w:color="auto"/>
              <w:left w:val="single" w:sz="4" w:space="0" w:color="auto"/>
              <w:bottom w:val="single" w:sz="4" w:space="0" w:color="auto"/>
              <w:right w:val="single" w:sz="4" w:space="0" w:color="auto"/>
            </w:tcBorders>
            <w:hideMark/>
          </w:tcPr>
          <w:p w:rsidR="00802081" w:rsidRDefault="00802081">
            <w:pPr>
              <w:pStyle w:val="NoSpacing"/>
              <w:rPr>
                <w:rFonts w:eastAsiaTheme="minorEastAsia"/>
              </w:rPr>
            </w:pPr>
            <w:r>
              <w:t>42 HOURS</w:t>
            </w:r>
          </w:p>
        </w:tc>
      </w:tr>
    </w:tbl>
    <w:p w:rsidR="00802081" w:rsidRDefault="00802081" w:rsidP="00802081">
      <w:pPr>
        <w:pStyle w:val="NoSpacing"/>
      </w:pPr>
    </w:p>
    <w:p w:rsidR="00802081" w:rsidRDefault="00802081" w:rsidP="00802081">
      <w:pPr>
        <w:pStyle w:val="NoSpacing"/>
      </w:pPr>
    </w:p>
    <w:p w:rsidR="00802081" w:rsidRDefault="00802081" w:rsidP="00802081">
      <w:pPr>
        <w:pStyle w:val="NoSpacing"/>
      </w:pPr>
      <w:r>
        <w:t xml:space="preserve">There is a website for anyone is interested in more information:  http://www.uta.edu/provost/core-curriculum/  </w:t>
      </w:r>
    </w:p>
    <w:p w:rsidR="00802081" w:rsidRDefault="00802081" w:rsidP="00802081">
      <w:pPr>
        <w:pStyle w:val="NoSpacing"/>
      </w:pPr>
    </w:p>
    <w:p w:rsidR="00802081" w:rsidRDefault="00802081" w:rsidP="00802081">
      <w:pPr>
        <w:pStyle w:val="NoSpacing"/>
      </w:pPr>
      <w:r>
        <w:t xml:space="preserve">We then asked all departments to begin work on proposals for courses to be included in these areas.  Over the summer we had a large group that worked on this and, particularly for the Deans and Department Chairs that are here today, you should know that everyone did a fabulous job.  </w:t>
      </w:r>
    </w:p>
    <w:p w:rsidR="00802081" w:rsidRDefault="00802081" w:rsidP="00802081">
      <w:pPr>
        <w:pStyle w:val="NoSpacing"/>
        <w:tabs>
          <w:tab w:val="left" w:pos="5498"/>
        </w:tabs>
      </w:pPr>
      <w:r>
        <w:tab/>
      </w:r>
    </w:p>
    <w:p w:rsidR="00802081" w:rsidRDefault="00802081" w:rsidP="00802081">
      <w:pPr>
        <w:pStyle w:val="NoSpacing"/>
      </w:pPr>
      <w:r>
        <w:t xml:space="preserve">We have 89 courses total that have been proposed and we have a group of individuals who are evaluating those courses.  </w:t>
      </w:r>
      <w:proofErr w:type="gramStart"/>
      <w:r>
        <w:t>This group, comprised of faculty from across campus, are</w:t>
      </w:r>
      <w:proofErr w:type="gramEnd"/>
      <w:r>
        <w:t xml:space="preserve"> evaluating proposals and syllabi, and we have a meeting in two weeks to sit down and make final recommendations. </w:t>
      </w:r>
    </w:p>
    <w:p w:rsidR="00802081" w:rsidRDefault="00802081" w:rsidP="00802081">
      <w:pPr>
        <w:pStyle w:val="NoSpacing"/>
      </w:pPr>
    </w:p>
    <w:p w:rsidR="00802081" w:rsidRDefault="00802081" w:rsidP="00802081">
      <w:pPr>
        <w:pStyle w:val="NoSpacing"/>
      </w:pPr>
      <w:r>
        <w:t xml:space="preserve">We have a new person assisting the effort:  Dr. Loraine Phillips, the new Director of IRPE, who will be helping with assessment and implementation.  </w:t>
      </w:r>
    </w:p>
    <w:p w:rsidR="00802081" w:rsidRDefault="00802081" w:rsidP="00802081">
      <w:pPr>
        <w:pStyle w:val="NoSpacing"/>
      </w:pPr>
    </w:p>
    <w:p w:rsidR="00802081" w:rsidRDefault="00802081" w:rsidP="00802081">
      <w:pPr>
        <w:pStyle w:val="NoSpacing"/>
      </w:pPr>
      <w:proofErr w:type="gramStart"/>
      <w:r>
        <w:t>By mid- October we hope to have the entire syllabus out for each of the different courses.</w:t>
      </w:r>
      <w:proofErr w:type="gramEnd"/>
      <w:r>
        <w:t xml:space="preserve">  And along with this new core, we also have a new catalog system.  You are going to see a lot of new changes this year.  </w:t>
      </w:r>
    </w:p>
    <w:p w:rsidR="00802081" w:rsidRDefault="00802081" w:rsidP="00802081">
      <w:pPr>
        <w:pStyle w:val="NoSpacing"/>
      </w:pPr>
    </w:p>
    <w:p w:rsidR="00E75039" w:rsidRDefault="00E75039" w:rsidP="00DD0AAD">
      <w:pPr>
        <w:pStyle w:val="NoSpacing"/>
        <w:rPr>
          <w:b/>
          <w:u w:val="single"/>
        </w:rPr>
      </w:pPr>
    </w:p>
    <w:p w:rsidR="005745C5" w:rsidRDefault="00515788" w:rsidP="00DD0AAD">
      <w:pPr>
        <w:pStyle w:val="NoSpacing"/>
      </w:pPr>
      <w:r w:rsidRPr="00515788">
        <w:rPr>
          <w:b/>
          <w:u w:val="single"/>
        </w:rPr>
        <w:t>Registration, Calendar &amp; Scheduling</w:t>
      </w:r>
      <w:r>
        <w:tab/>
      </w:r>
      <w:r>
        <w:tab/>
      </w:r>
      <w:r>
        <w:tab/>
      </w:r>
      <w:r>
        <w:tab/>
      </w:r>
      <w:r>
        <w:tab/>
      </w:r>
      <w:r w:rsidR="00EC2085">
        <w:t xml:space="preserve">                      </w:t>
      </w:r>
      <w:r w:rsidRPr="00EC2085">
        <w:rPr>
          <w:b/>
        </w:rPr>
        <w:t>Richard Jimmerson</w:t>
      </w:r>
    </w:p>
    <w:p w:rsidR="00283403" w:rsidRDefault="00283403" w:rsidP="00DD0AAD">
      <w:pPr>
        <w:pStyle w:val="NoSpacing"/>
      </w:pPr>
    </w:p>
    <w:p w:rsidR="003D0A67" w:rsidRPr="007C6023" w:rsidRDefault="003D0A67" w:rsidP="00DD0AAD">
      <w:pPr>
        <w:pStyle w:val="NoSpacing"/>
      </w:pPr>
      <w:r w:rsidRPr="007C6023">
        <w:t>The attached Academic Calendar for 2015—2016 was proposed for the Assembly to consider.</w:t>
      </w:r>
    </w:p>
    <w:p w:rsidR="003D0A67" w:rsidRDefault="003D0A67" w:rsidP="00DD0AAD">
      <w:pPr>
        <w:pStyle w:val="NoSpacing"/>
      </w:pPr>
    </w:p>
    <w:p w:rsidR="00283403" w:rsidRDefault="00283403" w:rsidP="00DD0AAD">
      <w:pPr>
        <w:pStyle w:val="NoSpacing"/>
      </w:pPr>
      <w:r>
        <w:t xml:space="preserve">Question asked if everyone understands the use of inclement days:  </w:t>
      </w:r>
      <w:r w:rsidR="00EC2085">
        <w:t xml:space="preserve">We have added (2) extra days prior </w:t>
      </w:r>
    </w:p>
    <w:p w:rsidR="00EC2085" w:rsidRDefault="00EC2085" w:rsidP="00DD0AAD">
      <w:pPr>
        <w:pStyle w:val="NoSpacing"/>
      </w:pPr>
      <w:r>
        <w:t xml:space="preserve">to the end of the spring semester to use in case we have to take days off due to weather.  This will be put in the catalog. </w:t>
      </w:r>
    </w:p>
    <w:p w:rsidR="00EC2085" w:rsidRDefault="00EC2085" w:rsidP="00DD0AAD">
      <w:pPr>
        <w:pStyle w:val="NoSpacing"/>
      </w:pPr>
    </w:p>
    <w:p w:rsidR="00EC2085" w:rsidRDefault="00EC2085" w:rsidP="00DD0AAD">
      <w:pPr>
        <w:pStyle w:val="NoSpacing"/>
      </w:pPr>
      <w:r>
        <w:t>Spring Break on our calendar will be al</w:t>
      </w:r>
      <w:r w:rsidR="00E47144">
        <w:t>igned with AISD for 2015-2016 (</w:t>
      </w:r>
      <w:r>
        <w:t>2sd or 3</w:t>
      </w:r>
      <w:r w:rsidRPr="00EC2085">
        <w:rPr>
          <w:vertAlign w:val="superscript"/>
        </w:rPr>
        <w:t>rd</w:t>
      </w:r>
      <w:r>
        <w:t xml:space="preserve"> week in March).  </w:t>
      </w:r>
    </w:p>
    <w:p w:rsidR="00EC2085" w:rsidRDefault="00EC2085" w:rsidP="00DD0AAD">
      <w:pPr>
        <w:pStyle w:val="NoSpacing"/>
      </w:pPr>
    </w:p>
    <w:p w:rsidR="00EC2085" w:rsidRPr="007C6023" w:rsidRDefault="003D0A67" w:rsidP="00DD0AAD">
      <w:pPr>
        <w:pStyle w:val="NoSpacing"/>
      </w:pPr>
      <w:r w:rsidRPr="007C6023">
        <w:t>The proposed calendar for 2015-2016 was discussed</w:t>
      </w:r>
      <w:r w:rsidR="00500D31" w:rsidRPr="007C6023">
        <w:t xml:space="preserve">.  A typo was corrected on the first page of the document: “Spring Term – Winter Intersession, 2014-2015” was corrected to “Spring Term – Winter Intersession, 2015-2016”.  </w:t>
      </w:r>
      <w:r w:rsidRPr="007C6023">
        <w:t xml:space="preserve"> </w:t>
      </w:r>
      <w:r w:rsidR="00500D31" w:rsidRPr="007C6023">
        <w:t>T</w:t>
      </w:r>
      <w:r w:rsidRPr="007C6023">
        <w:t xml:space="preserve">here was a </w:t>
      </w:r>
      <w:r w:rsidR="00EC2085" w:rsidRPr="007C6023">
        <w:t>motion to approve,</w:t>
      </w:r>
      <w:r w:rsidR="00616EAD" w:rsidRPr="007C6023">
        <w:t xml:space="preserve"> </w:t>
      </w:r>
      <w:r w:rsidRPr="007C6023">
        <w:t xml:space="preserve">with </w:t>
      </w:r>
      <w:r w:rsidR="00616EAD" w:rsidRPr="007C6023">
        <w:t>(1) oppose</w:t>
      </w:r>
      <w:r w:rsidRPr="007C6023">
        <w:t xml:space="preserve">d.  The </w:t>
      </w:r>
      <w:r w:rsidR="00616EAD" w:rsidRPr="007C6023">
        <w:t>motion</w:t>
      </w:r>
      <w:r w:rsidR="00EC2085" w:rsidRPr="007C6023">
        <w:t xml:space="preserve"> </w:t>
      </w:r>
      <w:r w:rsidRPr="007C6023">
        <w:t>was seconded,</w:t>
      </w:r>
      <w:r w:rsidR="00EC2085" w:rsidRPr="007C6023">
        <w:t xml:space="preserve"> and approved. </w:t>
      </w:r>
    </w:p>
    <w:p w:rsidR="00EC2085" w:rsidRPr="007C6023" w:rsidRDefault="00EC2085" w:rsidP="00DD0AAD">
      <w:pPr>
        <w:pStyle w:val="NoSpacing"/>
      </w:pPr>
    </w:p>
    <w:p w:rsidR="00EC2085" w:rsidRDefault="00EC2085" w:rsidP="00DD0AAD">
      <w:pPr>
        <w:pStyle w:val="NoSpacing"/>
        <w:rPr>
          <w:b/>
        </w:rPr>
      </w:pPr>
      <w:r w:rsidRPr="00EC2085">
        <w:rPr>
          <w:b/>
          <w:u w:val="single"/>
        </w:rPr>
        <w:t>Academic Standards Committee</w:t>
      </w:r>
      <w:r w:rsidRPr="00EC2085">
        <w:rPr>
          <w:b/>
        </w:rPr>
        <w:t xml:space="preserve">                                            </w:t>
      </w:r>
      <w:r>
        <w:rPr>
          <w:b/>
        </w:rPr>
        <w:t xml:space="preserve">                                                     Dolores Aguilar</w:t>
      </w:r>
    </w:p>
    <w:p w:rsidR="00F753F0" w:rsidRDefault="00F753F0" w:rsidP="00DD0AAD">
      <w:pPr>
        <w:pStyle w:val="NoSpacing"/>
        <w:rPr>
          <w:b/>
        </w:rPr>
      </w:pPr>
    </w:p>
    <w:p w:rsidR="00456BDF" w:rsidRDefault="00F753F0" w:rsidP="00DD0AAD">
      <w:pPr>
        <w:pStyle w:val="NoSpacing"/>
      </w:pPr>
      <w:r w:rsidRPr="007C6023">
        <w:t xml:space="preserve">The </w:t>
      </w:r>
      <w:r w:rsidR="00EC2085" w:rsidRPr="007C6023">
        <w:t xml:space="preserve">College </w:t>
      </w:r>
      <w:r w:rsidR="00EC2085">
        <w:t xml:space="preserve">of Education &amp; Health Professions </w:t>
      </w:r>
      <w:proofErr w:type="gramStart"/>
      <w:r w:rsidR="00EC2085">
        <w:t>have</w:t>
      </w:r>
      <w:proofErr w:type="gramEnd"/>
      <w:r w:rsidR="00EC2085">
        <w:t xml:space="preserve"> submitted some changes. </w:t>
      </w:r>
    </w:p>
    <w:p w:rsidR="00307463" w:rsidRDefault="00456BDF" w:rsidP="00307463">
      <w:pPr>
        <w:pStyle w:val="NoSpacing"/>
        <w:ind w:left="510"/>
      </w:pPr>
      <w:r>
        <w:t xml:space="preserve">College:  </w:t>
      </w:r>
    </w:p>
    <w:p w:rsidR="00EC2085" w:rsidRDefault="00456BDF" w:rsidP="00307463">
      <w:pPr>
        <w:pStyle w:val="NoSpacing"/>
        <w:numPr>
          <w:ilvl w:val="0"/>
          <w:numId w:val="4"/>
        </w:numPr>
      </w:pPr>
      <w:r>
        <w:t xml:space="preserve">Change in GPA requirement to 3.0 for all teacher certification programs </w:t>
      </w:r>
    </w:p>
    <w:p w:rsidR="00307463" w:rsidRDefault="00307463" w:rsidP="00307463">
      <w:pPr>
        <w:pStyle w:val="NoSpacing"/>
      </w:pPr>
      <w:r>
        <w:t xml:space="preserve">          Kinesiology</w:t>
      </w:r>
      <w:r w:rsidR="00F753F0">
        <w:t>:</w:t>
      </w:r>
      <w:r>
        <w:t xml:space="preserve"> </w:t>
      </w:r>
    </w:p>
    <w:p w:rsidR="00307463" w:rsidRDefault="00307463" w:rsidP="00307463">
      <w:pPr>
        <w:pStyle w:val="NoSpacing"/>
        <w:numPr>
          <w:ilvl w:val="0"/>
          <w:numId w:val="4"/>
        </w:numPr>
      </w:pPr>
      <w:r>
        <w:t xml:space="preserve">PETE:  Change in GPA requirement to 3.0 for PETE teacher certification program </w:t>
      </w:r>
    </w:p>
    <w:p w:rsidR="00307463" w:rsidRDefault="00307463" w:rsidP="00307463">
      <w:pPr>
        <w:pStyle w:val="NoSpacing"/>
        <w:numPr>
          <w:ilvl w:val="0"/>
          <w:numId w:val="4"/>
        </w:numPr>
      </w:pPr>
      <w:r>
        <w:t xml:space="preserve">Change in narrative relating to maintaining PETE eligibility </w:t>
      </w:r>
    </w:p>
    <w:p w:rsidR="00307463" w:rsidRDefault="00307463" w:rsidP="00307463">
      <w:pPr>
        <w:pStyle w:val="NoSpacing"/>
        <w:numPr>
          <w:ilvl w:val="0"/>
          <w:numId w:val="4"/>
        </w:numPr>
      </w:pPr>
      <w:r>
        <w:t xml:space="preserve">EXSS:  Change in GPA requirement to 2.5 for the EXSS Fitness/Wellness track </w:t>
      </w:r>
    </w:p>
    <w:p w:rsidR="00307463" w:rsidRDefault="00307463" w:rsidP="00307463">
      <w:pPr>
        <w:pStyle w:val="NoSpacing"/>
      </w:pPr>
      <w:r>
        <w:t xml:space="preserve">          BA in Kinesiology: </w:t>
      </w:r>
    </w:p>
    <w:p w:rsidR="00307463" w:rsidRDefault="00307463" w:rsidP="00307463">
      <w:pPr>
        <w:pStyle w:val="NoSpacing"/>
        <w:numPr>
          <w:ilvl w:val="0"/>
          <w:numId w:val="6"/>
        </w:numPr>
      </w:pPr>
      <w:r>
        <w:t xml:space="preserve">Change in GPA requirement to 2.5 </w:t>
      </w:r>
    </w:p>
    <w:p w:rsidR="00307463" w:rsidRDefault="00307463" w:rsidP="00307463">
      <w:pPr>
        <w:pStyle w:val="NoSpacing"/>
      </w:pPr>
      <w:r>
        <w:t>The rationale for this change was largely due to the competitive nature of the programs.  Applicants with GPA’s lower than 3.0 for PETE have not been admitted to the program.  The same has been true for applications in the fitness/wellness and BA in Kinesiology; the c</w:t>
      </w:r>
      <w:r w:rsidR="00F753F0">
        <w:t xml:space="preserve">ompetitive GPA is </w:t>
      </w:r>
      <w:r w:rsidR="00F753F0" w:rsidRPr="007C6023">
        <w:t>greater than</w:t>
      </w:r>
      <w:r w:rsidRPr="007C6023">
        <w:t xml:space="preserve"> 2.5.  </w:t>
      </w:r>
      <w:r w:rsidR="00F753F0" w:rsidRPr="007C6023">
        <w:t>Although the Kinesiology D</w:t>
      </w:r>
      <w:r w:rsidR="00E47144" w:rsidRPr="007C6023">
        <w:t xml:space="preserve">epartment consistently advises potential applicants, the department desired </w:t>
      </w:r>
      <w:r w:rsidR="00E47144">
        <w:t xml:space="preserve">to make the published GPA requirements consistent with reality.  They felt students were falsely hoping to be admitted into these programs.  </w:t>
      </w:r>
    </w:p>
    <w:p w:rsidR="00E47144" w:rsidRDefault="00E47144" w:rsidP="00307463">
      <w:pPr>
        <w:pStyle w:val="NoSpacing"/>
      </w:pPr>
    </w:p>
    <w:p w:rsidR="00E47144" w:rsidRDefault="00E47144" w:rsidP="00307463">
      <w:pPr>
        <w:pStyle w:val="NoSpacing"/>
      </w:pPr>
      <w:r>
        <w:t xml:space="preserve">Any other business…..if no other business I move to adjourn, seconded, meeting adjourned.  </w:t>
      </w:r>
    </w:p>
    <w:p w:rsidR="00E47144" w:rsidRDefault="00E47144" w:rsidP="00307463">
      <w:pPr>
        <w:pStyle w:val="NoSpacing"/>
      </w:pPr>
    </w:p>
    <w:p w:rsidR="00E47144" w:rsidRDefault="00E47144" w:rsidP="00307463">
      <w:pPr>
        <w:pStyle w:val="NoSpacing"/>
      </w:pPr>
      <w:r>
        <w:t xml:space="preserve">Meeting adjourned at 2:55 p.m. </w:t>
      </w:r>
    </w:p>
    <w:p w:rsidR="00E47144" w:rsidRDefault="00E47144" w:rsidP="00307463">
      <w:pPr>
        <w:pStyle w:val="NoSpacing"/>
      </w:pPr>
    </w:p>
    <w:p w:rsidR="00E47144" w:rsidRDefault="00E47144" w:rsidP="00307463">
      <w:pPr>
        <w:pStyle w:val="NoSpacing"/>
      </w:pPr>
      <w:r>
        <w:t>Ronald L. Elsenbaumer</w:t>
      </w:r>
    </w:p>
    <w:p w:rsidR="00E47144" w:rsidRDefault="00E47144" w:rsidP="00307463">
      <w:pPr>
        <w:pStyle w:val="NoSpacing"/>
      </w:pPr>
      <w:r>
        <w:t xml:space="preserve">Provost &amp; Vice President for Academic Affairs </w:t>
      </w:r>
    </w:p>
    <w:p w:rsidR="00E47144" w:rsidRDefault="00E47144" w:rsidP="00307463">
      <w:pPr>
        <w:pStyle w:val="NoSpacing"/>
      </w:pPr>
    </w:p>
    <w:p w:rsidR="003D0A67" w:rsidRDefault="00616EAD" w:rsidP="003D0A67">
      <w:pPr>
        <w:pStyle w:val="NoSpacing"/>
      </w:pPr>
      <w:proofErr w:type="spellStart"/>
      <w:proofErr w:type="gramStart"/>
      <w:r>
        <w:t>r</w:t>
      </w:r>
      <w:r w:rsidR="003D0A67">
        <w:t>le;</w:t>
      </w:r>
      <w:proofErr w:type="gramEnd"/>
      <w:r w:rsidR="003D0A67">
        <w:t>dr</w:t>
      </w:r>
      <w:proofErr w:type="spellEnd"/>
    </w:p>
    <w:p w:rsidR="003D0A67" w:rsidRDefault="003D0A67" w:rsidP="003D0A67">
      <w:pPr>
        <w:pStyle w:val="NoSpacing"/>
      </w:pPr>
    </w:p>
    <w:p w:rsidR="003D0A67" w:rsidRPr="007C6023" w:rsidRDefault="003D0A67" w:rsidP="003D0A67">
      <w:pPr>
        <w:pStyle w:val="NoSpacing"/>
      </w:pPr>
      <w:r w:rsidRPr="007C6023">
        <w:t>Attachments:</w:t>
      </w:r>
    </w:p>
    <w:p w:rsidR="003D0A67" w:rsidRPr="007C6023" w:rsidRDefault="003D0A67" w:rsidP="003D0A67">
      <w:pPr>
        <w:pStyle w:val="NoSpacing"/>
      </w:pPr>
      <w:r w:rsidRPr="007C6023">
        <w:t>Agenda Items for Undergraduate Assembly meeting on September 10, 2013</w:t>
      </w:r>
    </w:p>
    <w:p w:rsidR="00515788" w:rsidRPr="007C6023" w:rsidRDefault="00515788" w:rsidP="00DD0AAD">
      <w:pPr>
        <w:pStyle w:val="NoSpacing"/>
      </w:pPr>
      <w:r w:rsidRPr="007C6023">
        <w:t xml:space="preserve"> </w:t>
      </w:r>
    </w:p>
    <w:p w:rsidR="00A11A93" w:rsidRDefault="000E5D4B" w:rsidP="00DD0AAD">
      <w:pPr>
        <w:pStyle w:val="NoSpacing"/>
      </w:pPr>
      <w:r>
        <w:t xml:space="preserve">  </w:t>
      </w:r>
      <w:r w:rsidR="004D3366">
        <w:t xml:space="preserve"> </w:t>
      </w:r>
      <w:r w:rsidR="00A11A93">
        <w:t xml:space="preserve"> </w:t>
      </w:r>
    </w:p>
    <w:p w:rsidR="00A11A93" w:rsidRPr="00DD0AAD" w:rsidRDefault="00A11A93" w:rsidP="00DD0AAD">
      <w:pPr>
        <w:pStyle w:val="NoSpacing"/>
      </w:pPr>
    </w:p>
    <w:p w:rsidR="00724DBA" w:rsidRDefault="00724DBA"/>
    <w:sectPr w:rsidR="00724DBA" w:rsidSect="005F505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56" w:rsidRDefault="00331756" w:rsidP="005F5057">
      <w:pPr>
        <w:spacing w:after="0" w:line="240" w:lineRule="auto"/>
      </w:pPr>
      <w:r>
        <w:separator/>
      </w:r>
    </w:p>
  </w:endnote>
  <w:endnote w:type="continuationSeparator" w:id="0">
    <w:p w:rsidR="00331756" w:rsidRDefault="00331756" w:rsidP="005F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56" w:rsidRDefault="00331756" w:rsidP="005F5057">
      <w:pPr>
        <w:spacing w:after="0" w:line="240" w:lineRule="auto"/>
      </w:pPr>
      <w:r>
        <w:separator/>
      </w:r>
    </w:p>
  </w:footnote>
  <w:footnote w:type="continuationSeparator" w:id="0">
    <w:p w:rsidR="00331756" w:rsidRDefault="00331756" w:rsidP="005F5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57" w:rsidRDefault="005F5057" w:rsidP="005F5057">
    <w:pPr>
      <w:pStyle w:val="Header"/>
      <w:tabs>
        <w:tab w:val="clear" w:pos="4680"/>
        <w:tab w:val="clear" w:pos="9360"/>
        <w:tab w:val="left" w:pos="3881"/>
      </w:tabs>
    </w:pPr>
  </w:p>
  <w:p w:rsidR="005F5057" w:rsidRDefault="005F5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57" w:rsidRDefault="005F5057" w:rsidP="005F5057">
    <w:pPr>
      <w:pStyle w:val="Header"/>
      <w:jc w:val="center"/>
    </w:pPr>
    <w:r>
      <w:t>The University of Texas at Arlington</w:t>
    </w:r>
  </w:p>
  <w:p w:rsidR="008703FC" w:rsidRDefault="008703FC" w:rsidP="005F5057">
    <w:pPr>
      <w:pStyle w:val="Header"/>
      <w:jc w:val="center"/>
    </w:pPr>
    <w:r>
      <w:t xml:space="preserve">Undergraduate Assembly </w:t>
    </w:r>
  </w:p>
  <w:p w:rsidR="008703FC" w:rsidRDefault="008703FC" w:rsidP="005F5057">
    <w:pPr>
      <w:pStyle w:val="Header"/>
      <w:jc w:val="center"/>
    </w:pPr>
    <w:r>
      <w:t xml:space="preserve">Minutes </w:t>
    </w:r>
  </w:p>
  <w:p w:rsidR="005F5057" w:rsidRDefault="005F5057" w:rsidP="005F5057">
    <w:pPr>
      <w:pStyle w:val="Header"/>
      <w:jc w:val="center"/>
    </w:pPr>
  </w:p>
  <w:p w:rsidR="005F5057" w:rsidRDefault="005F5057" w:rsidP="005F5057">
    <w:pPr>
      <w:pStyle w:val="Header"/>
      <w:jc w:val="center"/>
    </w:pPr>
    <w:r>
      <w:t>The Undergraduate Assembly met in reg</w:t>
    </w:r>
    <w:r w:rsidR="00C73A89">
      <w:t>ul</w:t>
    </w:r>
    <w:r w:rsidR="008703FC">
      <w:t>ar session on Tuesday, September 10</w:t>
    </w:r>
    <w:r>
      <w:t>, 2013, at 2:15 p.m.  in the UC Rio Grande. Provost &amp; VP for Academ</w:t>
    </w:r>
    <w:r w:rsidR="008703FC">
      <w:t>ic Affairs, Ron Elsenbaumer</w:t>
    </w:r>
    <w:r>
      <w:t xml:space="preserve"> preside</w:t>
    </w:r>
    <w:r w:rsidR="008703FC">
      <w:t>d</w:t>
    </w:r>
    <w:r>
      <w:t>.</w:t>
    </w:r>
  </w:p>
  <w:p w:rsidR="008703FC" w:rsidRDefault="008703FC" w:rsidP="005F5057">
    <w:pPr>
      <w:pStyle w:val="Header"/>
      <w:jc w:val="center"/>
    </w:pPr>
  </w:p>
  <w:p w:rsidR="005F5057" w:rsidRDefault="005F5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5AC"/>
    <w:multiLevelType w:val="hybridMultilevel"/>
    <w:tmpl w:val="F5DEF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6239F"/>
    <w:multiLevelType w:val="hybridMultilevel"/>
    <w:tmpl w:val="95185A32"/>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299276D4"/>
    <w:multiLevelType w:val="hybridMultilevel"/>
    <w:tmpl w:val="65608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50521"/>
    <w:multiLevelType w:val="hybridMultilevel"/>
    <w:tmpl w:val="D3D40586"/>
    <w:lvl w:ilvl="0" w:tplc="04090005">
      <w:start w:val="1"/>
      <w:numFmt w:val="bullet"/>
      <w:lvlText w:val=""/>
      <w:lvlJc w:val="left"/>
      <w:pPr>
        <w:ind w:left="1216" w:hanging="360"/>
      </w:pPr>
      <w:rPr>
        <w:rFonts w:ascii="Wingdings" w:hAnsi="Wingdings"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4">
    <w:nsid w:val="52500D9A"/>
    <w:multiLevelType w:val="hybridMultilevel"/>
    <w:tmpl w:val="1DF48852"/>
    <w:lvl w:ilvl="0" w:tplc="04090005">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5C1603B5"/>
    <w:multiLevelType w:val="hybridMultilevel"/>
    <w:tmpl w:val="A2622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57"/>
    <w:rsid w:val="000025CE"/>
    <w:rsid w:val="00005471"/>
    <w:rsid w:val="000360C5"/>
    <w:rsid w:val="00084142"/>
    <w:rsid w:val="000C736B"/>
    <w:rsid w:val="000D6345"/>
    <w:rsid w:val="000E5D4B"/>
    <w:rsid w:val="001816F2"/>
    <w:rsid w:val="001869B9"/>
    <w:rsid w:val="00283403"/>
    <w:rsid w:val="002D26C9"/>
    <w:rsid w:val="00307463"/>
    <w:rsid w:val="00331756"/>
    <w:rsid w:val="0035330B"/>
    <w:rsid w:val="0036152F"/>
    <w:rsid w:val="003D0A67"/>
    <w:rsid w:val="00456BDF"/>
    <w:rsid w:val="004A3C69"/>
    <w:rsid w:val="004D11EA"/>
    <w:rsid w:val="004D2733"/>
    <w:rsid w:val="004D3366"/>
    <w:rsid w:val="004E14C9"/>
    <w:rsid w:val="00500D31"/>
    <w:rsid w:val="00515788"/>
    <w:rsid w:val="00520224"/>
    <w:rsid w:val="005745C5"/>
    <w:rsid w:val="0057777A"/>
    <w:rsid w:val="005F5057"/>
    <w:rsid w:val="00616EAD"/>
    <w:rsid w:val="00622033"/>
    <w:rsid w:val="00625D7D"/>
    <w:rsid w:val="006F04C5"/>
    <w:rsid w:val="00710294"/>
    <w:rsid w:val="00724DBA"/>
    <w:rsid w:val="007C6023"/>
    <w:rsid w:val="00802081"/>
    <w:rsid w:val="00802F3C"/>
    <w:rsid w:val="008703FC"/>
    <w:rsid w:val="008C36A1"/>
    <w:rsid w:val="009C08C8"/>
    <w:rsid w:val="00A11A93"/>
    <w:rsid w:val="00A242B9"/>
    <w:rsid w:val="00A31A40"/>
    <w:rsid w:val="00B00851"/>
    <w:rsid w:val="00B511AA"/>
    <w:rsid w:val="00C6020E"/>
    <w:rsid w:val="00C73A89"/>
    <w:rsid w:val="00CB6D3C"/>
    <w:rsid w:val="00DD0AAD"/>
    <w:rsid w:val="00E116DD"/>
    <w:rsid w:val="00E25A16"/>
    <w:rsid w:val="00E47144"/>
    <w:rsid w:val="00E532E8"/>
    <w:rsid w:val="00E75039"/>
    <w:rsid w:val="00EC2085"/>
    <w:rsid w:val="00F05DCB"/>
    <w:rsid w:val="00F211CB"/>
    <w:rsid w:val="00F419D8"/>
    <w:rsid w:val="00F753F0"/>
    <w:rsid w:val="00F8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uiPriority w:val="59"/>
    <w:rsid w:val="005F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5CE"/>
    <w:pPr>
      <w:spacing w:after="0" w:line="240" w:lineRule="auto"/>
    </w:pPr>
  </w:style>
  <w:style w:type="character" w:styleId="CommentReference">
    <w:name w:val="annotation reference"/>
    <w:basedOn w:val="DefaultParagraphFont"/>
    <w:uiPriority w:val="99"/>
    <w:semiHidden/>
    <w:unhideWhenUsed/>
    <w:rsid w:val="00005471"/>
    <w:rPr>
      <w:sz w:val="16"/>
      <w:szCs w:val="16"/>
    </w:rPr>
  </w:style>
  <w:style w:type="paragraph" w:styleId="CommentText">
    <w:name w:val="annotation text"/>
    <w:basedOn w:val="Normal"/>
    <w:link w:val="CommentTextChar"/>
    <w:uiPriority w:val="99"/>
    <w:semiHidden/>
    <w:unhideWhenUsed/>
    <w:rsid w:val="00005471"/>
    <w:pPr>
      <w:spacing w:line="240" w:lineRule="auto"/>
    </w:pPr>
    <w:rPr>
      <w:sz w:val="20"/>
      <w:szCs w:val="20"/>
    </w:rPr>
  </w:style>
  <w:style w:type="character" w:customStyle="1" w:styleId="CommentTextChar">
    <w:name w:val="Comment Text Char"/>
    <w:basedOn w:val="DefaultParagraphFont"/>
    <w:link w:val="CommentText"/>
    <w:uiPriority w:val="99"/>
    <w:semiHidden/>
    <w:rsid w:val="00005471"/>
    <w:rPr>
      <w:sz w:val="20"/>
      <w:szCs w:val="20"/>
    </w:rPr>
  </w:style>
  <w:style w:type="paragraph" w:styleId="CommentSubject">
    <w:name w:val="annotation subject"/>
    <w:basedOn w:val="CommentText"/>
    <w:next w:val="CommentText"/>
    <w:link w:val="CommentSubjectChar"/>
    <w:uiPriority w:val="99"/>
    <w:semiHidden/>
    <w:unhideWhenUsed/>
    <w:rsid w:val="00005471"/>
    <w:rPr>
      <w:b/>
      <w:bCs/>
    </w:rPr>
  </w:style>
  <w:style w:type="character" w:customStyle="1" w:styleId="CommentSubjectChar">
    <w:name w:val="Comment Subject Char"/>
    <w:basedOn w:val="CommentTextChar"/>
    <w:link w:val="CommentSubject"/>
    <w:uiPriority w:val="99"/>
    <w:semiHidden/>
    <w:rsid w:val="000054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57"/>
  </w:style>
  <w:style w:type="paragraph" w:styleId="Footer">
    <w:name w:val="footer"/>
    <w:basedOn w:val="Normal"/>
    <w:link w:val="FooterChar"/>
    <w:uiPriority w:val="99"/>
    <w:unhideWhenUsed/>
    <w:rsid w:val="005F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57"/>
  </w:style>
  <w:style w:type="paragraph" w:styleId="BalloonText">
    <w:name w:val="Balloon Text"/>
    <w:basedOn w:val="Normal"/>
    <w:link w:val="BalloonTextChar"/>
    <w:uiPriority w:val="99"/>
    <w:semiHidden/>
    <w:unhideWhenUsed/>
    <w:rsid w:val="005F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57"/>
    <w:rPr>
      <w:rFonts w:ascii="Tahoma" w:hAnsi="Tahoma" w:cs="Tahoma"/>
      <w:sz w:val="16"/>
      <w:szCs w:val="16"/>
    </w:rPr>
  </w:style>
  <w:style w:type="table" w:styleId="TableGrid">
    <w:name w:val="Table Grid"/>
    <w:basedOn w:val="TableNormal"/>
    <w:uiPriority w:val="59"/>
    <w:rsid w:val="005F50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25CE"/>
    <w:pPr>
      <w:spacing w:after="0" w:line="240" w:lineRule="auto"/>
    </w:pPr>
  </w:style>
  <w:style w:type="character" w:styleId="CommentReference">
    <w:name w:val="annotation reference"/>
    <w:basedOn w:val="DefaultParagraphFont"/>
    <w:uiPriority w:val="99"/>
    <w:semiHidden/>
    <w:unhideWhenUsed/>
    <w:rsid w:val="00005471"/>
    <w:rPr>
      <w:sz w:val="16"/>
      <w:szCs w:val="16"/>
    </w:rPr>
  </w:style>
  <w:style w:type="paragraph" w:styleId="CommentText">
    <w:name w:val="annotation text"/>
    <w:basedOn w:val="Normal"/>
    <w:link w:val="CommentTextChar"/>
    <w:uiPriority w:val="99"/>
    <w:semiHidden/>
    <w:unhideWhenUsed/>
    <w:rsid w:val="00005471"/>
    <w:pPr>
      <w:spacing w:line="240" w:lineRule="auto"/>
    </w:pPr>
    <w:rPr>
      <w:sz w:val="20"/>
      <w:szCs w:val="20"/>
    </w:rPr>
  </w:style>
  <w:style w:type="character" w:customStyle="1" w:styleId="CommentTextChar">
    <w:name w:val="Comment Text Char"/>
    <w:basedOn w:val="DefaultParagraphFont"/>
    <w:link w:val="CommentText"/>
    <w:uiPriority w:val="99"/>
    <w:semiHidden/>
    <w:rsid w:val="00005471"/>
    <w:rPr>
      <w:sz w:val="20"/>
      <w:szCs w:val="20"/>
    </w:rPr>
  </w:style>
  <w:style w:type="paragraph" w:styleId="CommentSubject">
    <w:name w:val="annotation subject"/>
    <w:basedOn w:val="CommentText"/>
    <w:next w:val="CommentText"/>
    <w:link w:val="CommentSubjectChar"/>
    <w:uiPriority w:val="99"/>
    <w:semiHidden/>
    <w:unhideWhenUsed/>
    <w:rsid w:val="00005471"/>
    <w:rPr>
      <w:b/>
      <w:bCs/>
    </w:rPr>
  </w:style>
  <w:style w:type="character" w:customStyle="1" w:styleId="CommentSubjectChar">
    <w:name w:val="Comment Subject Char"/>
    <w:basedOn w:val="CommentTextChar"/>
    <w:link w:val="CommentSubject"/>
    <w:uiPriority w:val="99"/>
    <w:semiHidden/>
    <w:rsid w:val="000054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F108-03B4-4498-B242-4C0C4703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Myra E</dc:creator>
  <cp:lastModifiedBy>OIT</cp:lastModifiedBy>
  <cp:revision>2</cp:revision>
  <cp:lastPrinted>2013-09-03T19:45:00Z</cp:lastPrinted>
  <dcterms:created xsi:type="dcterms:W3CDTF">2013-10-16T21:39:00Z</dcterms:created>
  <dcterms:modified xsi:type="dcterms:W3CDTF">2013-10-16T21:39:00Z</dcterms:modified>
</cp:coreProperties>
</file>