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3E" w:rsidRPr="0091067F" w:rsidRDefault="005B793E" w:rsidP="000832F2">
      <w:pPr>
        <w:ind w:firstLine="720"/>
        <w:jc w:val="left"/>
        <w:rPr>
          <w:rFonts w:ascii="Times New Roman" w:hAnsi="Times New Roman" w:cs="Times New Roman"/>
          <w:sz w:val="36"/>
          <w:szCs w:val="36"/>
        </w:rPr>
      </w:pPr>
      <w:r w:rsidRPr="0091067F">
        <w:rPr>
          <w:rFonts w:ascii="Times New Roman" w:hAnsi="Times New Roman" w:cs="Times New Roman"/>
          <w:sz w:val="36"/>
          <w:szCs w:val="36"/>
        </w:rPr>
        <w:t>MEMORANDUM</w:t>
      </w:r>
    </w:p>
    <w:p w:rsidR="005B793E" w:rsidRPr="0091067F" w:rsidRDefault="005B793E" w:rsidP="005B793E">
      <w:pPr>
        <w:jc w:val="left"/>
        <w:rPr>
          <w:rFonts w:ascii="Times New Roman" w:hAnsi="Times New Roman" w:cs="Times New Roman"/>
        </w:rPr>
      </w:pPr>
    </w:p>
    <w:p w:rsidR="005B793E" w:rsidRPr="005B793E" w:rsidRDefault="00FC2101" w:rsidP="000832F2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746">
        <w:rPr>
          <w:rFonts w:ascii="Times New Roman" w:hAnsi="Times New Roman" w:cs="Times New Roman"/>
          <w:sz w:val="24"/>
          <w:szCs w:val="24"/>
        </w:rPr>
        <w:t>January 30, 2018</w:t>
      </w:r>
    </w:p>
    <w:p w:rsidR="005B793E" w:rsidRPr="005B793E" w:rsidRDefault="005B793E" w:rsidP="005B79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793E" w:rsidRPr="005B793E" w:rsidRDefault="005B793E" w:rsidP="000832F2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5B793E">
        <w:rPr>
          <w:rFonts w:ascii="Times New Roman" w:hAnsi="Times New Roman" w:cs="Times New Roman"/>
          <w:sz w:val="24"/>
          <w:szCs w:val="24"/>
        </w:rPr>
        <w:t>TO:</w:t>
      </w:r>
      <w:r w:rsidRPr="005B793E">
        <w:rPr>
          <w:rFonts w:ascii="Times New Roman" w:hAnsi="Times New Roman" w:cs="Times New Roman"/>
          <w:sz w:val="24"/>
          <w:szCs w:val="24"/>
        </w:rPr>
        <w:tab/>
      </w:r>
      <w:r w:rsidRPr="005B793E">
        <w:rPr>
          <w:rFonts w:ascii="Times New Roman" w:hAnsi="Times New Roman" w:cs="Times New Roman"/>
          <w:sz w:val="24"/>
          <w:szCs w:val="24"/>
        </w:rPr>
        <w:tab/>
        <w:t xml:space="preserve">Undergraduate Assembly Members </w:t>
      </w:r>
    </w:p>
    <w:p w:rsidR="005B793E" w:rsidRPr="005B793E" w:rsidRDefault="005B793E" w:rsidP="005B793E">
      <w:pPr>
        <w:jc w:val="left"/>
        <w:rPr>
          <w:rFonts w:ascii="Times New Roman" w:hAnsi="Times New Roman" w:cs="Times New Roman"/>
          <w:sz w:val="24"/>
          <w:szCs w:val="24"/>
        </w:rPr>
      </w:pPr>
      <w:r w:rsidRPr="005B793E">
        <w:rPr>
          <w:rFonts w:ascii="Times New Roman" w:hAnsi="Times New Roman" w:cs="Times New Roman"/>
          <w:sz w:val="24"/>
          <w:szCs w:val="24"/>
        </w:rPr>
        <w:tab/>
      </w:r>
      <w:r w:rsidRPr="005B793E">
        <w:rPr>
          <w:rFonts w:ascii="Times New Roman" w:hAnsi="Times New Roman" w:cs="Times New Roman"/>
          <w:sz w:val="24"/>
          <w:szCs w:val="24"/>
        </w:rPr>
        <w:tab/>
      </w:r>
    </w:p>
    <w:p w:rsidR="005B793E" w:rsidRPr="005B793E" w:rsidRDefault="000832F2" w:rsidP="005B793E">
      <w:pPr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5B793E" w:rsidRPr="00FC2101">
        <w:rPr>
          <w:rFonts w:ascii="Times New Roman" w:hAnsi="Times New Roman" w:cs="Times New Roman"/>
          <w:sz w:val="24"/>
          <w:szCs w:val="24"/>
        </w:rPr>
        <w:t xml:space="preserve">Pranesh Aswath </w:t>
      </w:r>
    </w:p>
    <w:p w:rsidR="005B793E" w:rsidRPr="005B793E" w:rsidRDefault="000832F2" w:rsidP="005B79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101">
        <w:rPr>
          <w:rFonts w:ascii="Times New Roman" w:hAnsi="Times New Roman" w:cs="Times New Roman"/>
          <w:sz w:val="24"/>
          <w:szCs w:val="24"/>
        </w:rPr>
        <w:t>Vice Pro</w:t>
      </w:r>
      <w:r>
        <w:rPr>
          <w:rFonts w:ascii="Times New Roman" w:hAnsi="Times New Roman" w:cs="Times New Roman"/>
          <w:sz w:val="24"/>
          <w:szCs w:val="24"/>
        </w:rPr>
        <w:t>vost for Academic Planning and P</w:t>
      </w:r>
      <w:r w:rsidR="00FC2101">
        <w:rPr>
          <w:rFonts w:ascii="Times New Roman" w:hAnsi="Times New Roman" w:cs="Times New Roman"/>
          <w:sz w:val="24"/>
          <w:szCs w:val="24"/>
        </w:rPr>
        <w:t>olicy</w:t>
      </w:r>
      <w:r w:rsidR="005B793E" w:rsidRPr="005B7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3E" w:rsidRPr="005B793E" w:rsidRDefault="005B793E" w:rsidP="005B79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793E" w:rsidRPr="005B793E" w:rsidRDefault="005B793E" w:rsidP="000832F2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5B793E">
        <w:rPr>
          <w:rFonts w:ascii="Times New Roman" w:hAnsi="Times New Roman" w:cs="Times New Roman"/>
          <w:sz w:val="24"/>
          <w:szCs w:val="24"/>
        </w:rPr>
        <w:t>SUBJECT:</w:t>
      </w:r>
      <w:r w:rsidRPr="005B793E"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A02746">
        <w:rPr>
          <w:rFonts w:ascii="Times New Roman" w:hAnsi="Times New Roman" w:cs="Times New Roman"/>
          <w:sz w:val="24"/>
          <w:szCs w:val="24"/>
        </w:rPr>
        <w:t>January 30, 2018</w:t>
      </w:r>
      <w:r w:rsidR="00665756">
        <w:rPr>
          <w:rFonts w:ascii="Times New Roman" w:hAnsi="Times New Roman" w:cs="Times New Roman"/>
          <w:sz w:val="24"/>
          <w:szCs w:val="24"/>
        </w:rPr>
        <w:t xml:space="preserve"> Undergraduate Assembly</w:t>
      </w:r>
    </w:p>
    <w:p w:rsidR="005B793E" w:rsidRPr="005B793E" w:rsidRDefault="005B793E" w:rsidP="005B793E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5B793E" w:rsidRPr="005B793E" w:rsidRDefault="005B793E" w:rsidP="005B793E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65756" w:rsidRPr="00665756" w:rsidRDefault="00665756" w:rsidP="00665756">
      <w:pPr>
        <w:ind w:left="720"/>
        <w:jc w:val="left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The Undergraduate Assembly will meet in regular session on Tuesday, </w:t>
      </w:r>
      <w:r w:rsidR="00A02746">
        <w:rPr>
          <w:rFonts w:ascii="Times New Roman" w:hAnsi="Times New Roman"/>
        </w:rPr>
        <w:t>January 30, 2018</w:t>
      </w:r>
      <w:r>
        <w:rPr>
          <w:rFonts w:ascii="Times New Roman" w:hAnsi="Times New Roman"/>
        </w:rPr>
        <w:t xml:space="preserve"> at 2:15 p.m. in the </w:t>
      </w:r>
      <w:r w:rsidR="00A02746">
        <w:rPr>
          <w:rFonts w:ascii="Times New Roman" w:hAnsi="Times New Roman"/>
          <w:b/>
          <w:bCs/>
          <w:u w:val="single"/>
        </w:rPr>
        <w:t>Rio Grande</w:t>
      </w:r>
      <w:r>
        <w:rPr>
          <w:rFonts w:ascii="Times New Roman" w:hAnsi="Times New Roman"/>
          <w:b/>
          <w:bCs/>
          <w:u w:val="single"/>
        </w:rPr>
        <w:t xml:space="preserve"> room in the E.H. Hereford University Center</w:t>
      </w:r>
      <w:r>
        <w:rPr>
          <w:rFonts w:ascii="Times New Roman" w:hAnsi="Times New Roman"/>
        </w:rPr>
        <w:t xml:space="preserve">.  The agenda for the meeting is as follows:  </w:t>
      </w:r>
    </w:p>
    <w:p w:rsidR="00665756" w:rsidRDefault="00665756" w:rsidP="00665756">
      <w:pPr>
        <w:ind w:left="1440" w:firstLine="720"/>
        <w:jc w:val="left"/>
        <w:rPr>
          <w:rFonts w:ascii="Times New Roman" w:hAnsi="Times New Roman"/>
        </w:rPr>
      </w:pPr>
    </w:p>
    <w:p w:rsidR="00665756" w:rsidRDefault="00665756" w:rsidP="00665756">
      <w:pPr>
        <w:ind w:left="720" w:firstLine="72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</w:t>
      </w:r>
    </w:p>
    <w:p w:rsidR="00665756" w:rsidRDefault="00665756" w:rsidP="00665756">
      <w:pPr>
        <w:ind w:left="720" w:firstLine="720"/>
        <w:jc w:val="left"/>
        <w:rPr>
          <w:rFonts w:ascii="Times New Roman" w:hAnsi="Times New Roman"/>
          <w:b/>
          <w:bCs/>
        </w:rPr>
      </w:pPr>
    </w:p>
    <w:p w:rsidR="00665756" w:rsidRDefault="00665756" w:rsidP="00665756">
      <w:pPr>
        <w:ind w:left="72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Welcome Remarks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Pranesh Aswath</w:t>
      </w:r>
    </w:p>
    <w:p w:rsidR="00665756" w:rsidRDefault="00665756" w:rsidP="00665756">
      <w:pPr>
        <w:ind w:left="720" w:firstLine="720"/>
        <w:jc w:val="left"/>
        <w:rPr>
          <w:rFonts w:ascii="Times New Roman" w:hAnsi="Times New Roman"/>
          <w:color w:val="1F497D"/>
        </w:rPr>
      </w:pPr>
    </w:p>
    <w:p w:rsidR="00665756" w:rsidRDefault="00665756" w:rsidP="00665756">
      <w:pPr>
        <w:ind w:left="72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</w:t>
      </w:r>
      <w:r w:rsidR="00A02746">
        <w:rPr>
          <w:rFonts w:ascii="Times New Roman" w:hAnsi="Times New Roman"/>
        </w:rPr>
        <w:t>November 7</w:t>
      </w:r>
      <w:r>
        <w:rPr>
          <w:rFonts w:ascii="Times New Roman" w:hAnsi="Times New Roman"/>
        </w:rPr>
        <w:t xml:space="preserve"> Minutes (attached) </w:t>
      </w:r>
      <w:r>
        <w:rPr>
          <w:rFonts w:ascii="Times New Roman" w:hAnsi="Times New Roman"/>
        </w:rPr>
        <w:tab/>
        <w:t>Joshua Nason, UA Secretary</w:t>
      </w:r>
    </w:p>
    <w:p w:rsidR="00A02746" w:rsidRDefault="00A02746" w:rsidP="00665756">
      <w:pPr>
        <w:ind w:left="720" w:firstLine="720"/>
        <w:jc w:val="left"/>
        <w:rPr>
          <w:rFonts w:ascii="Times New Roman" w:hAnsi="Times New Roman"/>
        </w:rPr>
      </w:pPr>
    </w:p>
    <w:p w:rsidR="00A02746" w:rsidRDefault="00A02746" w:rsidP="00665756">
      <w:pPr>
        <w:ind w:left="72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 SCH Freshman Course</w:t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Liz Hannabas</w:t>
      </w:r>
    </w:p>
    <w:p w:rsidR="00665756" w:rsidRDefault="00665756" w:rsidP="00665756">
      <w:pPr>
        <w:ind w:left="720" w:firstLine="720"/>
        <w:jc w:val="left"/>
        <w:rPr>
          <w:rFonts w:ascii="Times New Roman" w:hAnsi="Times New Roman"/>
        </w:rPr>
      </w:pPr>
    </w:p>
    <w:p w:rsidR="00665756" w:rsidRDefault="00665756" w:rsidP="00665756">
      <w:pPr>
        <w:ind w:left="720" w:firstLine="720"/>
        <w:jc w:val="left"/>
        <w:rPr>
          <w:rFonts w:ascii="Times New Roman" w:hAnsi="Times New Roman"/>
          <w:color w:val="1F497D"/>
        </w:rPr>
      </w:pPr>
      <w:r>
        <w:rPr>
          <w:rFonts w:ascii="Times New Roman" w:hAnsi="Times New Roman"/>
        </w:rPr>
        <w:t>Core Committee Update</w:t>
      </w:r>
      <w:r w:rsidR="00A02746">
        <w:rPr>
          <w:rFonts w:ascii="Times New Roman" w:hAnsi="Times New Roman"/>
        </w:rPr>
        <w:tab/>
      </w:r>
      <w:r w:rsidR="00A02746">
        <w:rPr>
          <w:rFonts w:ascii="Times New Roman" w:hAnsi="Times New Roman"/>
        </w:rPr>
        <w:tab/>
      </w:r>
      <w:r w:rsidR="00A027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Sergio Espinosa, Core Committee</w:t>
      </w:r>
    </w:p>
    <w:p w:rsidR="00665756" w:rsidRDefault="00665756" w:rsidP="00665756">
      <w:pPr>
        <w:jc w:val="left"/>
        <w:rPr>
          <w:rFonts w:ascii="Calibri" w:hAnsi="Calibri"/>
          <w:color w:val="1F497D"/>
        </w:rPr>
      </w:pPr>
    </w:p>
    <w:p w:rsidR="00665756" w:rsidRDefault="00665756" w:rsidP="00665756">
      <w:pPr>
        <w:ind w:left="5760" w:hanging="43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Student Success Initiative </w:t>
      </w:r>
      <w:r>
        <w:rPr>
          <w:rFonts w:ascii="Times New Roman" w:hAnsi="Times New Roman"/>
        </w:rPr>
        <w:tab/>
        <w:t>Ashley Purgason, Assistant Vice President for Strategic Initiatives</w:t>
      </w:r>
    </w:p>
    <w:p w:rsidR="00665756" w:rsidRDefault="00665756" w:rsidP="00665756">
      <w:pPr>
        <w:ind w:left="720" w:firstLine="720"/>
        <w:jc w:val="left"/>
        <w:rPr>
          <w:rFonts w:ascii="Times New Roman" w:hAnsi="Times New Roman"/>
        </w:rPr>
      </w:pPr>
    </w:p>
    <w:p w:rsidR="00665756" w:rsidRDefault="00665756" w:rsidP="0066575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 </w:t>
      </w:r>
      <w:r>
        <w:rPr>
          <w:rFonts w:ascii="Times New Roman" w:hAnsi="Times New Roman"/>
          <w:color w:val="1F497D"/>
        </w:rPr>
        <w:t xml:space="preserve">  </w:t>
      </w:r>
      <w:hyperlink r:id="rId4" w:history="1">
        <w:r>
          <w:rPr>
            <w:rStyle w:val="Hyperlink"/>
            <w:rFonts w:ascii="Times New Roman" w:hAnsi="Times New Roman"/>
          </w:rPr>
          <w:t>Submissions from the UCC</w:t>
        </w:r>
      </w:hyperlink>
      <w:r>
        <w:rPr>
          <w:rFonts w:ascii="Times New Roman" w:hAnsi="Times New Roman"/>
          <w:color w:val="1F497D"/>
        </w:rPr>
        <w:t> </w:t>
      </w:r>
      <w:r>
        <w:rPr>
          <w:rFonts w:ascii="Times New Roman" w:hAnsi="Times New Roman"/>
          <w:color w:val="1F497D"/>
        </w:rPr>
        <w:tab/>
      </w:r>
      <w:r>
        <w:rPr>
          <w:rFonts w:ascii="Times New Roman" w:hAnsi="Times New Roman"/>
          <w:color w:val="1F497D"/>
        </w:rPr>
        <w:tab/>
      </w:r>
      <w:r>
        <w:rPr>
          <w:rFonts w:ascii="Times New Roman" w:hAnsi="Times New Roman"/>
          <w:color w:val="1F497D"/>
        </w:rPr>
        <w:tab/>
      </w:r>
      <w:r>
        <w:rPr>
          <w:rFonts w:ascii="Times New Roman" w:hAnsi="Times New Roman"/>
        </w:rPr>
        <w:t>Diane Lange, UCC Chair</w:t>
      </w:r>
    </w:p>
    <w:p w:rsidR="00665756" w:rsidRDefault="00665756" w:rsidP="0066575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65756" w:rsidRDefault="00665756" w:rsidP="0066575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   Adjournment                              </w:t>
      </w:r>
    </w:p>
    <w:p w:rsidR="005B793E" w:rsidRPr="005B793E" w:rsidRDefault="005B793E" w:rsidP="0066575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793E" w:rsidRPr="005B793E" w:rsidRDefault="005B793E" w:rsidP="0066575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793E" w:rsidRPr="005B793E" w:rsidRDefault="005B793E" w:rsidP="000832F2">
      <w:pPr>
        <w:ind w:left="72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793E" w:rsidRPr="005B793E" w:rsidRDefault="005B793E" w:rsidP="000832F2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5B793E" w:rsidRPr="005B793E" w:rsidRDefault="005B793E" w:rsidP="005B793E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80034D" w:rsidRPr="005B793E" w:rsidRDefault="0080034D">
      <w:pPr>
        <w:rPr>
          <w:sz w:val="24"/>
          <w:szCs w:val="24"/>
        </w:rPr>
      </w:pPr>
    </w:p>
    <w:sectPr w:rsidR="0080034D" w:rsidRPr="005B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E"/>
    <w:rsid w:val="000832F2"/>
    <w:rsid w:val="001851BC"/>
    <w:rsid w:val="001E4B08"/>
    <w:rsid w:val="002502E6"/>
    <w:rsid w:val="005B793E"/>
    <w:rsid w:val="00665756"/>
    <w:rsid w:val="0069018E"/>
    <w:rsid w:val="0080034D"/>
    <w:rsid w:val="009B416B"/>
    <w:rsid w:val="00A02746"/>
    <w:rsid w:val="00C55B4E"/>
    <w:rsid w:val="00D54699"/>
    <w:rsid w:val="00F02E25"/>
    <w:rsid w:val="00F076C8"/>
    <w:rsid w:val="00F33AE7"/>
    <w:rsid w:val="00FA2738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1415"/>
  <w15:docId w15:val="{9FE56EAD-8DA1-4545-B5C0-89C21E5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3E"/>
    <w:pPr>
      <w:spacing w:after="0" w:line="240" w:lineRule="auto"/>
      <w:jc w:val="center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7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a.box.com/s/hf9yb9i2o4s00kl5hh9zdirdwl5xaj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Janelle</dc:creator>
  <cp:lastModifiedBy>Krismer, Joslyn N</cp:lastModifiedBy>
  <cp:revision>2</cp:revision>
  <cp:lastPrinted>2017-11-07T16:59:00Z</cp:lastPrinted>
  <dcterms:created xsi:type="dcterms:W3CDTF">2018-01-23T23:39:00Z</dcterms:created>
  <dcterms:modified xsi:type="dcterms:W3CDTF">2018-01-23T23:39:00Z</dcterms:modified>
</cp:coreProperties>
</file>