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68E5E41C" w:rsidR="00CE1818" w:rsidRPr="00007FC8" w:rsidRDefault="00A95CA1" w:rsidP="00371506">
      <w:pPr>
        <w:pStyle w:val="Title"/>
        <w:spacing w:before="0" w:line="240" w:lineRule="auto"/>
        <w:jc w:val="center"/>
        <w:rPr>
          <w:rFonts w:ascii="Arial" w:hAnsi="Arial" w:cs="Arial"/>
          <w:b/>
          <w:bCs/>
          <w:color w:val="000000" w:themeColor="text1"/>
          <w:sz w:val="28"/>
          <w:szCs w:val="28"/>
        </w:rPr>
      </w:pPr>
      <w:r w:rsidRPr="00007FC8">
        <w:rPr>
          <w:rFonts w:ascii="Arial" w:hAnsi="Arial" w:cs="Arial"/>
          <w:b/>
          <w:bCs/>
          <w:color w:val="000000" w:themeColor="text1"/>
          <w:sz w:val="28"/>
          <w:szCs w:val="28"/>
        </w:rPr>
        <w:t>PSYC-2317/</w:t>
      </w:r>
      <w:r w:rsidR="004E48DC" w:rsidRPr="00007FC8">
        <w:rPr>
          <w:rFonts w:ascii="Arial" w:hAnsi="Arial" w:cs="Arial"/>
          <w:b/>
          <w:bCs/>
          <w:color w:val="000000" w:themeColor="text1"/>
          <w:sz w:val="28"/>
          <w:szCs w:val="28"/>
        </w:rPr>
        <w:t>HEED</w:t>
      </w:r>
      <w:r w:rsidRPr="00007FC8">
        <w:rPr>
          <w:rFonts w:ascii="Arial" w:hAnsi="Arial" w:cs="Arial"/>
          <w:b/>
          <w:bCs/>
          <w:color w:val="000000" w:themeColor="text1"/>
          <w:sz w:val="28"/>
          <w:szCs w:val="28"/>
        </w:rPr>
        <w:t>-</w:t>
      </w:r>
      <w:r w:rsidR="004E48DC" w:rsidRPr="00007FC8">
        <w:rPr>
          <w:rFonts w:ascii="Arial" w:hAnsi="Arial" w:cs="Arial"/>
          <w:b/>
          <w:bCs/>
          <w:color w:val="000000" w:themeColor="text1"/>
          <w:sz w:val="28"/>
          <w:szCs w:val="28"/>
        </w:rPr>
        <w:t>2317</w:t>
      </w:r>
      <w:r w:rsidRPr="00007FC8">
        <w:rPr>
          <w:rFonts w:ascii="Arial" w:hAnsi="Arial" w:cs="Arial"/>
          <w:b/>
          <w:bCs/>
          <w:color w:val="000000" w:themeColor="text1"/>
          <w:sz w:val="28"/>
          <w:szCs w:val="28"/>
        </w:rPr>
        <w:t>/</w:t>
      </w:r>
      <w:r w:rsidR="004E48DC" w:rsidRPr="00007FC8">
        <w:rPr>
          <w:rFonts w:ascii="Arial" w:hAnsi="Arial" w:cs="Arial"/>
          <w:b/>
          <w:bCs/>
          <w:color w:val="000000" w:themeColor="text1"/>
          <w:sz w:val="28"/>
          <w:szCs w:val="28"/>
        </w:rPr>
        <w:t>WOMS</w:t>
      </w:r>
      <w:r w:rsidRPr="00007FC8">
        <w:rPr>
          <w:rFonts w:ascii="Arial" w:hAnsi="Arial" w:cs="Arial"/>
          <w:b/>
          <w:bCs/>
          <w:color w:val="000000" w:themeColor="text1"/>
          <w:sz w:val="28"/>
          <w:szCs w:val="28"/>
        </w:rPr>
        <w:t>-</w:t>
      </w:r>
      <w:r w:rsidR="004E48DC" w:rsidRPr="00007FC8">
        <w:rPr>
          <w:rFonts w:ascii="Arial" w:hAnsi="Arial" w:cs="Arial"/>
          <w:b/>
          <w:bCs/>
          <w:color w:val="000000" w:themeColor="text1"/>
          <w:sz w:val="28"/>
          <w:szCs w:val="28"/>
        </w:rPr>
        <w:t>2317</w:t>
      </w:r>
      <w:r w:rsidR="00371506" w:rsidRPr="00007FC8">
        <w:rPr>
          <w:rFonts w:ascii="Arial" w:hAnsi="Arial" w:cs="Arial"/>
          <w:b/>
          <w:bCs/>
          <w:color w:val="000000" w:themeColor="text1"/>
          <w:sz w:val="28"/>
          <w:szCs w:val="28"/>
        </w:rPr>
        <w:t xml:space="preserve">: </w:t>
      </w:r>
      <w:r w:rsidR="00BB1A3D" w:rsidRPr="00007FC8">
        <w:rPr>
          <w:rFonts w:ascii="Arial" w:hAnsi="Arial" w:cs="Arial"/>
          <w:b/>
          <w:bCs/>
          <w:color w:val="000000" w:themeColor="text1"/>
          <w:sz w:val="28"/>
          <w:szCs w:val="28"/>
        </w:rPr>
        <w:t>Human Sexuality</w:t>
      </w:r>
    </w:p>
    <w:p w14:paraId="626A2657" w14:textId="068FEA24" w:rsidR="00141EC6" w:rsidRPr="008A4C08" w:rsidRDefault="007F5638" w:rsidP="00371506">
      <w:pPr>
        <w:jc w:val="center"/>
        <w:rPr>
          <w:color w:val="000000" w:themeColor="text1"/>
        </w:rPr>
      </w:pPr>
      <w:r>
        <w:rPr>
          <w:color w:val="000000" w:themeColor="text1"/>
        </w:rPr>
        <w:t>Spring</w:t>
      </w:r>
      <w:r w:rsidR="00B15CE7" w:rsidRPr="008A4C08">
        <w:rPr>
          <w:color w:val="000000" w:themeColor="text1"/>
        </w:rPr>
        <w:t xml:space="preserve"> 202</w:t>
      </w:r>
      <w:r>
        <w:rPr>
          <w:color w:val="000000" w:themeColor="text1"/>
        </w:rPr>
        <w:t>3</w:t>
      </w:r>
    </w:p>
    <w:p w14:paraId="2FBCE0FF" w14:textId="77777777" w:rsidR="00371506" w:rsidRPr="008A4C08" w:rsidRDefault="00371506" w:rsidP="00A35D1B">
      <w:pPr>
        <w:pStyle w:val="Heading2"/>
      </w:pPr>
      <w:r w:rsidRPr="008A4C08">
        <w:t>Instructor Information</w:t>
      </w:r>
    </w:p>
    <w:p w14:paraId="490D4F0B" w14:textId="6200CC0C" w:rsidR="000D7CC4" w:rsidRPr="008A4C08" w:rsidRDefault="001D11A1" w:rsidP="00371506">
      <w:pPr>
        <w:pStyle w:val="Heading3"/>
      </w:pPr>
      <w:r w:rsidRPr="008A4C08">
        <w:t>Instructor</w:t>
      </w:r>
      <w:r w:rsidR="00371506" w:rsidRPr="008A4C08">
        <w:t>(s)</w:t>
      </w:r>
    </w:p>
    <w:p w14:paraId="1E9E2B1F" w14:textId="1951A801" w:rsidR="00872D63" w:rsidRPr="008A4C08" w:rsidRDefault="00BB1A3D" w:rsidP="00371506">
      <w:pPr>
        <w:rPr>
          <w:color w:val="000000" w:themeColor="text1"/>
        </w:rPr>
      </w:pPr>
      <w:r w:rsidRPr="008A4C08">
        <w:rPr>
          <w:color w:val="000000" w:themeColor="text1"/>
        </w:rPr>
        <w:t>Rebecca Escoto</w:t>
      </w:r>
    </w:p>
    <w:p w14:paraId="34E8FABC" w14:textId="77777777" w:rsidR="00141EC6" w:rsidRPr="008A4C08" w:rsidRDefault="00141EC6" w:rsidP="00371506">
      <w:pPr>
        <w:pStyle w:val="Heading3"/>
      </w:pPr>
      <w:r w:rsidRPr="008A4C08">
        <w:t>Office Number</w:t>
      </w:r>
    </w:p>
    <w:p w14:paraId="68E7DA28" w14:textId="42F380E3" w:rsidR="00872D63" w:rsidRPr="008A4C08" w:rsidRDefault="00BB1A3D" w:rsidP="00371506">
      <w:pPr>
        <w:rPr>
          <w:color w:val="000000" w:themeColor="text1"/>
        </w:rPr>
      </w:pPr>
      <w:r w:rsidRPr="008A4C08">
        <w:rPr>
          <w:color w:val="000000" w:themeColor="text1"/>
        </w:rPr>
        <w:t xml:space="preserve">Office Number: LS </w:t>
      </w:r>
      <w:r w:rsidR="00A95CA1" w:rsidRPr="008A4C08">
        <w:rPr>
          <w:color w:val="000000" w:themeColor="text1"/>
        </w:rPr>
        <w:t>410</w:t>
      </w:r>
    </w:p>
    <w:p w14:paraId="21A924E6" w14:textId="77777777" w:rsidR="000D7CC4" w:rsidRPr="008A4C08" w:rsidRDefault="000E5E04" w:rsidP="00371506">
      <w:pPr>
        <w:pStyle w:val="Heading3"/>
      </w:pPr>
      <w:r w:rsidRPr="008A4C08">
        <w:t>Office Telephone Number</w:t>
      </w:r>
    </w:p>
    <w:p w14:paraId="70F94266" w14:textId="4B866B14" w:rsidR="00872D63" w:rsidRPr="008A4C08" w:rsidRDefault="00BB1A3D" w:rsidP="00371506">
      <w:pPr>
        <w:rPr>
          <w:color w:val="000000" w:themeColor="text1"/>
        </w:rPr>
      </w:pPr>
      <w:r w:rsidRPr="008A4C08">
        <w:rPr>
          <w:color w:val="000000" w:themeColor="text1"/>
        </w:rPr>
        <w:t>Psychology Department Office Telephone Number: 817-272-2281</w:t>
      </w:r>
    </w:p>
    <w:p w14:paraId="257541C3" w14:textId="77777777" w:rsidR="00141EC6" w:rsidRPr="008A4C08" w:rsidRDefault="000E5E04" w:rsidP="00371506">
      <w:pPr>
        <w:pStyle w:val="Heading3"/>
      </w:pPr>
      <w:r w:rsidRPr="008A4C08">
        <w:t>Email Address</w:t>
      </w:r>
    </w:p>
    <w:p w14:paraId="1E688F50" w14:textId="79023AFD" w:rsidR="00C31056" w:rsidRPr="000D7CC4" w:rsidRDefault="00EF1300" w:rsidP="00371506">
      <w:pPr>
        <w:rPr>
          <w:rFonts w:cs="Arial"/>
        </w:rPr>
      </w:pPr>
      <w:hyperlink r:id="rId11" w:history="1">
        <w:r w:rsidR="00BB1A3D" w:rsidRPr="00B3070C">
          <w:rPr>
            <w:rStyle w:val="Hyperlink"/>
            <w:rFonts w:cs="Arial"/>
          </w:rPr>
          <w:t>Rebecca.Escoto@uta.edu</w:t>
        </w:r>
      </w:hyperlink>
      <w:r w:rsidR="00BB1A3D">
        <w:rPr>
          <w:rFonts w:cs="Arial"/>
        </w:rPr>
        <w:t xml:space="preserve"> </w:t>
      </w:r>
    </w:p>
    <w:p w14:paraId="2C4EAFC1" w14:textId="77777777" w:rsidR="000D7CC4" w:rsidRDefault="000E5E04" w:rsidP="00371506">
      <w:pPr>
        <w:pStyle w:val="Heading3"/>
      </w:pPr>
      <w:r>
        <w:t>Faculty Profile</w:t>
      </w:r>
    </w:p>
    <w:bookmarkStart w:id="0" w:name="_Hlk92700438"/>
    <w:p w14:paraId="61B941B9" w14:textId="525EAD7D" w:rsidR="00C31056" w:rsidRPr="00923DDC" w:rsidRDefault="00C31C18" w:rsidP="00371506">
      <w:pPr>
        <w:rPr>
          <w:rFonts w:cs="Arial"/>
        </w:rPr>
      </w:pPr>
      <w:r>
        <w:fldChar w:fldCharType="begin"/>
      </w:r>
      <w:r>
        <w:instrText xml:space="preserve"> HYPERLINK "https://www.uta.edu/academics/faculty/profile?username=escotor" </w:instrText>
      </w:r>
      <w:r>
        <w:fldChar w:fldCharType="separate"/>
      </w:r>
      <w:r w:rsidRPr="00C31C18">
        <w:rPr>
          <w:rStyle w:val="Hyperlink"/>
        </w:rPr>
        <w:t>Rebecca Escoto</w:t>
      </w:r>
      <w:r>
        <w:fldChar w:fldCharType="end"/>
      </w:r>
      <w:r w:rsidR="00371506">
        <w:t xml:space="preserve"> (</w:t>
      </w:r>
      <w:r w:rsidR="00371506" w:rsidRPr="008A4C08">
        <w:t>https://www.uta.edu/academics/faculty/profile?username=escotor</w:t>
      </w:r>
      <w:r w:rsidR="00371506">
        <w:t xml:space="preserve">) </w:t>
      </w:r>
    </w:p>
    <w:bookmarkEnd w:id="0"/>
    <w:p w14:paraId="1B1B4268" w14:textId="77777777" w:rsidR="000D7CC4" w:rsidRPr="007D40F3" w:rsidRDefault="000E5E04" w:rsidP="00371506">
      <w:pPr>
        <w:pStyle w:val="Heading3"/>
      </w:pPr>
      <w:r>
        <w:t>Office Hours</w:t>
      </w:r>
    </w:p>
    <w:p w14:paraId="7FCF4E58" w14:textId="1AA44C22" w:rsidR="00C31056" w:rsidRPr="007D40F3" w:rsidRDefault="00C32C9C" w:rsidP="00371506">
      <w:r w:rsidRPr="001E3D70">
        <w:t xml:space="preserve">Tuesdays/Thursdays </w:t>
      </w:r>
      <w:r w:rsidR="00A80811">
        <w:t>11</w:t>
      </w:r>
      <w:r w:rsidRPr="001E3D70">
        <w:t>:</w:t>
      </w:r>
      <w:r w:rsidR="00A80811">
        <w:t>3</w:t>
      </w:r>
      <w:r w:rsidRPr="001E3D70">
        <w:t>0-</w:t>
      </w:r>
      <w:r w:rsidR="00A80811">
        <w:t>12</w:t>
      </w:r>
      <w:r w:rsidRPr="001E3D70">
        <w:t>:</w:t>
      </w:r>
      <w:r w:rsidR="00A80811">
        <w:t>2</w:t>
      </w:r>
      <w:r w:rsidRPr="001E3D70">
        <w:t xml:space="preserve">0 p.m. in LS </w:t>
      </w:r>
      <w:r>
        <w:t xml:space="preserve">410, or by appointment. </w:t>
      </w:r>
      <w:r w:rsidR="007D40F3">
        <w:t xml:space="preserve">Start by sending me an email and we can arrange a time to meet. </w:t>
      </w:r>
      <w:r w:rsidR="0069088B">
        <w:t>I can also meet students virtually in Teams or off-campus.</w:t>
      </w:r>
    </w:p>
    <w:p w14:paraId="634C4FE1" w14:textId="77777777" w:rsidR="00371506" w:rsidRPr="000D7CC4" w:rsidRDefault="00371506" w:rsidP="00A35D1B">
      <w:pPr>
        <w:pStyle w:val="Heading2"/>
      </w:pPr>
      <w:r>
        <w:t xml:space="preserve">Course </w:t>
      </w:r>
      <w:r w:rsidRPr="000D7CC4">
        <w:t>Information</w:t>
      </w:r>
    </w:p>
    <w:p w14:paraId="6D2B4DA9" w14:textId="77777777" w:rsidR="000D7CC4" w:rsidRDefault="00141EC6" w:rsidP="00336412">
      <w:pPr>
        <w:pStyle w:val="Heading3"/>
      </w:pPr>
      <w:r w:rsidRPr="0016052E">
        <w:t xml:space="preserve">Section </w:t>
      </w:r>
      <w:r w:rsidR="001D11A1" w:rsidRPr="0016052E">
        <w:t>Information</w:t>
      </w:r>
    </w:p>
    <w:p w14:paraId="314F39A4" w14:textId="64AA6A15" w:rsidR="00C31056" w:rsidRPr="00693E08" w:rsidRDefault="0069088B" w:rsidP="00371506">
      <w:r>
        <w:t xml:space="preserve">This course is </w:t>
      </w:r>
      <w:r w:rsidR="000E0594">
        <w:t>cross listed</w:t>
      </w:r>
      <w:r>
        <w:t xml:space="preserve">: </w:t>
      </w:r>
      <w:r w:rsidR="00693E08" w:rsidRPr="00693E08">
        <w:t>PSYC 2317-001, HEED 2317-001, WOMS 2317-001</w:t>
      </w:r>
    </w:p>
    <w:p w14:paraId="47631C1F" w14:textId="77777777" w:rsidR="000D7CC4" w:rsidRDefault="00141EC6" w:rsidP="00336412">
      <w:pPr>
        <w:pStyle w:val="Heading3"/>
      </w:pPr>
      <w:r w:rsidRPr="0016052E">
        <w:t>T</w:t>
      </w:r>
      <w:r w:rsidR="000E5E04">
        <w:t>ime and Place of Class Meetings</w:t>
      </w:r>
    </w:p>
    <w:p w14:paraId="46FFA7A5" w14:textId="6BBE1687" w:rsidR="00347C6B" w:rsidRPr="001E3D70" w:rsidRDefault="00347C6B" w:rsidP="00371506">
      <w:r w:rsidRPr="004678BB">
        <w:rPr>
          <w:highlight w:val="yellow"/>
        </w:rPr>
        <w:t>Tuesdays</w:t>
      </w:r>
      <w:r w:rsidR="00374CED" w:rsidRPr="004678BB">
        <w:rPr>
          <w:highlight w:val="yellow"/>
        </w:rPr>
        <w:t>/</w:t>
      </w:r>
      <w:r w:rsidRPr="004678BB">
        <w:rPr>
          <w:highlight w:val="yellow"/>
        </w:rPr>
        <w:t xml:space="preserve">Thursdays </w:t>
      </w:r>
      <w:r w:rsidR="00A80811" w:rsidRPr="004678BB">
        <w:rPr>
          <w:highlight w:val="yellow"/>
        </w:rPr>
        <w:t>1</w:t>
      </w:r>
      <w:r w:rsidRPr="004678BB">
        <w:rPr>
          <w:highlight w:val="yellow"/>
        </w:rPr>
        <w:t>2:</w:t>
      </w:r>
      <w:r w:rsidR="00A80811" w:rsidRPr="004678BB">
        <w:rPr>
          <w:highlight w:val="yellow"/>
        </w:rPr>
        <w:t>3</w:t>
      </w:r>
      <w:r w:rsidRPr="004678BB">
        <w:rPr>
          <w:highlight w:val="yellow"/>
        </w:rPr>
        <w:t>0-</w:t>
      </w:r>
      <w:r w:rsidR="00A80811" w:rsidRPr="004678BB">
        <w:rPr>
          <w:highlight w:val="yellow"/>
        </w:rPr>
        <w:t>1</w:t>
      </w:r>
      <w:r w:rsidRPr="004678BB">
        <w:rPr>
          <w:highlight w:val="yellow"/>
        </w:rPr>
        <w:t>:</w:t>
      </w:r>
      <w:r w:rsidR="00A80811" w:rsidRPr="004678BB">
        <w:rPr>
          <w:highlight w:val="yellow"/>
        </w:rPr>
        <w:t>5</w:t>
      </w:r>
      <w:r w:rsidRPr="004678BB">
        <w:rPr>
          <w:highlight w:val="yellow"/>
        </w:rPr>
        <w:t>0 p.m. in LS 11</w:t>
      </w:r>
      <w:r w:rsidR="004678BB" w:rsidRPr="004678BB">
        <w:rPr>
          <w:highlight w:val="yellow"/>
        </w:rPr>
        <w:t>9</w:t>
      </w:r>
    </w:p>
    <w:p w14:paraId="3E7F3488" w14:textId="77777777" w:rsidR="006977A7" w:rsidRDefault="00A35FC7" w:rsidP="006977A7">
      <w:pPr>
        <w:pStyle w:val="Heading3"/>
      </w:pPr>
      <w:r w:rsidRPr="00A35FC7">
        <w:t>Modality</w:t>
      </w:r>
    </w:p>
    <w:p w14:paraId="244BD1F0" w14:textId="6B949759" w:rsidR="00347C6B" w:rsidRDefault="00A35FC7" w:rsidP="00007FC8">
      <w:pPr>
        <w:spacing w:after="240"/>
      </w:pPr>
      <w:r>
        <w:t>Majority On-Campus. The majority of course instruction, exams and projects delivered on-campus or at designated instructional sites, in-person.</w:t>
      </w:r>
    </w:p>
    <w:p w14:paraId="403ABF68" w14:textId="16E38BF2" w:rsidR="00C31056" w:rsidRPr="00347C6B" w:rsidRDefault="00347C6B" w:rsidP="00007FC8">
      <w:pPr>
        <w:spacing w:after="240"/>
      </w:pPr>
      <w:r w:rsidRPr="00347C6B">
        <w:t xml:space="preserve">This is an On Campus class is scheduled to meet on Tuesdays/Thursdays from </w:t>
      </w:r>
      <w:r w:rsidR="00DF6AEE">
        <w:t>1</w:t>
      </w:r>
      <w:r w:rsidRPr="00347C6B">
        <w:t>2:</w:t>
      </w:r>
      <w:r w:rsidR="00DF6AEE">
        <w:t>3</w:t>
      </w:r>
      <w:r w:rsidRPr="00347C6B">
        <w:t xml:space="preserve">0 to </w:t>
      </w:r>
      <w:r w:rsidR="00DF6AEE">
        <w:t>1</w:t>
      </w:r>
      <w:r w:rsidRPr="00347C6B">
        <w:t>:</w:t>
      </w:r>
      <w:r w:rsidR="00DF6AEE">
        <w:t>5</w:t>
      </w:r>
      <w:r w:rsidRPr="00347C6B">
        <w:t>0 pm. Students will be required to attend all class sessions on campus (unless otherwise noted in the syllabus</w:t>
      </w:r>
      <w:r w:rsidR="00DF78A4">
        <w:t xml:space="preserve"> or announced in Canvas</w:t>
      </w:r>
      <w:r w:rsidRPr="00347C6B">
        <w:t>) on all scheduled days/times throughout the semester.</w:t>
      </w:r>
    </w:p>
    <w:p w14:paraId="38A65C61" w14:textId="77777777" w:rsidR="00336412" w:rsidRDefault="000E5E04" w:rsidP="00336412">
      <w:pPr>
        <w:pStyle w:val="Heading3"/>
        <w:rPr>
          <w:lang w:eastAsia="en-US"/>
        </w:rPr>
      </w:pPr>
      <w:r>
        <w:t>Description of Course Content</w:t>
      </w:r>
    </w:p>
    <w:p w14:paraId="5141F4DA" w14:textId="5E608A4C" w:rsidR="00347C6B" w:rsidRPr="00336412" w:rsidRDefault="00347C6B" w:rsidP="00371506">
      <w:r w:rsidRPr="00336412">
        <w:t>The physiological, psychological, and sociological aspects of human sexuality. Offered as BIOL 2317, HEED 2317, PSYC 2317, and WOMS 2317. Credit will be granted for one of these courses only. Students seeking certification in Health Education must enroll in HEED 2317. Students seeking credit toward their science requirement must enroll in BIOL 2317. May not be used for biology grade point calculation or biology credit toward a BS degree in biology, microbiology, medical technology, psychology, or sociology.</w:t>
      </w:r>
    </w:p>
    <w:p w14:paraId="2935CA0F" w14:textId="71736FA6" w:rsidR="00141EC6" w:rsidRPr="00336412" w:rsidRDefault="000E5E04" w:rsidP="00A35FC7">
      <w:pPr>
        <w:pStyle w:val="Heading3"/>
      </w:pPr>
      <w:r>
        <w:lastRenderedPageBreak/>
        <w:t>Student Learning Outcomes</w:t>
      </w:r>
    </w:p>
    <w:p w14:paraId="7CE3B805" w14:textId="17BDCE48" w:rsidR="00F5302E" w:rsidRPr="0032667B" w:rsidRDefault="00F5302E" w:rsidP="00336412">
      <w:r w:rsidRPr="0032667B">
        <w:t>Upon successful completion of this course, PSYC 23</w:t>
      </w:r>
      <w:r>
        <w:t>17</w:t>
      </w:r>
      <w:r w:rsidRPr="0032667B">
        <w:t xml:space="preserve"> students will be able to: </w:t>
      </w:r>
    </w:p>
    <w:p w14:paraId="47179C5D" w14:textId="77777777" w:rsidR="00F5302E" w:rsidRPr="006977A7" w:rsidRDefault="00F5302E" w:rsidP="00336412">
      <w:pPr>
        <w:pStyle w:val="ListParagraph"/>
        <w:numPr>
          <w:ilvl w:val="0"/>
          <w:numId w:val="15"/>
        </w:numPr>
        <w:rPr>
          <w:rFonts w:ascii="Times New Roman" w:hAnsi="Times New Roman"/>
          <w:sz w:val="24"/>
          <w:szCs w:val="24"/>
        </w:rPr>
      </w:pPr>
      <w:r w:rsidRPr="006977A7">
        <w:rPr>
          <w:rFonts w:ascii="Times New Roman" w:hAnsi="Times New Roman"/>
          <w:sz w:val="24"/>
          <w:szCs w:val="24"/>
        </w:rPr>
        <w:t>Identify common myths of human sexual functioning.</w:t>
      </w:r>
    </w:p>
    <w:p w14:paraId="6FD6820F" w14:textId="77777777" w:rsidR="00F5302E" w:rsidRPr="006977A7" w:rsidRDefault="00F5302E" w:rsidP="00336412">
      <w:pPr>
        <w:pStyle w:val="ListParagraph"/>
        <w:numPr>
          <w:ilvl w:val="0"/>
          <w:numId w:val="15"/>
        </w:numPr>
        <w:rPr>
          <w:rFonts w:ascii="Times New Roman" w:hAnsi="Times New Roman"/>
          <w:sz w:val="24"/>
          <w:szCs w:val="24"/>
        </w:rPr>
      </w:pPr>
      <w:r w:rsidRPr="006977A7">
        <w:rPr>
          <w:rFonts w:ascii="Times New Roman" w:hAnsi="Times New Roman"/>
          <w:sz w:val="24"/>
          <w:szCs w:val="24"/>
        </w:rPr>
        <w:t>Identify human sexual behaviors and sexual responses.</w:t>
      </w:r>
    </w:p>
    <w:p w14:paraId="13487755" w14:textId="77777777" w:rsidR="00F5302E" w:rsidRPr="006977A7" w:rsidRDefault="00F5302E" w:rsidP="00336412">
      <w:pPr>
        <w:pStyle w:val="ListParagraph"/>
        <w:numPr>
          <w:ilvl w:val="0"/>
          <w:numId w:val="15"/>
        </w:numPr>
        <w:rPr>
          <w:rFonts w:ascii="Times New Roman" w:hAnsi="Times New Roman"/>
          <w:sz w:val="24"/>
          <w:szCs w:val="24"/>
        </w:rPr>
      </w:pPr>
      <w:r w:rsidRPr="006977A7">
        <w:rPr>
          <w:rFonts w:ascii="Times New Roman" w:hAnsi="Times New Roman"/>
          <w:sz w:val="24"/>
          <w:szCs w:val="24"/>
        </w:rPr>
        <w:t>Explain the relationship between sexuality and developmental changes throughout the lifespan.</w:t>
      </w:r>
    </w:p>
    <w:p w14:paraId="5E16B159" w14:textId="77777777" w:rsidR="00F5302E" w:rsidRPr="006977A7" w:rsidRDefault="00F5302E" w:rsidP="00336412">
      <w:pPr>
        <w:pStyle w:val="ListParagraph"/>
        <w:numPr>
          <w:ilvl w:val="0"/>
          <w:numId w:val="15"/>
        </w:numPr>
        <w:rPr>
          <w:rFonts w:ascii="Times New Roman" w:hAnsi="Times New Roman"/>
          <w:sz w:val="24"/>
          <w:szCs w:val="24"/>
        </w:rPr>
      </w:pPr>
      <w:r w:rsidRPr="006977A7">
        <w:rPr>
          <w:rFonts w:ascii="Times New Roman" w:hAnsi="Times New Roman"/>
          <w:sz w:val="24"/>
          <w:szCs w:val="24"/>
        </w:rPr>
        <w:t>Describe the causes, symptoms, and treatments for sexually transmitted infections and the behaviors that increase and decrease the risk of contracting an STI.</w:t>
      </w:r>
    </w:p>
    <w:p w14:paraId="279E8963" w14:textId="77777777" w:rsidR="00F5302E" w:rsidRPr="006977A7" w:rsidRDefault="00F5302E" w:rsidP="00336412">
      <w:pPr>
        <w:pStyle w:val="ListParagraph"/>
        <w:numPr>
          <w:ilvl w:val="0"/>
          <w:numId w:val="15"/>
        </w:numPr>
        <w:rPr>
          <w:rFonts w:ascii="Times New Roman" w:hAnsi="Times New Roman"/>
          <w:sz w:val="24"/>
          <w:szCs w:val="24"/>
        </w:rPr>
      </w:pPr>
      <w:r w:rsidRPr="006977A7">
        <w:rPr>
          <w:rFonts w:ascii="Times New Roman" w:hAnsi="Times New Roman"/>
          <w:sz w:val="24"/>
          <w:szCs w:val="24"/>
        </w:rPr>
        <w:t>Describe the principles of effective communication and the specific barriers to effective communication about sex and sexuality.</w:t>
      </w:r>
    </w:p>
    <w:p w14:paraId="08095D94" w14:textId="77777777" w:rsidR="00F5302E" w:rsidRPr="006977A7" w:rsidRDefault="00F5302E" w:rsidP="00336412">
      <w:pPr>
        <w:pStyle w:val="ListParagraph"/>
        <w:numPr>
          <w:ilvl w:val="0"/>
          <w:numId w:val="15"/>
        </w:numPr>
        <w:rPr>
          <w:rFonts w:ascii="Times New Roman" w:hAnsi="Times New Roman"/>
          <w:sz w:val="24"/>
          <w:szCs w:val="24"/>
        </w:rPr>
      </w:pPr>
      <w:r w:rsidRPr="006977A7">
        <w:rPr>
          <w:rFonts w:ascii="Times New Roman" w:hAnsi="Times New Roman"/>
          <w:sz w:val="24"/>
          <w:szCs w:val="24"/>
        </w:rPr>
        <w:t>Use an academic sexual vocabulary.</w:t>
      </w:r>
    </w:p>
    <w:p w14:paraId="6A57BC99" w14:textId="77777777" w:rsidR="00F5302E" w:rsidRPr="006977A7" w:rsidRDefault="00F5302E" w:rsidP="00336412">
      <w:pPr>
        <w:pStyle w:val="ListParagraph"/>
        <w:numPr>
          <w:ilvl w:val="0"/>
          <w:numId w:val="15"/>
        </w:numPr>
        <w:rPr>
          <w:rFonts w:ascii="Times New Roman" w:hAnsi="Times New Roman"/>
          <w:sz w:val="24"/>
          <w:szCs w:val="24"/>
        </w:rPr>
      </w:pPr>
      <w:r w:rsidRPr="006977A7">
        <w:rPr>
          <w:rFonts w:ascii="Times New Roman" w:hAnsi="Times New Roman"/>
          <w:sz w:val="24"/>
          <w:szCs w:val="24"/>
        </w:rPr>
        <w:t>Discuss cultural differences in sexual attitudes and behaviors.</w:t>
      </w:r>
    </w:p>
    <w:p w14:paraId="290F0956" w14:textId="77777777" w:rsidR="00F5302E" w:rsidRPr="006977A7" w:rsidRDefault="00F5302E" w:rsidP="00336412">
      <w:pPr>
        <w:pStyle w:val="ListParagraph"/>
        <w:numPr>
          <w:ilvl w:val="0"/>
          <w:numId w:val="15"/>
        </w:numPr>
        <w:rPr>
          <w:rFonts w:ascii="Times New Roman" w:hAnsi="Times New Roman"/>
          <w:sz w:val="24"/>
          <w:szCs w:val="24"/>
        </w:rPr>
      </w:pPr>
      <w:r w:rsidRPr="006977A7">
        <w:rPr>
          <w:rFonts w:ascii="Times New Roman" w:hAnsi="Times New Roman"/>
          <w:sz w:val="24"/>
          <w:szCs w:val="24"/>
        </w:rPr>
        <w:t>Identify the occurrence and causes of sexual variations.</w:t>
      </w:r>
    </w:p>
    <w:p w14:paraId="6A4C1200" w14:textId="762CA050" w:rsidR="00F5302E" w:rsidRPr="006977A7" w:rsidRDefault="00F5302E" w:rsidP="00336412">
      <w:pPr>
        <w:pStyle w:val="ListParagraph"/>
        <w:numPr>
          <w:ilvl w:val="0"/>
          <w:numId w:val="15"/>
        </w:numPr>
        <w:rPr>
          <w:rFonts w:ascii="Times New Roman" w:hAnsi="Times New Roman"/>
          <w:sz w:val="24"/>
          <w:szCs w:val="24"/>
        </w:rPr>
      </w:pPr>
      <w:r w:rsidRPr="006977A7">
        <w:rPr>
          <w:rFonts w:ascii="Times New Roman" w:hAnsi="Times New Roman"/>
          <w:sz w:val="24"/>
          <w:szCs w:val="24"/>
        </w:rPr>
        <w:t>Identify contraceptive methods and how these methods prevent conception.</w:t>
      </w:r>
    </w:p>
    <w:p w14:paraId="7F5A9C01" w14:textId="77777777" w:rsidR="00A35FC7" w:rsidRDefault="00A35FC7" w:rsidP="00A35FC7">
      <w:pPr>
        <w:pStyle w:val="Heading3"/>
      </w:pPr>
      <w:r w:rsidRPr="0016052E">
        <w:t xml:space="preserve">Required Textbooks and Other </w:t>
      </w:r>
      <w:r>
        <w:t>Course Materials</w:t>
      </w:r>
    </w:p>
    <w:p w14:paraId="7D0E9E27" w14:textId="1800C6E2" w:rsidR="001E3D70" w:rsidRPr="002D364B" w:rsidRDefault="001E3D70" w:rsidP="00336412">
      <w:pPr>
        <w:pStyle w:val="Heading3"/>
        <w:rPr>
          <w:sz w:val="24"/>
          <w:szCs w:val="22"/>
        </w:rPr>
      </w:pPr>
      <w:r w:rsidRPr="002D364B">
        <w:rPr>
          <w:sz w:val="24"/>
          <w:szCs w:val="22"/>
        </w:rPr>
        <w:t>Textbook</w:t>
      </w:r>
      <w:r w:rsidR="00EF39F0" w:rsidRPr="002D364B">
        <w:rPr>
          <w:sz w:val="24"/>
          <w:szCs w:val="22"/>
        </w:rPr>
        <w:t xml:space="preserve"> &amp; </w:t>
      </w:r>
      <w:proofErr w:type="gramStart"/>
      <w:r w:rsidR="00EF39F0" w:rsidRPr="002D364B">
        <w:rPr>
          <w:sz w:val="24"/>
          <w:szCs w:val="22"/>
        </w:rPr>
        <w:t>Connect</w:t>
      </w:r>
      <w:proofErr w:type="gramEnd"/>
      <w:r w:rsidR="000F66FC" w:rsidRPr="002D364B">
        <w:rPr>
          <w:sz w:val="24"/>
          <w:szCs w:val="22"/>
        </w:rPr>
        <w:t xml:space="preserve"> digital software</w:t>
      </w:r>
      <w:r w:rsidRPr="002D364B">
        <w:rPr>
          <w:sz w:val="24"/>
          <w:szCs w:val="22"/>
        </w:rPr>
        <w:t>:</w:t>
      </w:r>
    </w:p>
    <w:p w14:paraId="3713D93C" w14:textId="7EC51837" w:rsidR="003C5830" w:rsidRDefault="00203BF8" w:rsidP="002D364B">
      <w:pPr>
        <w:spacing w:after="240"/>
      </w:pPr>
      <w:r w:rsidRPr="003C5830">
        <w:rPr>
          <w:b/>
          <w:bCs/>
        </w:rPr>
        <w:t>Connect Online</w:t>
      </w:r>
      <w:r w:rsidRPr="00203BF8">
        <w:t xml:space="preserve"> for </w:t>
      </w:r>
      <w:r w:rsidRPr="003C5830">
        <w:rPr>
          <w:u w:val="single"/>
        </w:rPr>
        <w:t>Human Sexuality: Self, Society, and Culture</w:t>
      </w:r>
      <w:r w:rsidR="000F66FC" w:rsidRPr="000F66FC">
        <w:t>,</w:t>
      </w:r>
      <w:r w:rsidRPr="00203BF8">
        <w:t xml:space="preserve"> 2</w:t>
      </w:r>
      <w:r w:rsidRPr="003C5830">
        <w:rPr>
          <w:vertAlign w:val="superscript"/>
        </w:rPr>
        <w:t>nd</w:t>
      </w:r>
      <w:r w:rsidR="003C5830">
        <w:t xml:space="preserve"> e</w:t>
      </w:r>
      <w:r w:rsidRPr="00203BF8">
        <w:t>dition</w:t>
      </w:r>
      <w:r w:rsidR="003C5830">
        <w:t xml:space="preserve"> (2021) by Gilbert </w:t>
      </w:r>
      <w:proofErr w:type="spellStart"/>
      <w:r w:rsidR="003C5830">
        <w:t>Herdt</w:t>
      </w:r>
      <w:proofErr w:type="spellEnd"/>
      <w:r w:rsidR="003C5830">
        <w:t xml:space="preserve"> and Nicole </w:t>
      </w:r>
      <w:proofErr w:type="spellStart"/>
      <w:r w:rsidR="003C5830">
        <w:t>Polen</w:t>
      </w:r>
      <w:proofErr w:type="spellEnd"/>
      <w:r w:rsidR="003C5830">
        <w:t xml:space="preserve">-Petit. </w:t>
      </w:r>
      <w:r w:rsidR="00F90B49">
        <w:t>Publisher: McGraw-Hill Education</w:t>
      </w:r>
    </w:p>
    <w:p w14:paraId="6A3F035E" w14:textId="5474193C" w:rsidR="002D364B" w:rsidRPr="002D364B" w:rsidRDefault="002D364B" w:rsidP="002D364B">
      <w:pPr>
        <w:spacing w:after="240"/>
        <w:rPr>
          <w:b/>
          <w:bCs/>
        </w:rPr>
      </w:pPr>
      <w:r w:rsidRPr="002D364B">
        <w:rPr>
          <w:b/>
          <w:bCs/>
        </w:rPr>
        <w:t xml:space="preserve">Click this link: </w:t>
      </w:r>
      <w:hyperlink r:id="rId12" w:history="1">
        <w:r w:rsidRPr="002D364B">
          <w:rPr>
            <w:rStyle w:val="Hyperlink"/>
            <w:b/>
            <w:bCs/>
          </w:rPr>
          <w:t>https://connect.mheducation.com/class/r-escoto-spring-2023-uta</w:t>
        </w:r>
      </w:hyperlink>
      <w:r w:rsidRPr="002D364B">
        <w:rPr>
          <w:b/>
          <w:bCs/>
        </w:rPr>
        <w:t xml:space="preserve"> </w:t>
      </w:r>
    </w:p>
    <w:p w14:paraId="1749C28B" w14:textId="1A02403D" w:rsidR="00F90B49" w:rsidRPr="000279FB" w:rsidRDefault="00F90B49" w:rsidP="002D364B">
      <w:pPr>
        <w:spacing w:after="240"/>
        <w:rPr>
          <w:color w:val="0000FF"/>
          <w:u w:val="single"/>
        </w:rPr>
      </w:pPr>
      <w:r>
        <w:t>Follow instructions to register for this course</w:t>
      </w:r>
      <w:r w:rsidR="00A5383C">
        <w:t xml:space="preserve">. You can sign up for the 2-week free trial to research your best options. </w:t>
      </w:r>
      <w:r w:rsidR="003C5830">
        <w:t xml:space="preserve">Students MUST HAVE ACCESS TO </w:t>
      </w:r>
      <w:r w:rsidR="003C5830" w:rsidRPr="00F90B49">
        <w:rPr>
          <w:b/>
          <w:bCs/>
        </w:rPr>
        <w:t>CONNECT</w:t>
      </w:r>
      <w:r w:rsidR="003C5830">
        <w:t xml:space="preserve"> digital software </w:t>
      </w:r>
      <w:r w:rsidR="00274B25">
        <w:t>to</w:t>
      </w:r>
      <w:r w:rsidR="003C5830">
        <w:t xml:space="preserve"> complete required online </w:t>
      </w:r>
      <w:r w:rsidR="00A83929">
        <w:t xml:space="preserve">SmartBook </w:t>
      </w:r>
      <w:r w:rsidR="003C5830">
        <w:t xml:space="preserve">assignments. This software includes </w:t>
      </w:r>
      <w:r w:rsidR="00274B25">
        <w:t xml:space="preserve">the </w:t>
      </w:r>
      <w:r w:rsidR="003C5830">
        <w:t xml:space="preserve">digital e-book. </w:t>
      </w:r>
      <w:r w:rsidR="00A5383C">
        <w:t xml:space="preserve">If you also want a physical textbook, there are rental and purchase options available. But you still must have access to the CONNECT digital software to complete required </w:t>
      </w:r>
      <w:r w:rsidR="00A83929">
        <w:t xml:space="preserve">SmartBook </w:t>
      </w:r>
      <w:r w:rsidR="00A5383C">
        <w:t xml:space="preserve">assignments. </w:t>
      </w:r>
    </w:p>
    <w:p w14:paraId="02CA68E0" w14:textId="38B79B2C" w:rsidR="00A5383C" w:rsidRPr="0056640A" w:rsidRDefault="00A5383C" w:rsidP="006977A7">
      <w:pPr>
        <w:pStyle w:val="Heading3"/>
      </w:pPr>
      <w:r w:rsidRPr="0056640A">
        <w:t>Cost information:</w:t>
      </w:r>
    </w:p>
    <w:p w14:paraId="6D3F8B99" w14:textId="1BFC51E2" w:rsidR="00F90B49" w:rsidRPr="006977A7" w:rsidRDefault="00A5383C" w:rsidP="00F83A92">
      <w:pPr>
        <w:pStyle w:val="ListParagraph"/>
        <w:numPr>
          <w:ilvl w:val="0"/>
          <w:numId w:val="24"/>
        </w:numPr>
        <w:rPr>
          <w:rFonts w:ascii="Times New Roman" w:hAnsi="Times New Roman"/>
          <w:sz w:val="24"/>
          <w:szCs w:val="24"/>
        </w:rPr>
      </w:pPr>
      <w:r w:rsidRPr="006977A7">
        <w:rPr>
          <w:rFonts w:ascii="Times New Roman" w:hAnsi="Times New Roman"/>
          <w:sz w:val="24"/>
          <w:szCs w:val="24"/>
        </w:rPr>
        <w:t xml:space="preserve">UTA Bookstore: </w:t>
      </w:r>
      <w:r w:rsidR="00F90B49" w:rsidRPr="006977A7">
        <w:rPr>
          <w:rFonts w:ascii="Times New Roman" w:hAnsi="Times New Roman"/>
          <w:sz w:val="24"/>
          <w:szCs w:val="24"/>
        </w:rPr>
        <w:t>ISBN: 9781260885149 | Cost: $12</w:t>
      </w:r>
      <w:r w:rsidR="00845C8F" w:rsidRPr="006977A7">
        <w:rPr>
          <w:rFonts w:ascii="Times New Roman" w:hAnsi="Times New Roman"/>
          <w:sz w:val="24"/>
          <w:szCs w:val="24"/>
        </w:rPr>
        <w:t>6</w:t>
      </w:r>
      <w:r w:rsidR="00F90B49" w:rsidRPr="006977A7">
        <w:rPr>
          <w:rFonts w:ascii="Times New Roman" w:hAnsi="Times New Roman"/>
          <w:sz w:val="24"/>
          <w:szCs w:val="24"/>
        </w:rPr>
        <w:t xml:space="preserve"> (Rent 180 days)</w:t>
      </w:r>
    </w:p>
    <w:p w14:paraId="7F564F63" w14:textId="5711501E" w:rsidR="00F96BF1" w:rsidRPr="006977A7" w:rsidRDefault="00F96BF1" w:rsidP="00524535">
      <w:pPr>
        <w:pStyle w:val="ListParagraph"/>
        <w:numPr>
          <w:ilvl w:val="1"/>
          <w:numId w:val="24"/>
        </w:numPr>
        <w:rPr>
          <w:rFonts w:ascii="Times New Roman" w:hAnsi="Times New Roman"/>
          <w:sz w:val="24"/>
          <w:szCs w:val="24"/>
        </w:rPr>
      </w:pPr>
      <w:r w:rsidRPr="006977A7">
        <w:rPr>
          <w:rFonts w:ascii="Times New Roman" w:hAnsi="Times New Roman"/>
          <w:sz w:val="24"/>
          <w:szCs w:val="24"/>
        </w:rPr>
        <w:t xml:space="preserve">This is the </w:t>
      </w:r>
      <w:r w:rsidR="00375963" w:rsidRPr="006977A7">
        <w:rPr>
          <w:rFonts w:ascii="Times New Roman" w:hAnsi="Times New Roman"/>
          <w:sz w:val="24"/>
          <w:szCs w:val="24"/>
        </w:rPr>
        <w:t>eBook</w:t>
      </w:r>
      <w:r w:rsidRPr="006977A7">
        <w:rPr>
          <w:rFonts w:ascii="Times New Roman" w:hAnsi="Times New Roman"/>
          <w:sz w:val="24"/>
          <w:szCs w:val="24"/>
        </w:rPr>
        <w:t xml:space="preserve">/Connect Online Access linked in the course schedule. </w:t>
      </w:r>
    </w:p>
    <w:p w14:paraId="61E49C0D" w14:textId="2EB20AD5" w:rsidR="00524535" w:rsidRPr="006977A7" w:rsidRDefault="00524535" w:rsidP="00524535">
      <w:pPr>
        <w:pStyle w:val="ListParagraph"/>
        <w:numPr>
          <w:ilvl w:val="1"/>
          <w:numId w:val="24"/>
        </w:numPr>
        <w:rPr>
          <w:rFonts w:ascii="Times New Roman" w:hAnsi="Times New Roman"/>
          <w:sz w:val="24"/>
          <w:szCs w:val="24"/>
        </w:rPr>
      </w:pPr>
      <w:r w:rsidRPr="006977A7">
        <w:rPr>
          <w:rFonts w:ascii="Times New Roman" w:hAnsi="Times New Roman"/>
          <w:sz w:val="24"/>
          <w:szCs w:val="24"/>
        </w:rPr>
        <w:t>(Connect Access Code to be used at the link below to access the course)</w:t>
      </w:r>
    </w:p>
    <w:p w14:paraId="77B6D494" w14:textId="60343139" w:rsidR="00F96BF1" w:rsidRPr="006977A7" w:rsidRDefault="0056640A" w:rsidP="00F96BF1">
      <w:pPr>
        <w:pStyle w:val="ListParagraph"/>
        <w:numPr>
          <w:ilvl w:val="0"/>
          <w:numId w:val="24"/>
        </w:numPr>
        <w:rPr>
          <w:rFonts w:ascii="Times New Roman" w:hAnsi="Times New Roman"/>
          <w:sz w:val="24"/>
          <w:szCs w:val="24"/>
        </w:rPr>
      </w:pPr>
      <w:r w:rsidRPr="006977A7">
        <w:rPr>
          <w:rFonts w:ascii="Times New Roman" w:hAnsi="Times New Roman"/>
          <w:sz w:val="24"/>
          <w:szCs w:val="24"/>
        </w:rPr>
        <w:t xml:space="preserve">Publisher direct options: </w:t>
      </w:r>
      <w:r w:rsidR="00F96BF1" w:rsidRPr="006977A7">
        <w:rPr>
          <w:rFonts w:ascii="Times New Roman" w:hAnsi="Times New Roman"/>
          <w:sz w:val="24"/>
          <w:szCs w:val="24"/>
        </w:rPr>
        <w:fldChar w:fldCharType="begin"/>
      </w:r>
      <w:r w:rsidR="00F96BF1" w:rsidRPr="006977A7">
        <w:rPr>
          <w:rFonts w:ascii="Times New Roman" w:hAnsi="Times New Roman"/>
          <w:sz w:val="24"/>
          <w:szCs w:val="24"/>
        </w:rPr>
        <w:instrText xml:space="preserve"> HYPERLINK "https://www.mheducation.com/highered/product/human-sexuality-self-society-culture-herdt-polen-petit/M9780077861957.html" </w:instrText>
      </w:r>
      <w:r w:rsidR="00F96BF1" w:rsidRPr="006977A7">
        <w:rPr>
          <w:rFonts w:ascii="Times New Roman" w:hAnsi="Times New Roman"/>
          <w:sz w:val="24"/>
          <w:szCs w:val="24"/>
        </w:rPr>
        <w:fldChar w:fldCharType="separate"/>
      </w:r>
      <w:r w:rsidR="00F96BF1" w:rsidRPr="006977A7">
        <w:rPr>
          <w:rStyle w:val="Hyperlink"/>
          <w:rFonts w:ascii="Times New Roman" w:hAnsi="Times New Roman"/>
          <w:sz w:val="24"/>
          <w:szCs w:val="24"/>
        </w:rPr>
        <w:t>https://www.mheducation.com/highered/product/human-sexuality-self-society-culture-herdt-polen-petit/M9780077861957.html</w:t>
      </w:r>
      <w:r w:rsidR="00F96BF1" w:rsidRPr="006977A7">
        <w:rPr>
          <w:rFonts w:ascii="Times New Roman" w:hAnsi="Times New Roman"/>
          <w:sz w:val="24"/>
          <w:szCs w:val="24"/>
        </w:rPr>
        <w:fldChar w:fldCharType="end"/>
      </w:r>
      <w:r w:rsidR="00F96BF1" w:rsidRPr="006977A7">
        <w:rPr>
          <w:rFonts w:ascii="Times New Roman" w:hAnsi="Times New Roman"/>
          <w:sz w:val="24"/>
          <w:szCs w:val="24"/>
        </w:rPr>
        <w:t xml:space="preserve"> </w:t>
      </w:r>
    </w:p>
    <w:p w14:paraId="38F47FFA" w14:textId="15502B73" w:rsidR="00F83A92" w:rsidRPr="006977A7" w:rsidRDefault="00F83A92" w:rsidP="00F83A92">
      <w:pPr>
        <w:pStyle w:val="ListParagraph"/>
        <w:numPr>
          <w:ilvl w:val="1"/>
          <w:numId w:val="24"/>
        </w:numPr>
        <w:rPr>
          <w:rFonts w:ascii="Times New Roman" w:hAnsi="Times New Roman"/>
          <w:sz w:val="24"/>
          <w:szCs w:val="24"/>
        </w:rPr>
      </w:pPr>
      <w:r w:rsidRPr="006977A7">
        <w:rPr>
          <w:rFonts w:ascii="Times New Roman" w:hAnsi="Times New Roman"/>
          <w:sz w:val="24"/>
          <w:szCs w:val="24"/>
        </w:rPr>
        <w:t xml:space="preserve">Digital Connect only (180 days) </w:t>
      </w:r>
      <w:r w:rsidR="00F96BF1" w:rsidRPr="006977A7">
        <w:rPr>
          <w:rFonts w:ascii="Times New Roman" w:hAnsi="Times New Roman"/>
          <w:sz w:val="24"/>
          <w:szCs w:val="24"/>
        </w:rPr>
        <w:t>| ISBN13</w:t>
      </w:r>
      <w:r w:rsidR="00F96BF1" w:rsidRPr="006977A7">
        <w:rPr>
          <w:rFonts w:ascii="Times New Roman" w:hAnsi="Times New Roman"/>
          <w:b/>
          <w:bCs/>
          <w:sz w:val="24"/>
          <w:szCs w:val="24"/>
        </w:rPr>
        <w:t>:</w:t>
      </w:r>
      <w:r w:rsidR="00F96BF1" w:rsidRPr="006977A7">
        <w:rPr>
          <w:rFonts w:ascii="Times New Roman" w:hAnsi="Times New Roman"/>
          <w:sz w:val="24"/>
          <w:szCs w:val="24"/>
        </w:rPr>
        <w:t> 9781260885149</w:t>
      </w:r>
      <w:r w:rsidR="00F96BF1" w:rsidRPr="006977A7">
        <w:rPr>
          <w:rFonts w:ascii="Times New Roman" w:hAnsi="Times New Roman"/>
          <w:sz w:val="24"/>
          <w:szCs w:val="24"/>
        </w:rPr>
        <w:t xml:space="preserve"> </w:t>
      </w:r>
      <w:r w:rsidRPr="006977A7">
        <w:rPr>
          <w:rFonts w:ascii="Times New Roman" w:hAnsi="Times New Roman"/>
          <w:sz w:val="24"/>
          <w:szCs w:val="24"/>
        </w:rPr>
        <w:t>| $</w:t>
      </w:r>
      <w:r w:rsidR="00F96BF1" w:rsidRPr="006977A7">
        <w:rPr>
          <w:rFonts w:ascii="Times New Roman" w:hAnsi="Times New Roman"/>
          <w:sz w:val="24"/>
          <w:szCs w:val="24"/>
        </w:rPr>
        <w:t>102.06</w:t>
      </w:r>
    </w:p>
    <w:p w14:paraId="59353058" w14:textId="1C6375FC" w:rsidR="00F83A92" w:rsidRPr="006977A7" w:rsidRDefault="00F83A92" w:rsidP="00F83A92">
      <w:pPr>
        <w:pStyle w:val="ListParagraph"/>
        <w:numPr>
          <w:ilvl w:val="1"/>
          <w:numId w:val="24"/>
        </w:numPr>
        <w:rPr>
          <w:rFonts w:ascii="Times New Roman" w:hAnsi="Times New Roman"/>
          <w:sz w:val="24"/>
          <w:szCs w:val="24"/>
        </w:rPr>
      </w:pPr>
      <w:r w:rsidRPr="006977A7">
        <w:rPr>
          <w:rFonts w:ascii="Times New Roman" w:hAnsi="Times New Roman"/>
          <w:sz w:val="24"/>
          <w:szCs w:val="24"/>
        </w:rPr>
        <w:t>Bundle: Connect + Loose leaf purchase | ISBN</w:t>
      </w:r>
      <w:r w:rsidR="00F96BF1" w:rsidRPr="006977A7">
        <w:rPr>
          <w:rFonts w:ascii="Times New Roman" w:hAnsi="Times New Roman"/>
          <w:sz w:val="24"/>
          <w:szCs w:val="24"/>
        </w:rPr>
        <w:t>13</w:t>
      </w:r>
      <w:r w:rsidRPr="006977A7">
        <w:rPr>
          <w:rFonts w:ascii="Times New Roman" w:hAnsi="Times New Roman"/>
          <w:sz w:val="24"/>
          <w:szCs w:val="24"/>
        </w:rPr>
        <w:t xml:space="preserve">: </w:t>
      </w:r>
      <w:r w:rsidR="00F96BF1" w:rsidRPr="006977A7">
        <w:rPr>
          <w:rFonts w:ascii="Times New Roman" w:hAnsi="Times New Roman"/>
          <w:sz w:val="24"/>
          <w:szCs w:val="24"/>
        </w:rPr>
        <w:t>9781264085538</w:t>
      </w:r>
      <w:r w:rsidRPr="006977A7">
        <w:rPr>
          <w:rFonts w:ascii="Times New Roman" w:hAnsi="Times New Roman"/>
          <w:sz w:val="24"/>
          <w:szCs w:val="24"/>
        </w:rPr>
        <w:t>| $1</w:t>
      </w:r>
      <w:r w:rsidR="00F96BF1" w:rsidRPr="006977A7">
        <w:rPr>
          <w:rFonts w:ascii="Times New Roman" w:hAnsi="Times New Roman"/>
          <w:sz w:val="24"/>
          <w:szCs w:val="24"/>
        </w:rPr>
        <w:t>64</w:t>
      </w:r>
      <w:r w:rsidRPr="006977A7">
        <w:rPr>
          <w:rFonts w:ascii="Times New Roman" w:hAnsi="Times New Roman"/>
          <w:sz w:val="24"/>
          <w:szCs w:val="24"/>
        </w:rPr>
        <w:t>.33</w:t>
      </w:r>
    </w:p>
    <w:p w14:paraId="55FDE431" w14:textId="77777777" w:rsidR="00524535" w:rsidRDefault="00524535" w:rsidP="00524535">
      <w:pPr>
        <w:pStyle w:val="Heading3"/>
      </w:pPr>
      <w:r>
        <w:t>Connect registration instructions</w:t>
      </w:r>
    </w:p>
    <w:p w14:paraId="082802B9" w14:textId="146C55B9" w:rsidR="00524535" w:rsidRPr="006977A7" w:rsidRDefault="00524535" w:rsidP="00524535">
      <w:pPr>
        <w:pStyle w:val="ListParagraph"/>
        <w:numPr>
          <w:ilvl w:val="0"/>
          <w:numId w:val="25"/>
        </w:numPr>
        <w:spacing w:after="120"/>
        <w:ind w:left="360"/>
        <w:rPr>
          <w:rFonts w:ascii="Times New Roman" w:hAnsi="Times New Roman"/>
          <w:sz w:val="24"/>
          <w:szCs w:val="24"/>
        </w:rPr>
      </w:pPr>
      <w:r w:rsidRPr="006977A7">
        <w:rPr>
          <w:rFonts w:ascii="Times New Roman" w:hAnsi="Times New Roman"/>
          <w:sz w:val="24"/>
          <w:szCs w:val="24"/>
        </w:rPr>
        <w:t xml:space="preserve">Click on the </w:t>
      </w:r>
      <w:hyperlink r:id="rId13" w:history="1">
        <w:r w:rsidR="00A706D0" w:rsidRPr="00A706D0">
          <w:rPr>
            <w:rStyle w:val="Hyperlink"/>
            <w:rFonts w:ascii="Times New Roman" w:hAnsi="Times New Roman"/>
            <w:sz w:val="24"/>
            <w:szCs w:val="24"/>
          </w:rPr>
          <w:t xml:space="preserve">Connect </w:t>
        </w:r>
        <w:r w:rsidRPr="00A706D0">
          <w:rPr>
            <w:rStyle w:val="Hyperlink"/>
            <w:rFonts w:ascii="Times New Roman" w:hAnsi="Times New Roman"/>
            <w:sz w:val="24"/>
            <w:szCs w:val="24"/>
          </w:rPr>
          <w:t>link</w:t>
        </w:r>
      </w:hyperlink>
      <w:r w:rsidRPr="006977A7">
        <w:rPr>
          <w:rFonts w:ascii="Times New Roman" w:hAnsi="Times New Roman"/>
          <w:sz w:val="24"/>
          <w:szCs w:val="24"/>
        </w:rPr>
        <w:t xml:space="preserve"> to </w:t>
      </w:r>
      <w:r w:rsidR="00A706D0" w:rsidRPr="00112071">
        <w:rPr>
          <w:rFonts w:asciiTheme="minorHAnsi" w:hAnsiTheme="minorHAnsi" w:cstheme="minorHAnsi"/>
          <w:sz w:val="24"/>
          <w:szCs w:val="24"/>
        </w:rPr>
        <w:t>register for the online</w:t>
      </w:r>
      <w:r w:rsidR="00A706D0">
        <w:rPr>
          <w:rFonts w:asciiTheme="minorHAnsi" w:hAnsiTheme="minorHAnsi" w:cstheme="minorHAnsi"/>
          <w:sz w:val="24"/>
          <w:szCs w:val="24"/>
        </w:rPr>
        <w:t xml:space="preserve"> </w:t>
      </w:r>
      <w:r w:rsidR="00A706D0">
        <w:rPr>
          <w:rFonts w:asciiTheme="minorHAnsi" w:hAnsiTheme="minorHAnsi" w:cstheme="minorHAnsi"/>
          <w:sz w:val="24"/>
          <w:szCs w:val="24"/>
        </w:rPr>
        <w:t>eBook</w:t>
      </w:r>
      <w:r w:rsidR="00A706D0">
        <w:rPr>
          <w:rFonts w:asciiTheme="minorHAnsi" w:hAnsiTheme="minorHAnsi" w:cstheme="minorHAnsi"/>
          <w:sz w:val="24"/>
          <w:szCs w:val="24"/>
        </w:rPr>
        <w:t xml:space="preserve"> and</w:t>
      </w:r>
      <w:r w:rsidR="00A706D0" w:rsidRPr="00112071">
        <w:rPr>
          <w:rFonts w:asciiTheme="minorHAnsi" w:hAnsiTheme="minorHAnsi" w:cstheme="minorHAnsi"/>
          <w:sz w:val="24"/>
          <w:szCs w:val="24"/>
        </w:rPr>
        <w:t xml:space="preserve"> </w:t>
      </w:r>
      <w:r w:rsidR="00A706D0">
        <w:rPr>
          <w:rFonts w:asciiTheme="minorHAnsi" w:hAnsiTheme="minorHAnsi" w:cstheme="minorHAnsi"/>
          <w:sz w:val="24"/>
          <w:szCs w:val="24"/>
        </w:rPr>
        <w:t>SmartBook assignments</w:t>
      </w:r>
      <w:r w:rsidR="00A706D0" w:rsidRPr="00112071">
        <w:rPr>
          <w:rFonts w:asciiTheme="minorHAnsi" w:hAnsiTheme="minorHAnsi" w:cstheme="minorHAnsi"/>
          <w:sz w:val="24"/>
          <w:szCs w:val="24"/>
        </w:rPr>
        <w:t>.</w:t>
      </w:r>
      <w:r w:rsidRPr="006977A7">
        <w:rPr>
          <w:rFonts w:ascii="Times New Roman" w:hAnsi="Times New Roman"/>
          <w:sz w:val="24"/>
          <w:szCs w:val="24"/>
        </w:rPr>
        <w:t xml:space="preserve"> </w:t>
      </w:r>
    </w:p>
    <w:p w14:paraId="01FD1B4C" w14:textId="6DB74E0D" w:rsidR="00524535" w:rsidRPr="006977A7" w:rsidRDefault="00524535" w:rsidP="00524535">
      <w:pPr>
        <w:pStyle w:val="ListParagraph"/>
        <w:numPr>
          <w:ilvl w:val="0"/>
          <w:numId w:val="25"/>
        </w:numPr>
        <w:spacing w:after="120"/>
        <w:ind w:left="360"/>
        <w:rPr>
          <w:rFonts w:ascii="Times New Roman" w:hAnsi="Times New Roman"/>
          <w:sz w:val="24"/>
          <w:szCs w:val="24"/>
        </w:rPr>
      </w:pPr>
      <w:r w:rsidRPr="006977A7">
        <w:rPr>
          <w:rFonts w:ascii="Times New Roman" w:hAnsi="Times New Roman"/>
          <w:sz w:val="24"/>
          <w:szCs w:val="24"/>
          <w:highlight w:val="yellow"/>
        </w:rPr>
        <w:t>Input your name EXACTLY as it appears in the roster</w:t>
      </w:r>
      <w:r w:rsidRPr="006977A7">
        <w:rPr>
          <w:rFonts w:ascii="Times New Roman" w:hAnsi="Times New Roman"/>
          <w:sz w:val="24"/>
          <w:szCs w:val="24"/>
        </w:rPr>
        <w:t xml:space="preserve"> so I will recognize your name when I am assigning your grades.</w:t>
      </w:r>
      <w:r w:rsidR="00F96BF1" w:rsidRPr="006977A7">
        <w:rPr>
          <w:rFonts w:ascii="Times New Roman" w:hAnsi="Times New Roman"/>
          <w:sz w:val="24"/>
          <w:szCs w:val="24"/>
        </w:rPr>
        <w:t xml:space="preserve"> Double check your personal information in Canvas if you don’t know how your name is presented in the system.</w:t>
      </w:r>
    </w:p>
    <w:p w14:paraId="660CECE7" w14:textId="77777777" w:rsidR="00524535" w:rsidRPr="006977A7" w:rsidRDefault="00524535" w:rsidP="00524535">
      <w:pPr>
        <w:pStyle w:val="ListParagraph"/>
        <w:numPr>
          <w:ilvl w:val="0"/>
          <w:numId w:val="25"/>
        </w:numPr>
        <w:spacing w:after="120"/>
        <w:ind w:left="360"/>
        <w:rPr>
          <w:rFonts w:ascii="Times New Roman" w:hAnsi="Times New Roman"/>
          <w:sz w:val="24"/>
          <w:szCs w:val="24"/>
        </w:rPr>
      </w:pPr>
      <w:r w:rsidRPr="00A706D0">
        <w:rPr>
          <w:rFonts w:ascii="Times New Roman" w:hAnsi="Times New Roman"/>
          <w:sz w:val="24"/>
          <w:szCs w:val="24"/>
          <w:highlight w:val="yellow"/>
        </w:rPr>
        <w:lastRenderedPageBreak/>
        <w:t xml:space="preserve">Use your </w:t>
      </w:r>
      <w:r w:rsidRPr="006977A7">
        <w:rPr>
          <w:rFonts w:ascii="Times New Roman" w:hAnsi="Times New Roman"/>
          <w:sz w:val="24"/>
          <w:szCs w:val="24"/>
          <w:highlight w:val="yellow"/>
        </w:rPr>
        <w:t>UTA email</w:t>
      </w:r>
      <w:r w:rsidRPr="006977A7">
        <w:rPr>
          <w:rFonts w:ascii="Times New Roman" w:hAnsi="Times New Roman"/>
          <w:sz w:val="24"/>
          <w:szCs w:val="24"/>
        </w:rPr>
        <w:t xml:space="preserve"> address</w:t>
      </w:r>
    </w:p>
    <w:p w14:paraId="18E93FE7" w14:textId="61097399" w:rsidR="00524535" w:rsidRPr="006977A7" w:rsidRDefault="00524535" w:rsidP="00524535">
      <w:pPr>
        <w:pStyle w:val="ListParagraph"/>
        <w:numPr>
          <w:ilvl w:val="0"/>
          <w:numId w:val="25"/>
        </w:numPr>
        <w:spacing w:after="120"/>
        <w:ind w:left="360"/>
        <w:rPr>
          <w:rFonts w:ascii="Times New Roman" w:hAnsi="Times New Roman"/>
          <w:sz w:val="24"/>
          <w:szCs w:val="24"/>
        </w:rPr>
      </w:pPr>
      <w:r w:rsidRPr="006977A7">
        <w:rPr>
          <w:rFonts w:ascii="Times New Roman" w:hAnsi="Times New Roman"/>
          <w:sz w:val="24"/>
          <w:szCs w:val="24"/>
        </w:rPr>
        <w:t>You will see several options for purchasing the Connect Code</w:t>
      </w:r>
      <w:r w:rsidR="00531B61" w:rsidRPr="006977A7">
        <w:rPr>
          <w:rFonts w:ascii="Times New Roman" w:hAnsi="Times New Roman"/>
          <w:sz w:val="24"/>
          <w:szCs w:val="24"/>
        </w:rPr>
        <w:t xml:space="preserve"> </w:t>
      </w:r>
    </w:p>
    <w:p w14:paraId="47452D33" w14:textId="77777777" w:rsidR="00524535" w:rsidRPr="006977A7" w:rsidRDefault="00524535" w:rsidP="00524535">
      <w:pPr>
        <w:pStyle w:val="ListParagraph"/>
        <w:numPr>
          <w:ilvl w:val="1"/>
          <w:numId w:val="25"/>
        </w:numPr>
        <w:spacing w:after="120"/>
        <w:ind w:left="1080"/>
        <w:rPr>
          <w:rFonts w:ascii="Times New Roman" w:hAnsi="Times New Roman"/>
          <w:sz w:val="24"/>
          <w:szCs w:val="24"/>
        </w:rPr>
      </w:pPr>
      <w:r w:rsidRPr="006977A7">
        <w:rPr>
          <w:rFonts w:ascii="Times New Roman" w:hAnsi="Times New Roman"/>
          <w:sz w:val="24"/>
          <w:szCs w:val="24"/>
        </w:rPr>
        <w:t>If you purchased the access code from the bookstore, you can enter it in the “Use Connect Code” section.</w:t>
      </w:r>
    </w:p>
    <w:p w14:paraId="43E3E4C7" w14:textId="42A4AC05" w:rsidR="00524535" w:rsidRPr="006977A7" w:rsidRDefault="00524535" w:rsidP="00524535">
      <w:pPr>
        <w:pStyle w:val="ListParagraph"/>
        <w:numPr>
          <w:ilvl w:val="1"/>
          <w:numId w:val="25"/>
        </w:numPr>
        <w:spacing w:after="120"/>
        <w:ind w:left="1080"/>
        <w:rPr>
          <w:rFonts w:ascii="Times New Roman" w:hAnsi="Times New Roman"/>
          <w:sz w:val="24"/>
          <w:szCs w:val="24"/>
        </w:rPr>
      </w:pPr>
      <w:r w:rsidRPr="006977A7">
        <w:rPr>
          <w:rFonts w:ascii="Times New Roman" w:hAnsi="Times New Roman"/>
          <w:sz w:val="24"/>
          <w:szCs w:val="24"/>
        </w:rPr>
        <w:t>If you want to purchase access directly from the publisher that will last the whole semester, use the “Purchase” option, and enter your payment method.</w:t>
      </w:r>
    </w:p>
    <w:p w14:paraId="7A17161B" w14:textId="1549AD1C" w:rsidR="00524535" w:rsidRPr="006977A7" w:rsidRDefault="00524535" w:rsidP="00524535">
      <w:pPr>
        <w:pStyle w:val="ListParagraph"/>
        <w:numPr>
          <w:ilvl w:val="1"/>
          <w:numId w:val="25"/>
        </w:numPr>
        <w:spacing w:after="120"/>
        <w:ind w:left="1080"/>
        <w:rPr>
          <w:rFonts w:ascii="Times New Roman" w:hAnsi="Times New Roman"/>
          <w:sz w:val="24"/>
          <w:szCs w:val="24"/>
        </w:rPr>
      </w:pPr>
      <w:r w:rsidRPr="006977A7">
        <w:rPr>
          <w:rFonts w:ascii="Times New Roman" w:hAnsi="Times New Roman"/>
          <w:sz w:val="24"/>
          <w:szCs w:val="24"/>
        </w:rPr>
        <w:t xml:space="preserve">If you still aren’t sure which option is best for you, get started with the 14-day free access. You will have access to Connect, including the digital e-book and all SmartBook assignments for </w:t>
      </w:r>
      <w:r w:rsidR="00F96BF1" w:rsidRPr="006977A7">
        <w:rPr>
          <w:rFonts w:ascii="Times New Roman" w:hAnsi="Times New Roman"/>
          <w:sz w:val="24"/>
          <w:szCs w:val="24"/>
        </w:rPr>
        <w:t xml:space="preserve">the first </w:t>
      </w:r>
      <w:r w:rsidRPr="006977A7">
        <w:rPr>
          <w:rFonts w:ascii="Times New Roman" w:hAnsi="Times New Roman"/>
          <w:sz w:val="24"/>
          <w:szCs w:val="24"/>
        </w:rPr>
        <w:t>two weeks</w:t>
      </w:r>
      <w:r w:rsidR="00F96BF1" w:rsidRPr="006977A7">
        <w:rPr>
          <w:rFonts w:ascii="Times New Roman" w:hAnsi="Times New Roman"/>
          <w:sz w:val="24"/>
          <w:szCs w:val="24"/>
        </w:rPr>
        <w:t xml:space="preserve"> of class</w:t>
      </w:r>
      <w:r w:rsidRPr="006977A7">
        <w:rPr>
          <w:rFonts w:ascii="Times New Roman" w:hAnsi="Times New Roman"/>
          <w:sz w:val="24"/>
          <w:szCs w:val="24"/>
        </w:rPr>
        <w:t xml:space="preserve">. </w:t>
      </w:r>
    </w:p>
    <w:p w14:paraId="62B7F4BB" w14:textId="77777777" w:rsidR="00524535" w:rsidRPr="001E3D70" w:rsidRDefault="00524535" w:rsidP="00524535">
      <w:pPr>
        <w:pStyle w:val="Heading3"/>
      </w:pPr>
      <w:r w:rsidRPr="001E3D70">
        <w:t>Scantrons:</w:t>
      </w:r>
    </w:p>
    <w:p w14:paraId="46348B91" w14:textId="38AFF02D" w:rsidR="00524535" w:rsidRPr="00B1275F" w:rsidRDefault="00524535" w:rsidP="0031653C">
      <w:r>
        <w:t xml:space="preserve">Exams will be taken in class on the dates given in the syllabus. A scantron form </w:t>
      </w:r>
      <w:r w:rsidRPr="001E3D70">
        <w:t>882 E</w:t>
      </w:r>
      <w:r>
        <w:t xml:space="preserve"> will be provided to students at that time. </w:t>
      </w:r>
      <w:r w:rsidRPr="001E3D70">
        <w:t xml:space="preserve">You must bring </w:t>
      </w:r>
      <w:r>
        <w:t>a</w:t>
      </w:r>
      <w:r w:rsidRPr="001E3D70">
        <w:t xml:space="preserve"> #2 pencil</w:t>
      </w:r>
      <w:r>
        <w:t xml:space="preserve"> with a good eraser </w:t>
      </w:r>
      <w:r w:rsidRPr="001E3D70">
        <w:t xml:space="preserve">to each scheduled exam. </w:t>
      </w:r>
      <w:r w:rsidR="00F96BF1">
        <w:t>Students can bring one 3”x5” index card with handwritten notes to each exam. Turn in your notecard with your exam and scantron.</w:t>
      </w:r>
    </w:p>
    <w:p w14:paraId="68DB0726" w14:textId="77777777" w:rsidR="00524535" w:rsidRDefault="00524535" w:rsidP="00524535">
      <w:pPr>
        <w:pStyle w:val="Heading3"/>
      </w:pPr>
      <w:r>
        <w:t>Canvas:</w:t>
      </w:r>
    </w:p>
    <w:p w14:paraId="35AE35F7" w14:textId="4EBA0069" w:rsidR="00524535" w:rsidRDefault="00524535" w:rsidP="0031653C">
      <w:r w:rsidRPr="001E3D70">
        <w:t>Canvas will be an important component throughout the semester. Your grades will be posted through Canvas, and supplemental resources will be provided. Make sure you have access to Canvas. Canvas support is available 24/7 by calling 1 (855) 597-3401.</w:t>
      </w:r>
      <w:r>
        <w:t xml:space="preserve"> </w:t>
      </w:r>
      <w:r w:rsidR="00F96BF1">
        <w:t>Grades calculated in Canvas may not be accurate. It is important that you keep up with your grades yourself.</w:t>
      </w:r>
    </w:p>
    <w:p w14:paraId="188CD6A0" w14:textId="576FE413" w:rsidR="00845C8F" w:rsidRPr="008063A3" w:rsidRDefault="00845C8F" w:rsidP="00F96BF1">
      <w:pPr>
        <w:pStyle w:val="Heading3"/>
      </w:pPr>
      <w:proofErr w:type="spellStart"/>
      <w:r w:rsidRPr="008063A3">
        <w:t>ReadAnywhere</w:t>
      </w:r>
      <w:proofErr w:type="spellEnd"/>
      <w:r w:rsidRPr="008063A3">
        <w:t xml:space="preserve"> App:</w:t>
      </w:r>
    </w:p>
    <w:p w14:paraId="7A8D88B0" w14:textId="4F323DFA" w:rsidR="00845C8F" w:rsidRPr="001E3D70" w:rsidRDefault="00845C8F" w:rsidP="0031653C">
      <w:r>
        <w:t xml:space="preserve">Students can download the </w:t>
      </w:r>
      <w:proofErr w:type="spellStart"/>
      <w:r>
        <w:t>ReadAnywhere</w:t>
      </w:r>
      <w:proofErr w:type="spellEnd"/>
      <w:r>
        <w:t xml:space="preserve"> app for their mobile device to </w:t>
      </w:r>
      <w:r w:rsidR="008063A3">
        <w:t xml:space="preserve">have access to your textbook and SmartBook assignments wherever you go. You can download chapters and assignments to complete offline and then sync them again when you are connected again to the internet. This can save you </w:t>
      </w:r>
      <w:r w:rsidR="00531B61">
        <w:t xml:space="preserve">data charges when you are away from free Wi-Fi. </w:t>
      </w:r>
      <w:r w:rsidR="00BE12D1">
        <w:t>Check the appropriate app store for your device to download this free app.</w:t>
      </w:r>
    </w:p>
    <w:p w14:paraId="0673B460" w14:textId="77777777" w:rsidR="00A35FC7" w:rsidRPr="0005773E" w:rsidRDefault="00A35FC7" w:rsidP="00A35FC7">
      <w:pPr>
        <w:pStyle w:val="Heading3"/>
      </w:pPr>
      <w:r w:rsidRPr="009D756D">
        <w:t>Descriptions of maj</w:t>
      </w:r>
      <w:r>
        <w:t>or assignments and examinations</w:t>
      </w:r>
    </w:p>
    <w:p w14:paraId="552F9391" w14:textId="77777777" w:rsidR="00524535" w:rsidRPr="00051661" w:rsidRDefault="00524535" w:rsidP="00524535">
      <w:pPr>
        <w:rPr>
          <w:rFonts w:cs="Arial"/>
          <w:b/>
          <w:bCs/>
          <w:color w:val="000000" w:themeColor="text1"/>
          <w:szCs w:val="21"/>
        </w:rPr>
      </w:pPr>
      <w:r w:rsidRPr="00051661">
        <w:rPr>
          <w:b/>
          <w:bCs/>
        </w:rPr>
        <w:t>Summary of Graded Work</w:t>
      </w:r>
    </w:p>
    <w:tbl>
      <w:tblPr>
        <w:tblStyle w:val="GridTable1Light"/>
        <w:tblW w:w="9792" w:type="dxa"/>
        <w:tblLayout w:type="fixed"/>
        <w:tblLook w:val="04E0" w:firstRow="1" w:lastRow="1" w:firstColumn="1" w:lastColumn="0" w:noHBand="0" w:noVBand="1"/>
        <w:tblCaption w:val="Summary of Graded Work"/>
        <w:tblDescription w:val="Summary of all graded items in this course and their value in terms of the final course grade."/>
      </w:tblPr>
      <w:tblGrid>
        <w:gridCol w:w="5616"/>
        <w:gridCol w:w="2592"/>
        <w:gridCol w:w="1584"/>
      </w:tblGrid>
      <w:tr w:rsidR="00524535" w:rsidRPr="00874369" w14:paraId="66D6D231" w14:textId="77777777" w:rsidTr="00943B5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16" w:type="dxa"/>
            <w:vAlign w:val="center"/>
            <w:hideMark/>
          </w:tcPr>
          <w:p w14:paraId="1D3D0C27" w14:textId="6C15C9CF" w:rsidR="00524535" w:rsidRPr="00874369" w:rsidRDefault="00BE12D1" w:rsidP="00943B54">
            <w:r>
              <w:t xml:space="preserve">Major </w:t>
            </w:r>
            <w:r w:rsidR="00524535" w:rsidRPr="00874369">
              <w:t>Assignment</w:t>
            </w:r>
            <w:r>
              <w:t xml:space="preserve"> Group</w:t>
            </w:r>
            <w:r w:rsidR="00524535" w:rsidRPr="00874369">
              <w:t>s</w:t>
            </w:r>
          </w:p>
        </w:tc>
        <w:tc>
          <w:tcPr>
            <w:tcW w:w="2592" w:type="dxa"/>
            <w:vAlign w:val="center"/>
            <w:hideMark/>
          </w:tcPr>
          <w:p w14:paraId="4A07EBEA" w14:textId="77777777" w:rsidR="00524535" w:rsidRPr="00874369" w:rsidRDefault="00524535" w:rsidP="00943B54">
            <w:pPr>
              <w:cnfStyle w:val="100000000000" w:firstRow="1" w:lastRow="0" w:firstColumn="0" w:lastColumn="0" w:oddVBand="0" w:evenVBand="0" w:oddHBand="0" w:evenHBand="0" w:firstRowFirstColumn="0" w:firstRowLastColumn="0" w:lastRowFirstColumn="0" w:lastRowLastColumn="0"/>
            </w:pPr>
            <w:r w:rsidRPr="00874369">
              <w:t>Points</w:t>
            </w:r>
          </w:p>
        </w:tc>
        <w:tc>
          <w:tcPr>
            <w:tcW w:w="1584" w:type="dxa"/>
            <w:vAlign w:val="center"/>
            <w:hideMark/>
          </w:tcPr>
          <w:p w14:paraId="2CF24F3E" w14:textId="77777777" w:rsidR="00524535" w:rsidRPr="00874369" w:rsidRDefault="00524535" w:rsidP="00943B54">
            <w:pPr>
              <w:cnfStyle w:val="100000000000" w:firstRow="1" w:lastRow="0" w:firstColumn="0" w:lastColumn="0" w:oddVBand="0" w:evenVBand="0" w:oddHBand="0" w:evenHBand="0" w:firstRowFirstColumn="0" w:firstRowLastColumn="0" w:lastRowFirstColumn="0" w:lastRowLastColumn="0"/>
            </w:pPr>
            <w:r w:rsidRPr="00874369">
              <w:t>Totals</w:t>
            </w:r>
          </w:p>
        </w:tc>
      </w:tr>
      <w:tr w:rsidR="00524535" w:rsidRPr="007463EB" w14:paraId="0F26803E" w14:textId="77777777" w:rsidTr="00943B54">
        <w:trPr>
          <w:trHeight w:val="360"/>
        </w:trPr>
        <w:tc>
          <w:tcPr>
            <w:cnfStyle w:val="001000000000" w:firstRow="0" w:lastRow="0" w:firstColumn="1" w:lastColumn="0" w:oddVBand="0" w:evenVBand="0" w:oddHBand="0" w:evenHBand="0" w:firstRowFirstColumn="0" w:firstRowLastColumn="0" w:lastRowFirstColumn="0" w:lastRowLastColumn="0"/>
            <w:tcW w:w="5616" w:type="dxa"/>
            <w:vAlign w:val="center"/>
          </w:tcPr>
          <w:p w14:paraId="5A4A8561" w14:textId="4EABCAA2" w:rsidR="00524535" w:rsidRPr="00051661" w:rsidRDefault="00524535" w:rsidP="00943B54">
            <w:pPr>
              <w:rPr>
                <w:b w:val="0"/>
                <w:bCs w:val="0"/>
              </w:rPr>
            </w:pPr>
            <w:r w:rsidRPr="00051661">
              <w:rPr>
                <w:b w:val="0"/>
                <w:bCs w:val="0"/>
              </w:rPr>
              <w:t>SmartBook Assignments (top 10 scores out of 1</w:t>
            </w:r>
            <w:r w:rsidR="004879D4">
              <w:rPr>
                <w:b w:val="0"/>
                <w:bCs w:val="0"/>
              </w:rPr>
              <w:t>5</w:t>
            </w:r>
            <w:r w:rsidRPr="00051661">
              <w:rPr>
                <w:b w:val="0"/>
                <w:bCs w:val="0"/>
              </w:rPr>
              <w:t>)</w:t>
            </w:r>
          </w:p>
        </w:tc>
        <w:tc>
          <w:tcPr>
            <w:tcW w:w="2592" w:type="dxa"/>
            <w:vAlign w:val="center"/>
          </w:tcPr>
          <w:p w14:paraId="77EBC36F" w14:textId="77777777" w:rsidR="00524535" w:rsidRDefault="00524535" w:rsidP="00943B54">
            <w:pPr>
              <w:cnfStyle w:val="000000000000" w:firstRow="0" w:lastRow="0" w:firstColumn="0" w:lastColumn="0" w:oddVBand="0" w:evenVBand="0" w:oddHBand="0" w:evenHBand="0" w:firstRowFirstColumn="0" w:firstRowLastColumn="0" w:lastRowFirstColumn="0" w:lastRowLastColumn="0"/>
            </w:pPr>
            <w:r>
              <w:t>10 points each</w:t>
            </w:r>
          </w:p>
        </w:tc>
        <w:tc>
          <w:tcPr>
            <w:tcW w:w="1584" w:type="dxa"/>
            <w:vAlign w:val="center"/>
          </w:tcPr>
          <w:p w14:paraId="2AB57A6D" w14:textId="77777777" w:rsidR="00524535" w:rsidRDefault="00524535" w:rsidP="00943B54">
            <w:pPr>
              <w:cnfStyle w:val="000000000000" w:firstRow="0" w:lastRow="0" w:firstColumn="0" w:lastColumn="0" w:oddVBand="0" w:evenVBand="0" w:oddHBand="0" w:evenHBand="0" w:firstRowFirstColumn="0" w:firstRowLastColumn="0" w:lastRowFirstColumn="0" w:lastRowLastColumn="0"/>
            </w:pPr>
            <w:r>
              <w:t>100 points</w:t>
            </w:r>
          </w:p>
        </w:tc>
      </w:tr>
      <w:tr w:rsidR="00F96BF1" w:rsidRPr="007463EB" w14:paraId="548613B1" w14:textId="77777777" w:rsidTr="00943B54">
        <w:trPr>
          <w:trHeight w:val="360"/>
        </w:trPr>
        <w:tc>
          <w:tcPr>
            <w:cnfStyle w:val="001000000000" w:firstRow="0" w:lastRow="0" w:firstColumn="1" w:lastColumn="0" w:oddVBand="0" w:evenVBand="0" w:oddHBand="0" w:evenHBand="0" w:firstRowFirstColumn="0" w:firstRowLastColumn="0" w:lastRowFirstColumn="0" w:lastRowLastColumn="0"/>
            <w:tcW w:w="5616" w:type="dxa"/>
            <w:vAlign w:val="center"/>
          </w:tcPr>
          <w:p w14:paraId="1C50BD3C" w14:textId="70A32BE6" w:rsidR="00F96BF1" w:rsidRPr="00E83A88" w:rsidRDefault="00F96BF1" w:rsidP="00E83A88">
            <w:pPr>
              <w:pStyle w:val="ListParagraph"/>
              <w:numPr>
                <w:ilvl w:val="0"/>
                <w:numId w:val="27"/>
              </w:numPr>
              <w:ind w:left="251" w:hanging="251"/>
              <w:rPr>
                <w:rFonts w:ascii="Times New Roman" w:hAnsi="Times New Roman"/>
                <w:b w:val="0"/>
                <w:bCs w:val="0"/>
              </w:rPr>
            </w:pPr>
            <w:r w:rsidRPr="00E83A88">
              <w:rPr>
                <w:rFonts w:ascii="Times New Roman" w:hAnsi="Times New Roman"/>
                <w:b w:val="0"/>
                <w:bCs w:val="0"/>
                <w:sz w:val="24"/>
                <w:szCs w:val="24"/>
              </w:rPr>
              <w:t>Extra credit for each SmartBook assignment completed over the 10 required.</w:t>
            </w:r>
          </w:p>
        </w:tc>
        <w:tc>
          <w:tcPr>
            <w:tcW w:w="2592" w:type="dxa"/>
            <w:vAlign w:val="center"/>
          </w:tcPr>
          <w:p w14:paraId="607858FF" w14:textId="0AADEC2D" w:rsidR="00F96BF1" w:rsidRDefault="00F96BF1" w:rsidP="00943B54">
            <w:pPr>
              <w:cnfStyle w:val="000000000000" w:firstRow="0" w:lastRow="0" w:firstColumn="0" w:lastColumn="0" w:oddVBand="0" w:evenVBand="0" w:oddHBand="0" w:evenHBand="0" w:firstRowFirstColumn="0" w:firstRowLastColumn="0" w:lastRowFirstColumn="0" w:lastRowLastColumn="0"/>
            </w:pPr>
            <w:r>
              <w:t>2 points</w:t>
            </w:r>
            <w:r>
              <w:t xml:space="preserve"> each chapter</w:t>
            </w:r>
          </w:p>
        </w:tc>
        <w:tc>
          <w:tcPr>
            <w:tcW w:w="1584" w:type="dxa"/>
            <w:vAlign w:val="center"/>
          </w:tcPr>
          <w:p w14:paraId="03FB234E" w14:textId="19867290" w:rsidR="00F96BF1" w:rsidRDefault="00F96BF1" w:rsidP="00943B54">
            <w:pPr>
              <w:cnfStyle w:val="000000000000" w:firstRow="0" w:lastRow="0" w:firstColumn="0" w:lastColumn="0" w:oddVBand="0" w:evenVBand="0" w:oddHBand="0" w:evenHBand="0" w:firstRowFirstColumn="0" w:firstRowLastColumn="0" w:lastRowFirstColumn="0" w:lastRowLastColumn="0"/>
            </w:pPr>
            <w:r>
              <w:t>Extra credit</w:t>
            </w:r>
          </w:p>
        </w:tc>
      </w:tr>
      <w:tr w:rsidR="00524535" w:rsidRPr="007463EB" w14:paraId="78CA953A" w14:textId="77777777" w:rsidTr="00943B54">
        <w:trPr>
          <w:trHeight w:val="360"/>
        </w:trPr>
        <w:tc>
          <w:tcPr>
            <w:cnfStyle w:val="001000000000" w:firstRow="0" w:lastRow="0" w:firstColumn="1" w:lastColumn="0" w:oddVBand="0" w:evenVBand="0" w:oddHBand="0" w:evenHBand="0" w:firstRowFirstColumn="0" w:firstRowLastColumn="0" w:lastRowFirstColumn="0" w:lastRowLastColumn="0"/>
            <w:tcW w:w="5616" w:type="dxa"/>
            <w:vAlign w:val="center"/>
          </w:tcPr>
          <w:p w14:paraId="5312796D" w14:textId="7D4A95FA" w:rsidR="00524535" w:rsidRPr="00051661" w:rsidRDefault="006C25E1" w:rsidP="00943B54">
            <w:pPr>
              <w:rPr>
                <w:b w:val="0"/>
                <w:bCs w:val="0"/>
              </w:rPr>
            </w:pPr>
            <w:r>
              <w:rPr>
                <w:b w:val="0"/>
                <w:bCs w:val="0"/>
              </w:rPr>
              <w:t xml:space="preserve">Short </w:t>
            </w:r>
            <w:r w:rsidR="00524535" w:rsidRPr="00051661">
              <w:rPr>
                <w:b w:val="0"/>
                <w:bCs w:val="0"/>
              </w:rPr>
              <w:t>Essays (2)</w:t>
            </w:r>
          </w:p>
        </w:tc>
        <w:tc>
          <w:tcPr>
            <w:tcW w:w="2592" w:type="dxa"/>
            <w:vAlign w:val="center"/>
          </w:tcPr>
          <w:p w14:paraId="06C93F91" w14:textId="77777777" w:rsidR="00524535" w:rsidRDefault="00524535" w:rsidP="00943B54">
            <w:pPr>
              <w:cnfStyle w:val="000000000000" w:firstRow="0" w:lastRow="0" w:firstColumn="0" w:lastColumn="0" w:oddVBand="0" w:evenVBand="0" w:oddHBand="0" w:evenHBand="0" w:firstRowFirstColumn="0" w:firstRowLastColumn="0" w:lastRowFirstColumn="0" w:lastRowLastColumn="0"/>
            </w:pPr>
            <w:r>
              <w:t>50 points each</w:t>
            </w:r>
          </w:p>
        </w:tc>
        <w:tc>
          <w:tcPr>
            <w:tcW w:w="1584" w:type="dxa"/>
            <w:vAlign w:val="center"/>
          </w:tcPr>
          <w:p w14:paraId="71983F8A" w14:textId="77777777" w:rsidR="00524535" w:rsidRDefault="00524535" w:rsidP="00943B54">
            <w:pPr>
              <w:cnfStyle w:val="000000000000" w:firstRow="0" w:lastRow="0" w:firstColumn="0" w:lastColumn="0" w:oddVBand="0" w:evenVBand="0" w:oddHBand="0" w:evenHBand="0" w:firstRowFirstColumn="0" w:firstRowLastColumn="0" w:lastRowFirstColumn="0" w:lastRowLastColumn="0"/>
            </w:pPr>
            <w:r>
              <w:t>100 points</w:t>
            </w:r>
          </w:p>
        </w:tc>
      </w:tr>
      <w:tr w:rsidR="00524535" w:rsidRPr="007463EB" w14:paraId="50C66854" w14:textId="77777777" w:rsidTr="00943B54">
        <w:trPr>
          <w:trHeight w:val="432"/>
        </w:trPr>
        <w:tc>
          <w:tcPr>
            <w:cnfStyle w:val="001000000000" w:firstRow="0" w:lastRow="0" w:firstColumn="1" w:lastColumn="0" w:oddVBand="0" w:evenVBand="0" w:oddHBand="0" w:evenHBand="0" w:firstRowFirstColumn="0" w:firstRowLastColumn="0" w:lastRowFirstColumn="0" w:lastRowLastColumn="0"/>
            <w:tcW w:w="5616" w:type="dxa"/>
            <w:vAlign w:val="center"/>
            <w:hideMark/>
          </w:tcPr>
          <w:p w14:paraId="0ECBDB44" w14:textId="77777777" w:rsidR="00524535" w:rsidRPr="00051661" w:rsidRDefault="00524535" w:rsidP="00943B54">
            <w:pPr>
              <w:rPr>
                <w:b w:val="0"/>
                <w:bCs w:val="0"/>
              </w:rPr>
            </w:pPr>
            <w:r w:rsidRPr="00051661">
              <w:rPr>
                <w:b w:val="0"/>
                <w:bCs w:val="0"/>
              </w:rPr>
              <w:t>Unit Exams (3) &amp; Comprehensive Final Exam</w:t>
            </w:r>
          </w:p>
        </w:tc>
        <w:tc>
          <w:tcPr>
            <w:tcW w:w="2592" w:type="dxa"/>
            <w:vAlign w:val="center"/>
            <w:hideMark/>
          </w:tcPr>
          <w:p w14:paraId="5F58D695" w14:textId="5D988107" w:rsidR="00524535" w:rsidRPr="001E03BA" w:rsidRDefault="00524535" w:rsidP="00943B54">
            <w:pPr>
              <w:cnfStyle w:val="000000000000" w:firstRow="0" w:lastRow="0" w:firstColumn="0" w:lastColumn="0" w:oddVBand="0" w:evenVBand="0" w:oddHBand="0" w:evenHBand="0" w:firstRowFirstColumn="0" w:firstRowLastColumn="0" w:lastRowFirstColumn="0" w:lastRowLastColumn="0"/>
            </w:pPr>
            <w:r w:rsidRPr="007463EB">
              <w:t>100 points each</w:t>
            </w:r>
          </w:p>
        </w:tc>
        <w:tc>
          <w:tcPr>
            <w:tcW w:w="1584" w:type="dxa"/>
            <w:vAlign w:val="center"/>
            <w:hideMark/>
          </w:tcPr>
          <w:p w14:paraId="6E2D0930" w14:textId="553A5642" w:rsidR="00524535" w:rsidRPr="007463EB" w:rsidRDefault="000279FB" w:rsidP="00943B54">
            <w:pPr>
              <w:cnfStyle w:val="000000000000" w:firstRow="0" w:lastRow="0" w:firstColumn="0" w:lastColumn="0" w:oddVBand="0" w:evenVBand="0" w:oddHBand="0" w:evenHBand="0" w:firstRowFirstColumn="0" w:firstRowLastColumn="0" w:lastRowFirstColumn="0" w:lastRowLastColumn="0"/>
            </w:pPr>
            <w:r>
              <w:t>4</w:t>
            </w:r>
            <w:r w:rsidR="00524535" w:rsidRPr="007463EB">
              <w:t>00 points</w:t>
            </w:r>
          </w:p>
        </w:tc>
      </w:tr>
      <w:tr w:rsidR="00943B54" w:rsidRPr="00943B54" w14:paraId="0F82DEFA" w14:textId="77777777" w:rsidTr="00943B54">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616" w:type="dxa"/>
            <w:vAlign w:val="center"/>
          </w:tcPr>
          <w:p w14:paraId="476A63B8" w14:textId="4FFF66E2" w:rsidR="00943B54" w:rsidRPr="00943B54" w:rsidRDefault="00943B54" w:rsidP="00943B54">
            <w:pPr>
              <w:rPr>
                <w:b w:val="0"/>
                <w:bCs w:val="0"/>
              </w:rPr>
            </w:pPr>
            <w:r w:rsidRPr="00943B54">
              <w:rPr>
                <w:b w:val="0"/>
                <w:bCs w:val="0"/>
              </w:rPr>
              <w:t xml:space="preserve">* </w:t>
            </w:r>
            <w:proofErr w:type="gramStart"/>
            <w:r w:rsidRPr="00943B54">
              <w:rPr>
                <w:b w:val="0"/>
                <w:bCs w:val="0"/>
              </w:rPr>
              <w:t>choose</w:t>
            </w:r>
            <w:proofErr w:type="gramEnd"/>
            <w:r w:rsidRPr="00943B54">
              <w:rPr>
                <w:b w:val="0"/>
                <w:bCs w:val="0"/>
              </w:rPr>
              <w:t xml:space="preserve"> a combination of points to equal 500</w:t>
            </w:r>
            <w:r w:rsidR="00BE12D1">
              <w:rPr>
                <w:b w:val="0"/>
                <w:bCs w:val="0"/>
              </w:rPr>
              <w:t xml:space="preserve"> points</w:t>
            </w:r>
          </w:p>
        </w:tc>
        <w:tc>
          <w:tcPr>
            <w:tcW w:w="2592" w:type="dxa"/>
            <w:vAlign w:val="center"/>
          </w:tcPr>
          <w:p w14:paraId="578077C3" w14:textId="77777777" w:rsidR="00943B54" w:rsidRPr="00943B54" w:rsidRDefault="00943B54" w:rsidP="00943B54">
            <w:pPr>
              <w:cnfStyle w:val="010000000000" w:firstRow="0" w:lastRow="1" w:firstColumn="0" w:lastColumn="0" w:oddVBand="0" w:evenVBand="0" w:oddHBand="0" w:evenHBand="0" w:firstRowFirstColumn="0" w:firstRowLastColumn="0" w:lastRowFirstColumn="0" w:lastRowLastColumn="0"/>
              <w:rPr>
                <w:b w:val="0"/>
                <w:bCs w:val="0"/>
              </w:rPr>
            </w:pPr>
          </w:p>
        </w:tc>
        <w:tc>
          <w:tcPr>
            <w:tcW w:w="1584" w:type="dxa"/>
            <w:vAlign w:val="center"/>
          </w:tcPr>
          <w:p w14:paraId="767F5F95" w14:textId="77777777" w:rsidR="00943B54" w:rsidRPr="00943B54" w:rsidRDefault="00943B54" w:rsidP="00943B54">
            <w:pPr>
              <w:cnfStyle w:val="010000000000" w:firstRow="0" w:lastRow="1" w:firstColumn="0" w:lastColumn="0" w:oddVBand="0" w:evenVBand="0" w:oddHBand="0" w:evenHBand="0" w:firstRowFirstColumn="0" w:firstRowLastColumn="0" w:lastRowFirstColumn="0" w:lastRowLastColumn="0"/>
              <w:rPr>
                <w:b w:val="0"/>
                <w:bCs w:val="0"/>
              </w:rPr>
            </w:pPr>
          </w:p>
        </w:tc>
      </w:tr>
    </w:tbl>
    <w:p w14:paraId="669D3BF3" w14:textId="44A035BE" w:rsidR="00524535" w:rsidRDefault="00524535" w:rsidP="00524535">
      <w:pPr>
        <w:spacing w:after="120"/>
        <w:ind w:left="7740" w:right="-108" w:hanging="270"/>
        <w:rPr>
          <w:b/>
          <w:bCs/>
        </w:rPr>
      </w:pPr>
      <w:r w:rsidRPr="00425897">
        <w:rPr>
          <w:b/>
          <w:bCs/>
        </w:rPr>
        <w:t>TOTAL: 500 points</w:t>
      </w:r>
    </w:p>
    <w:p w14:paraId="30152283" w14:textId="16755336" w:rsidR="00987E8D" w:rsidRPr="00F17F63" w:rsidRDefault="00987E8D" w:rsidP="00987E8D">
      <w:pPr>
        <w:rPr>
          <w:color w:val="000000" w:themeColor="text1"/>
        </w:rPr>
      </w:pPr>
      <w:r w:rsidRPr="00F17F63">
        <w:rPr>
          <w:color w:val="000000" w:themeColor="text1"/>
        </w:rPr>
        <w:t xml:space="preserve">There are NO make-up exams UNLESS you </w:t>
      </w:r>
      <w:proofErr w:type="gramStart"/>
      <w:r w:rsidRPr="00F17F63">
        <w:rPr>
          <w:color w:val="000000" w:themeColor="text1"/>
        </w:rPr>
        <w:t>make arrangements</w:t>
      </w:r>
      <w:proofErr w:type="gramEnd"/>
      <w:r w:rsidRPr="00F17F63">
        <w:rPr>
          <w:color w:val="000000" w:themeColor="text1"/>
        </w:rPr>
        <w:t xml:space="preserve"> with the instructor PRIOR to the date of the exam. If you miss an exam, that will be the grade you drop. Choose a combination of </w:t>
      </w:r>
      <w:proofErr w:type="spellStart"/>
      <w:r w:rsidRPr="00F17F63">
        <w:rPr>
          <w:color w:val="000000" w:themeColor="text1"/>
        </w:rPr>
        <w:t>SmartBooks</w:t>
      </w:r>
      <w:proofErr w:type="spellEnd"/>
      <w:r w:rsidRPr="00F17F63">
        <w:rPr>
          <w:color w:val="000000" w:themeColor="text1"/>
        </w:rPr>
        <w:t>, Essays, and Exams to equal 500 points. This means you can DROP ONE MAJOR SCORE. These are the possible grading options for students:</w:t>
      </w:r>
    </w:p>
    <w:p w14:paraId="35D9D175" w14:textId="77777777" w:rsidR="00987E8D" w:rsidRPr="00F17F63" w:rsidRDefault="00987E8D" w:rsidP="00987E8D">
      <w:pPr>
        <w:pStyle w:val="ListParagraph"/>
        <w:numPr>
          <w:ilvl w:val="0"/>
          <w:numId w:val="26"/>
        </w:numPr>
        <w:spacing w:before="0" w:after="80" w:line="240" w:lineRule="auto"/>
        <w:rPr>
          <w:rFonts w:ascii="Times New Roman" w:hAnsi="Times New Roman"/>
          <w:color w:val="000000" w:themeColor="text1"/>
          <w:sz w:val="24"/>
          <w:szCs w:val="24"/>
        </w:rPr>
      </w:pPr>
      <w:proofErr w:type="spellStart"/>
      <w:r w:rsidRPr="00F17F63">
        <w:rPr>
          <w:rFonts w:ascii="Times New Roman" w:hAnsi="Times New Roman"/>
          <w:color w:val="000000" w:themeColor="text1"/>
          <w:sz w:val="24"/>
          <w:szCs w:val="24"/>
        </w:rPr>
        <w:lastRenderedPageBreak/>
        <w:t>SmartBooks</w:t>
      </w:r>
      <w:proofErr w:type="spellEnd"/>
      <w:r w:rsidRPr="00F17F63">
        <w:rPr>
          <w:rFonts w:ascii="Times New Roman" w:hAnsi="Times New Roman"/>
          <w:color w:val="000000" w:themeColor="text1"/>
          <w:sz w:val="24"/>
          <w:szCs w:val="24"/>
        </w:rPr>
        <w:t xml:space="preserve"> (10 x 10) + 2 Essays + 3 Exams and No Comprehensive Final Exam</w:t>
      </w:r>
    </w:p>
    <w:p w14:paraId="0045557E" w14:textId="77777777" w:rsidR="00987E8D" w:rsidRPr="00F17F63" w:rsidRDefault="00987E8D" w:rsidP="00987E8D">
      <w:pPr>
        <w:pStyle w:val="ListParagraph"/>
        <w:numPr>
          <w:ilvl w:val="0"/>
          <w:numId w:val="26"/>
        </w:numPr>
        <w:spacing w:before="0" w:after="80" w:line="240" w:lineRule="auto"/>
        <w:rPr>
          <w:rFonts w:ascii="Times New Roman" w:hAnsi="Times New Roman"/>
          <w:color w:val="000000" w:themeColor="text1"/>
          <w:sz w:val="24"/>
          <w:szCs w:val="24"/>
        </w:rPr>
      </w:pPr>
      <w:proofErr w:type="spellStart"/>
      <w:r w:rsidRPr="00F17F63">
        <w:rPr>
          <w:rFonts w:ascii="Times New Roman" w:hAnsi="Times New Roman"/>
          <w:color w:val="000000" w:themeColor="text1"/>
          <w:sz w:val="24"/>
          <w:szCs w:val="24"/>
        </w:rPr>
        <w:t>SmartBooks</w:t>
      </w:r>
      <w:proofErr w:type="spellEnd"/>
      <w:r w:rsidRPr="00F17F63">
        <w:rPr>
          <w:rFonts w:ascii="Times New Roman" w:hAnsi="Times New Roman"/>
          <w:color w:val="000000" w:themeColor="text1"/>
          <w:sz w:val="24"/>
          <w:szCs w:val="24"/>
        </w:rPr>
        <w:t xml:space="preserve"> (5 x 10) + 1 Essay + 3 Exams AND 1 Comprehensive Final Exam</w:t>
      </w:r>
    </w:p>
    <w:p w14:paraId="7EED6A08" w14:textId="77777777" w:rsidR="00987E8D" w:rsidRPr="00F17F63" w:rsidRDefault="00987E8D" w:rsidP="00987E8D">
      <w:pPr>
        <w:pStyle w:val="ListParagraph"/>
        <w:numPr>
          <w:ilvl w:val="0"/>
          <w:numId w:val="26"/>
        </w:numPr>
        <w:spacing w:before="0" w:after="80" w:line="240" w:lineRule="auto"/>
        <w:rPr>
          <w:rFonts w:ascii="Times New Roman" w:hAnsi="Times New Roman"/>
          <w:color w:val="000000" w:themeColor="text1"/>
          <w:sz w:val="24"/>
          <w:szCs w:val="24"/>
        </w:rPr>
      </w:pPr>
      <w:proofErr w:type="spellStart"/>
      <w:r w:rsidRPr="00F17F63">
        <w:rPr>
          <w:rFonts w:ascii="Times New Roman" w:hAnsi="Times New Roman"/>
          <w:color w:val="000000" w:themeColor="text1"/>
          <w:sz w:val="24"/>
          <w:szCs w:val="24"/>
        </w:rPr>
        <w:t>SmartBooks</w:t>
      </w:r>
      <w:proofErr w:type="spellEnd"/>
      <w:r w:rsidRPr="00F17F63">
        <w:rPr>
          <w:rFonts w:ascii="Times New Roman" w:hAnsi="Times New Roman"/>
          <w:color w:val="000000" w:themeColor="text1"/>
          <w:sz w:val="24"/>
          <w:szCs w:val="24"/>
        </w:rPr>
        <w:t xml:space="preserve"> (0 x 10) + 2 Essays + 3 Exams AND 1 Comprehensive Final Exam</w:t>
      </w:r>
    </w:p>
    <w:p w14:paraId="7509BC00" w14:textId="77777777" w:rsidR="00987E8D" w:rsidRPr="00F17F63" w:rsidRDefault="00987E8D" w:rsidP="00987E8D">
      <w:pPr>
        <w:pStyle w:val="ListParagraph"/>
        <w:numPr>
          <w:ilvl w:val="0"/>
          <w:numId w:val="26"/>
        </w:numPr>
        <w:spacing w:before="0" w:after="80" w:line="240" w:lineRule="auto"/>
        <w:rPr>
          <w:rFonts w:ascii="Times New Roman" w:hAnsi="Times New Roman"/>
          <w:color w:val="000000" w:themeColor="text1"/>
          <w:sz w:val="24"/>
          <w:szCs w:val="24"/>
        </w:rPr>
      </w:pPr>
      <w:proofErr w:type="spellStart"/>
      <w:r w:rsidRPr="00F17F63">
        <w:rPr>
          <w:rFonts w:ascii="Times New Roman" w:hAnsi="Times New Roman"/>
          <w:color w:val="000000" w:themeColor="text1"/>
          <w:sz w:val="24"/>
          <w:szCs w:val="24"/>
        </w:rPr>
        <w:t>SmartBooks</w:t>
      </w:r>
      <w:proofErr w:type="spellEnd"/>
      <w:r w:rsidRPr="00F17F63">
        <w:rPr>
          <w:rFonts w:ascii="Times New Roman" w:hAnsi="Times New Roman"/>
          <w:color w:val="000000" w:themeColor="text1"/>
          <w:sz w:val="24"/>
          <w:szCs w:val="24"/>
        </w:rPr>
        <w:t xml:space="preserve"> (10 x 10) + 0 Essays + 3 Exams AND 1 Comprehensive Final Exam</w:t>
      </w:r>
    </w:p>
    <w:p w14:paraId="513AA3F9" w14:textId="2CBB4C87" w:rsidR="00987E8D" w:rsidRPr="00F17F63" w:rsidRDefault="00987E8D" w:rsidP="00BD107A">
      <w:pPr>
        <w:rPr>
          <w:color w:val="000000" w:themeColor="text1"/>
        </w:rPr>
      </w:pPr>
      <w:r w:rsidRPr="00F17F63">
        <w:rPr>
          <w:color w:val="000000" w:themeColor="text1"/>
        </w:rPr>
        <w:t>Students don’t need to decide now which grading option they like best.</w:t>
      </w:r>
      <w:r w:rsidR="00BD107A" w:rsidRPr="00F17F63">
        <w:rPr>
          <w:color w:val="000000" w:themeColor="text1"/>
        </w:rPr>
        <w:t xml:space="preserve"> </w:t>
      </w:r>
      <w:r w:rsidRPr="00F17F63">
        <w:rPr>
          <w:color w:val="000000" w:themeColor="text1"/>
        </w:rPr>
        <w:t xml:space="preserve">Just </w:t>
      </w:r>
      <w:proofErr w:type="gramStart"/>
      <w:r w:rsidRPr="00F17F63">
        <w:rPr>
          <w:color w:val="000000" w:themeColor="text1"/>
        </w:rPr>
        <w:t>plan ahead</w:t>
      </w:r>
      <w:proofErr w:type="gramEnd"/>
      <w:r w:rsidRPr="00F17F63">
        <w:rPr>
          <w:color w:val="000000" w:themeColor="text1"/>
        </w:rPr>
        <w:t xml:space="preserve"> for the one that works best for you.</w:t>
      </w:r>
    </w:p>
    <w:p w14:paraId="3911C686" w14:textId="77777777" w:rsidR="00524535" w:rsidRDefault="00524535" w:rsidP="00524535">
      <w:pPr>
        <w:pStyle w:val="Heading3"/>
      </w:pPr>
      <w:r>
        <w:t>SmartBook 2.0 Assignments:</w:t>
      </w:r>
    </w:p>
    <w:p w14:paraId="767B6EE6" w14:textId="24A9B289" w:rsidR="00C31C18" w:rsidRDefault="00524535" w:rsidP="00E83A88">
      <w:pPr>
        <w:spacing w:after="240"/>
      </w:pPr>
      <w:r w:rsidRPr="007B0CC1">
        <w:t xml:space="preserve">SmartBook </w:t>
      </w:r>
      <w:r w:rsidR="00C31C18">
        <w:t xml:space="preserve">2.0 Assignments are part of a learning system within our textbook’s Connect software. These assignments are </w:t>
      </w:r>
      <w:r w:rsidRPr="007B0CC1">
        <w:t xml:space="preserve">designed to help you review the material learned in each chapter. The SmartBook system continually adjusts to your level of content mastery. </w:t>
      </w:r>
      <w:r w:rsidR="00C31C18">
        <w:t xml:space="preserve">After you have read a portion of the book, you will get a question page. To complete a question, you need to select an answer AND rate how confident you are in your answer. You will then get feedback on how accurate you were on your answer. </w:t>
      </w:r>
    </w:p>
    <w:p w14:paraId="5D9683D0" w14:textId="20DC49BF" w:rsidR="00C31C18" w:rsidRDefault="00C31C18" w:rsidP="00E83A88">
      <w:pPr>
        <w:spacing w:after="240"/>
      </w:pPr>
      <w:r>
        <w:t xml:space="preserve">Your objective is to LEARN the information in the chapter, and not just get through the assignment as quickly as you can. You will see that if you guess at an answer incorrectly, it will only slow you down and it will take much longer to complete the assignments. </w:t>
      </w:r>
      <w:r w:rsidR="00684FA4">
        <w:t xml:space="preserve">You will see two scores at the end of each chapter SmartBook assignment, a Progress score and an Accuracy score. I will ONLY SEE your Progress Score. You must have a Progress Score of 100% before the due date for that chapter to earn the 10 points available for it. Only you can see your Accuracy score (for example, 20 of 22, or 91%). You will also be able to see which concepts in the chapter were the most challenging for you, just in case you want to go back and review those concepts later. </w:t>
      </w:r>
    </w:p>
    <w:p w14:paraId="79F9D612" w14:textId="5F00D835" w:rsidR="00524535" w:rsidRPr="007B0CC1" w:rsidRDefault="00524535" w:rsidP="00E83A88">
      <w:pPr>
        <w:spacing w:after="240"/>
      </w:pPr>
      <w:r w:rsidRPr="007B0CC1">
        <w:t xml:space="preserve">A link to each SmartBook assignment can be found </w:t>
      </w:r>
      <w:r w:rsidR="006C25E1">
        <w:t>in Connect (our textbook software).</w:t>
      </w:r>
      <w:r w:rsidR="000379C0" w:rsidRPr="000379C0">
        <w:t xml:space="preserve"> </w:t>
      </w:r>
      <w:r w:rsidR="000379C0" w:rsidRPr="007B0CC1">
        <w:t xml:space="preserve">SmartBook assignments will be due </w:t>
      </w:r>
      <w:r w:rsidR="000379C0">
        <w:t xml:space="preserve">within a day or so of the day we discuss the chapter in class </w:t>
      </w:r>
      <w:r w:rsidR="000379C0" w:rsidRPr="007B0CC1">
        <w:t xml:space="preserve">– see course calendar for all due dates. </w:t>
      </w:r>
      <w:r w:rsidRPr="007B0CC1">
        <w:t>It is in your best interest to complete at least part of the Smart</w:t>
      </w:r>
      <w:r w:rsidR="006C25E1">
        <w:t>Book</w:t>
      </w:r>
      <w:r w:rsidRPr="007B0CC1">
        <w:t xml:space="preserve"> assignment prior to covering the topic in class. Doing so will make the material more concrete in your long-term memory (i.e., better able to be accessed during exams).</w:t>
      </w:r>
    </w:p>
    <w:p w14:paraId="14EAD7B6" w14:textId="6147BD79" w:rsidR="000379C0" w:rsidRDefault="00524535" w:rsidP="00E83A88">
      <w:pPr>
        <w:spacing w:after="240"/>
      </w:pPr>
      <w:r w:rsidRPr="007B0CC1">
        <w:t xml:space="preserve">Each chapter on average will take approximately 40 to 60 minutes to complete, depending on your level of mastery. Each SmartBook </w:t>
      </w:r>
      <w:r>
        <w:t xml:space="preserve">chapter </w:t>
      </w:r>
      <w:r w:rsidRPr="007B0CC1">
        <w:t>assignment is worth 10 points.</w:t>
      </w:r>
      <w:r w:rsidR="0061145A">
        <w:t xml:space="preserve"> </w:t>
      </w:r>
      <w:r w:rsidRPr="007B0CC1">
        <w:t>You will have 1</w:t>
      </w:r>
      <w:r w:rsidR="000379C0">
        <w:t>5</w:t>
      </w:r>
      <w:r w:rsidRPr="007B0CC1">
        <w:t xml:space="preserve"> opportunities to complete 10 SmartBook assignments. Only your top 10 SmartBook assignments will be counted towards your grade, meaning you can earn a maximum of 100 points</w:t>
      </w:r>
      <w:r>
        <w:t>.</w:t>
      </w:r>
      <w:r w:rsidR="0061145A">
        <w:t xml:space="preserve"> </w:t>
      </w:r>
      <w:r w:rsidR="000379C0">
        <w:t xml:space="preserve">Periodically, I will update SmartBook grades throughout the semester in Canvas. These grades will not be sync’d automatically, but I will enter them manually so I can keep track of individual student progress. </w:t>
      </w:r>
    </w:p>
    <w:p w14:paraId="183CA6E6" w14:textId="3148EF47" w:rsidR="00F275B1" w:rsidRPr="00F275B1" w:rsidRDefault="00F275B1" w:rsidP="000E6FD9">
      <w:r w:rsidRPr="00F275B1">
        <w:t>If you choose NOT to complete the SmartBook assignments, you must plan to complete the Essays and Exams as scheduled to earn full points in this course.</w:t>
      </w:r>
    </w:p>
    <w:p w14:paraId="4E228C0C" w14:textId="5121E55E" w:rsidR="00524535" w:rsidRPr="000E0594" w:rsidRDefault="006C25E1" w:rsidP="00524535">
      <w:pPr>
        <w:pStyle w:val="Heading3"/>
      </w:pPr>
      <w:r>
        <w:t xml:space="preserve">Short </w:t>
      </w:r>
      <w:r w:rsidR="00524535" w:rsidRPr="000E0594">
        <w:t xml:space="preserve">Essays: </w:t>
      </w:r>
    </w:p>
    <w:p w14:paraId="1E638A5E" w14:textId="77777777" w:rsidR="00524535" w:rsidRPr="000A6F36" w:rsidRDefault="00524535" w:rsidP="000E6FD9">
      <w:pPr>
        <w:spacing w:after="240"/>
        <w:rPr>
          <w:b/>
        </w:rPr>
      </w:pPr>
      <w:r>
        <w:t xml:space="preserve">There will be TWO (2) essay assignments submitted online in Canvas due throughout the semester covering various topics in the course. </w:t>
      </w:r>
      <w:r w:rsidRPr="000A6F36">
        <w:t xml:space="preserve">Each essay needs to be about </w:t>
      </w:r>
      <w:r>
        <w:t>1</w:t>
      </w:r>
      <w:r w:rsidRPr="000A6F36">
        <w:t>50-400 words in length and should completely answer the questions. Students are expected to</w:t>
      </w:r>
      <w:r>
        <w:t xml:space="preserve"> </w:t>
      </w:r>
      <w:r w:rsidRPr="000A6F36">
        <w:t>define</w:t>
      </w:r>
      <w:r>
        <w:t xml:space="preserve"> </w:t>
      </w:r>
      <w:r w:rsidRPr="000A6F36">
        <w:t>terms</w:t>
      </w:r>
      <w:r>
        <w:t xml:space="preserve"> </w:t>
      </w:r>
      <w:r w:rsidRPr="000A6F36">
        <w:t>and</w:t>
      </w:r>
      <w:r>
        <w:t xml:space="preserve"> </w:t>
      </w:r>
      <w:r w:rsidRPr="000A6F36">
        <w:t>provide examples</w:t>
      </w:r>
      <w:r>
        <w:t xml:space="preserve"> </w:t>
      </w:r>
      <w:r w:rsidRPr="000A6F36">
        <w:t>to show their understanding of the concepts. Please</w:t>
      </w:r>
      <w:r>
        <w:t xml:space="preserve"> </w:t>
      </w:r>
      <w:r w:rsidRPr="000A6F36">
        <w:t>use several short paragraphs</w:t>
      </w:r>
      <w:r>
        <w:t xml:space="preserve"> </w:t>
      </w:r>
      <w:r w:rsidRPr="000A6F36">
        <w:t>with clear, concise sentences</w:t>
      </w:r>
      <w:r>
        <w:t xml:space="preserve"> t</w:t>
      </w:r>
      <w:r w:rsidRPr="000A6F36">
        <w:t>o explain your answer. Please use correct spelling and grammar. Do not give me a list of bullet points. Honestly, short essays are better than lengthy ones.</w:t>
      </w:r>
    </w:p>
    <w:p w14:paraId="7355924B" w14:textId="5ACC14F4" w:rsidR="00524535" w:rsidRDefault="00524535" w:rsidP="000E6FD9">
      <w:pPr>
        <w:spacing w:after="240"/>
      </w:pPr>
      <w:r>
        <w:lastRenderedPageBreak/>
        <w:t xml:space="preserve">Your best resource is your textbook. Do not use outside sources that are infamous for plagiarism. </w:t>
      </w:r>
      <w:r w:rsidRPr="00336412">
        <w:t>Also, if you cite a source within our textbook, you need to cite the textbook and not the original</w:t>
      </w:r>
      <w:r>
        <w:t xml:space="preserve"> source – unless you look up the original source to read it and interpret it for yourself. You are certainly welcome to do that, but it is not necessary for these assignments. The in-text citation format for our textbook will look like this</w:t>
      </w:r>
      <w:r w:rsidRPr="000A6F36">
        <w:t> </w:t>
      </w:r>
      <w:r w:rsidR="00562736">
        <w:rPr>
          <w:noProof/>
        </w:rPr>
        <w:t>(Herdt &amp; Polen-Petit, 2021</w:t>
      </w:r>
      <w:r w:rsidRPr="000A6F36">
        <w:t xml:space="preserve">, p. 75). </w:t>
      </w:r>
      <w:r>
        <w:t>If you are using the eBook version of our textbook, you might not be able to tell which page you are finding the information. In that situation, you need to indicate the module number and section where the information can be located by the reader. For example, you can cite the book in this manner, (</w:t>
      </w:r>
      <w:proofErr w:type="spellStart"/>
      <w:r w:rsidR="00562736">
        <w:rPr>
          <w:noProof/>
        </w:rPr>
        <w:t>Herdt</w:t>
      </w:r>
      <w:proofErr w:type="spellEnd"/>
      <w:r w:rsidR="00562736">
        <w:rPr>
          <w:noProof/>
        </w:rPr>
        <w:t xml:space="preserve"> &amp; Polen-Petit, 2021</w:t>
      </w:r>
      <w:r>
        <w:t xml:space="preserve">, module 4-3). </w:t>
      </w:r>
    </w:p>
    <w:p w14:paraId="6C47F0F7" w14:textId="77777777" w:rsidR="00562736" w:rsidRDefault="00524535" w:rsidP="000E6FD9">
      <w:pPr>
        <w:spacing w:after="240"/>
      </w:pPr>
      <w:r>
        <w:t xml:space="preserve">At the end of the essay, you will also need to include a list of your sources (either Works Cited or References) with a full bibliographic entry for your sources. It is possible to only use the textbook, and that is perfectly fine. In fact, I prefer it and it will help you focus your studies from an approved source. </w:t>
      </w:r>
      <w:r w:rsidR="00562736">
        <w:t>For our textbook, it looks like this:</w:t>
      </w:r>
    </w:p>
    <w:p w14:paraId="1EF4239A" w14:textId="77777777" w:rsidR="00562736" w:rsidRDefault="00562736" w:rsidP="00562736">
      <w:pPr>
        <w:rPr>
          <w:b/>
          <w:bCs/>
        </w:rPr>
      </w:pPr>
      <w:r w:rsidRPr="00FC5462">
        <w:rPr>
          <w:b/>
          <w:bCs/>
        </w:rPr>
        <w:t>Works Cited</w:t>
      </w:r>
    </w:p>
    <w:p w14:paraId="170685C4" w14:textId="77777777" w:rsidR="00562736" w:rsidRDefault="00562736" w:rsidP="00562736">
      <w:pPr>
        <w:ind w:left="720" w:hanging="720"/>
      </w:pPr>
      <w:proofErr w:type="spellStart"/>
      <w:r w:rsidRPr="00562736">
        <w:t>Herdt</w:t>
      </w:r>
      <w:proofErr w:type="spellEnd"/>
      <w:r w:rsidRPr="00562736">
        <w:t xml:space="preserve">, G., &amp; </w:t>
      </w:r>
      <w:proofErr w:type="spellStart"/>
      <w:r w:rsidRPr="00562736">
        <w:t>Polen</w:t>
      </w:r>
      <w:proofErr w:type="spellEnd"/>
      <w:r w:rsidRPr="00562736">
        <w:t xml:space="preserve">-Petit, N. (2021). </w:t>
      </w:r>
      <w:r w:rsidRPr="00562736">
        <w:rPr>
          <w:i/>
          <w:iCs/>
        </w:rPr>
        <w:t>Human Sexuality: Self, Society, and Culture</w:t>
      </w:r>
      <w:r w:rsidRPr="00562736">
        <w:t xml:space="preserve"> (2nd ed.). McGraw-Hill Education.</w:t>
      </w:r>
    </w:p>
    <w:p w14:paraId="2E5CD1C2" w14:textId="77777777" w:rsidR="00A316F0" w:rsidRPr="00336412" w:rsidRDefault="00A316F0" w:rsidP="000E6FD9">
      <w:pPr>
        <w:pStyle w:val="Heading3"/>
      </w:pPr>
      <w:r w:rsidRPr="00336412">
        <w:t xml:space="preserve">Scoring Rubric for Essays (50 points each)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1440"/>
      </w:tblGrid>
      <w:tr w:rsidR="00A316F0" w:rsidRPr="00E15315" w14:paraId="07B53F2C" w14:textId="77777777" w:rsidTr="00E77CCA">
        <w:trPr>
          <w:trHeight w:val="20"/>
          <w:tblHeader/>
        </w:trPr>
        <w:tc>
          <w:tcPr>
            <w:tcW w:w="72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9E7CC81" w14:textId="77777777" w:rsidR="00A316F0" w:rsidRPr="00E15315" w:rsidRDefault="00A316F0" w:rsidP="00E77CCA">
            <w:pPr>
              <w:rPr>
                <w:b/>
                <w:bCs/>
              </w:rPr>
            </w:pPr>
            <w:r w:rsidRPr="00E15315">
              <w:rPr>
                <w:b/>
                <w:bCs/>
              </w:rPr>
              <w:t>Scoring Element</w:t>
            </w:r>
          </w:p>
        </w:tc>
        <w:tc>
          <w:tcPr>
            <w:tcW w:w="14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C9D4037" w14:textId="77777777" w:rsidR="00A316F0" w:rsidRPr="00E15315" w:rsidRDefault="00A316F0" w:rsidP="00E77CCA">
            <w:pPr>
              <w:rPr>
                <w:b/>
                <w:bCs/>
              </w:rPr>
            </w:pPr>
            <w:r w:rsidRPr="00E15315">
              <w:rPr>
                <w:b/>
                <w:bCs/>
              </w:rPr>
              <w:t>Score</w:t>
            </w:r>
          </w:p>
        </w:tc>
      </w:tr>
      <w:tr w:rsidR="00A316F0" w:rsidRPr="000A6F36" w14:paraId="2656EFFE" w14:textId="77777777" w:rsidTr="00E77CCA">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F452F82" w14:textId="77777777" w:rsidR="00A316F0" w:rsidRPr="000A6F36" w:rsidRDefault="00A316F0" w:rsidP="00E77CCA">
            <w:pPr>
              <w:rPr>
                <w:b/>
                <w:bCs/>
              </w:rPr>
            </w:pPr>
            <w:r w:rsidRPr="000A6F36">
              <w:t>Completely answers ALL questions</w:t>
            </w:r>
          </w:p>
        </w:tc>
        <w:tc>
          <w:tcPr>
            <w:tcW w:w="14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C3C74BB" w14:textId="77777777" w:rsidR="00A316F0" w:rsidRPr="000A6F36" w:rsidRDefault="00A316F0" w:rsidP="00E77CCA">
            <w:r w:rsidRPr="000A6F36">
              <w:t>15 points</w:t>
            </w:r>
          </w:p>
        </w:tc>
      </w:tr>
      <w:tr w:rsidR="00A316F0" w:rsidRPr="000A6F36" w14:paraId="0E524904" w14:textId="77777777" w:rsidTr="00E77CCA">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041B6BE" w14:textId="77777777" w:rsidR="00A316F0" w:rsidRPr="000A6F36" w:rsidRDefault="00A316F0" w:rsidP="00E77CCA">
            <w:pPr>
              <w:rPr>
                <w:b/>
                <w:bCs/>
              </w:rPr>
            </w:pPr>
            <w:r w:rsidRPr="000A6F36">
              <w:t>Clearly defines ALL terms and/or concepts</w:t>
            </w:r>
          </w:p>
        </w:tc>
        <w:tc>
          <w:tcPr>
            <w:tcW w:w="14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40C7E34" w14:textId="77777777" w:rsidR="00A316F0" w:rsidRPr="000A6F36" w:rsidRDefault="00A316F0" w:rsidP="00E77CCA">
            <w:r w:rsidRPr="000A6F36">
              <w:t>10 points</w:t>
            </w:r>
          </w:p>
        </w:tc>
      </w:tr>
      <w:tr w:rsidR="00A316F0" w:rsidRPr="000A6F36" w14:paraId="71276E01" w14:textId="77777777" w:rsidTr="00E77CCA">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5C7D3CE" w14:textId="77777777" w:rsidR="00A316F0" w:rsidRPr="000A6F36" w:rsidRDefault="00A316F0" w:rsidP="00E77CCA">
            <w:pPr>
              <w:rPr>
                <w:b/>
                <w:bCs/>
              </w:rPr>
            </w:pPr>
            <w:r w:rsidRPr="000A6F36">
              <w:t>Provides examples and/or evidence supporting response</w:t>
            </w:r>
          </w:p>
        </w:tc>
        <w:tc>
          <w:tcPr>
            <w:tcW w:w="14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5E1545E6" w14:textId="77777777" w:rsidR="00A316F0" w:rsidRPr="000A6F36" w:rsidRDefault="00A316F0" w:rsidP="00E77CCA">
            <w:r w:rsidRPr="000A6F36">
              <w:t>10 points</w:t>
            </w:r>
          </w:p>
        </w:tc>
      </w:tr>
      <w:tr w:rsidR="00A316F0" w:rsidRPr="000A6F36" w14:paraId="25477EE0" w14:textId="77777777" w:rsidTr="00E77CCA">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0B41A52" w14:textId="77777777" w:rsidR="00A316F0" w:rsidRPr="000A6F36" w:rsidRDefault="00A316F0" w:rsidP="00E77CCA">
            <w:pPr>
              <w:rPr>
                <w:b/>
                <w:bCs/>
              </w:rPr>
            </w:pPr>
            <w:r w:rsidRPr="000A6F36">
              <w:t>Uses several paragraphs with short, concise sentences</w:t>
            </w:r>
          </w:p>
        </w:tc>
        <w:tc>
          <w:tcPr>
            <w:tcW w:w="14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8627C4D" w14:textId="77777777" w:rsidR="00A316F0" w:rsidRPr="000A6F36" w:rsidRDefault="00A316F0" w:rsidP="00E77CCA">
            <w:r w:rsidRPr="000A6F36">
              <w:t>5 points</w:t>
            </w:r>
          </w:p>
        </w:tc>
      </w:tr>
      <w:tr w:rsidR="00A316F0" w:rsidRPr="000A6F36" w14:paraId="5F47E36B" w14:textId="77777777" w:rsidTr="00E77CCA">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2DB163D" w14:textId="77777777" w:rsidR="00A316F0" w:rsidRPr="000A6F36" w:rsidRDefault="00A316F0" w:rsidP="00E77CCA">
            <w:pPr>
              <w:rPr>
                <w:b/>
                <w:bCs/>
              </w:rPr>
            </w:pPr>
            <w:r w:rsidRPr="000A6F36">
              <w:t>Uses proper APA citations</w:t>
            </w:r>
            <w:r>
              <w:t xml:space="preserve"> (in-text citations &amp; reference list at end)</w:t>
            </w:r>
          </w:p>
        </w:tc>
        <w:tc>
          <w:tcPr>
            <w:tcW w:w="14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69F10B35" w14:textId="77777777" w:rsidR="00A316F0" w:rsidRPr="000A6F36" w:rsidRDefault="00A316F0" w:rsidP="00E77CCA">
            <w:r w:rsidRPr="000A6F36">
              <w:t>4 points</w:t>
            </w:r>
          </w:p>
        </w:tc>
      </w:tr>
      <w:tr w:rsidR="00A316F0" w:rsidRPr="000A6F36" w14:paraId="5500D29A" w14:textId="77777777" w:rsidTr="00E77CCA">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3EC60AD" w14:textId="77777777" w:rsidR="00A316F0" w:rsidRPr="000A6F36" w:rsidRDefault="00A316F0" w:rsidP="00E77CCA">
            <w:pPr>
              <w:rPr>
                <w:b/>
                <w:bCs/>
              </w:rPr>
            </w:pPr>
            <w:r w:rsidRPr="000A6F36">
              <w:t>Essay is within length guidelines (</w:t>
            </w:r>
            <w:r>
              <w:t>1</w:t>
            </w:r>
            <w:r w:rsidRPr="000A6F36">
              <w:t>50-400 words)</w:t>
            </w:r>
          </w:p>
        </w:tc>
        <w:tc>
          <w:tcPr>
            <w:tcW w:w="14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E45C0C2" w14:textId="77777777" w:rsidR="00A316F0" w:rsidRPr="000A6F36" w:rsidRDefault="00A316F0" w:rsidP="00E77CCA">
            <w:r w:rsidRPr="000A6F36">
              <w:t>4 points</w:t>
            </w:r>
          </w:p>
        </w:tc>
      </w:tr>
      <w:tr w:rsidR="00A316F0" w:rsidRPr="000A6F36" w14:paraId="4A73CC94" w14:textId="77777777" w:rsidTr="00E77CCA">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1B9C4F2A" w14:textId="77777777" w:rsidR="00A316F0" w:rsidRPr="000A6F36" w:rsidRDefault="00A316F0" w:rsidP="00E77CCA">
            <w:r w:rsidRPr="000A6F36">
              <w:t>Plagiarism re</w:t>
            </w:r>
            <w:r>
              <w:t>view (</w:t>
            </w:r>
            <w:proofErr w:type="spellStart"/>
            <w:r>
              <w:t>Unicheck</w:t>
            </w:r>
            <w:proofErr w:type="spellEnd"/>
            <w:r>
              <w:t>)</w:t>
            </w:r>
          </w:p>
        </w:tc>
        <w:tc>
          <w:tcPr>
            <w:tcW w:w="14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5695C357" w14:textId="77777777" w:rsidR="00A316F0" w:rsidRPr="000A6F36" w:rsidRDefault="00A316F0" w:rsidP="00E77CCA">
            <w:r w:rsidRPr="000A6F36">
              <w:t>2 points</w:t>
            </w:r>
          </w:p>
        </w:tc>
      </w:tr>
    </w:tbl>
    <w:p w14:paraId="437426CA" w14:textId="4806CA26" w:rsidR="00524535" w:rsidRDefault="00524535" w:rsidP="000E6FD9">
      <w:pPr>
        <w:spacing w:before="240"/>
      </w:pPr>
      <w:r>
        <w:t xml:space="preserve">Essay assignments will be submitted online in Canvas in the appropriate place within a day or so of the due date. If you need more than a day or two past the due date to submit an essay assignment, you must email your instructor immediately to explain why it is late. Some students are just terrified of writing assignments and wait too long to get started. If this describes you, email me about your situation. That’s what I am here for. We can get through this, and I can help you get past your fear of college writing. </w:t>
      </w:r>
    </w:p>
    <w:p w14:paraId="4785EA7F" w14:textId="4570C709" w:rsidR="00F275B1" w:rsidRDefault="00F275B1" w:rsidP="000E6FD9">
      <w:pPr>
        <w:spacing w:before="240"/>
      </w:pPr>
      <w:r w:rsidRPr="00F275B1">
        <w:t xml:space="preserve">If you choose NOT to complete the </w:t>
      </w:r>
      <w:r>
        <w:t>Essay</w:t>
      </w:r>
      <w:r w:rsidRPr="00F275B1">
        <w:t xml:space="preserve"> assignments, you must plan to complete the </w:t>
      </w:r>
      <w:r>
        <w:t>SmartBook assignments</w:t>
      </w:r>
      <w:r w:rsidRPr="00F275B1">
        <w:t xml:space="preserve"> and Exams as scheduled to earn full points in this course.</w:t>
      </w:r>
    </w:p>
    <w:p w14:paraId="746E811A" w14:textId="4BEEC0D8" w:rsidR="009D6673" w:rsidRDefault="000E0594" w:rsidP="00336412">
      <w:pPr>
        <w:pStyle w:val="Heading3"/>
      </w:pPr>
      <w:r>
        <w:t>Exams</w:t>
      </w:r>
    </w:p>
    <w:p w14:paraId="19201A39" w14:textId="5632C0E5" w:rsidR="005D21E8" w:rsidRDefault="005D21E8" w:rsidP="000E6FD9">
      <w:pPr>
        <w:spacing w:after="240"/>
      </w:pPr>
      <w:r>
        <w:t xml:space="preserve">There will be </w:t>
      </w:r>
      <w:r w:rsidR="00A45642">
        <w:t xml:space="preserve">THREE </w:t>
      </w:r>
      <w:r>
        <w:t xml:space="preserve">(3) unit exams (50-questions each) and </w:t>
      </w:r>
      <w:r w:rsidR="00A45642">
        <w:t xml:space="preserve">ONE </w:t>
      </w:r>
      <w:r>
        <w:t>(1) comprehensive final exam (75-questions each)</w:t>
      </w:r>
      <w:r w:rsidR="00A45642">
        <w:t xml:space="preserve"> taken in class</w:t>
      </w:r>
      <w:r>
        <w:t xml:space="preserve">. Students </w:t>
      </w:r>
      <w:r w:rsidR="00204C78">
        <w:t>can</w:t>
      </w:r>
      <w:r>
        <w:t xml:space="preserve"> avoid taking the comprehensive final exam by </w:t>
      </w:r>
      <w:r w:rsidR="002201F9">
        <w:t xml:space="preserve">completing the other course assignments and </w:t>
      </w:r>
      <w:r>
        <w:t xml:space="preserve">making sure they take all three (3) unit exams and getting satisfactory grades on them. However, if a student misses an exam, there are no make-up exams. The only </w:t>
      </w:r>
      <w:r w:rsidR="00204C78">
        <w:t xml:space="preserve">thing a student can do to correct the missing exam grade will be to plan to take the </w:t>
      </w:r>
      <w:r w:rsidR="00204C78">
        <w:lastRenderedPageBreak/>
        <w:t xml:space="preserve">final exam according to the final exam schedule provided by the University. Likewise, if a student gets a low score on a unit exam, they can take the final exam </w:t>
      </w:r>
      <w:r w:rsidR="00336412">
        <w:t>to</w:t>
      </w:r>
      <w:r w:rsidR="00204C78">
        <w:t xml:space="preserve"> replace the lowest exam grade. </w:t>
      </w:r>
    </w:p>
    <w:p w14:paraId="4EF633EC" w14:textId="2B05621A" w:rsidR="00A316F0" w:rsidRPr="00A316F0" w:rsidRDefault="00A316F0" w:rsidP="000E6FD9">
      <w:pPr>
        <w:spacing w:after="240"/>
      </w:pPr>
      <w:r>
        <w:t>If you choose NOT to complete one of the Exams, you must plan to complete the SmartBook assignments, Essay assignments and the comprehensive Final Exam to earn full points in this course.</w:t>
      </w:r>
    </w:p>
    <w:p w14:paraId="0949E8FA" w14:textId="577C19CA" w:rsidR="00524535" w:rsidRDefault="00524535" w:rsidP="00524535">
      <w:pPr>
        <w:pStyle w:val="Heading3"/>
      </w:pPr>
      <w:r>
        <w:t>Exam Schedule</w:t>
      </w:r>
    </w:p>
    <w:tbl>
      <w:tblPr>
        <w:tblStyle w:val="PlainTable1"/>
        <w:tblW w:w="9090" w:type="dxa"/>
        <w:tblInd w:w="-5" w:type="dxa"/>
        <w:tblLook w:val="0420" w:firstRow="1" w:lastRow="0" w:firstColumn="0" w:lastColumn="0" w:noHBand="0" w:noVBand="1"/>
      </w:tblPr>
      <w:tblGrid>
        <w:gridCol w:w="3600"/>
        <w:gridCol w:w="1170"/>
        <w:gridCol w:w="4320"/>
      </w:tblGrid>
      <w:tr w:rsidR="00524535" w:rsidRPr="00A50BC3" w14:paraId="2C8AB50F" w14:textId="77777777" w:rsidTr="00987E8D">
        <w:trPr>
          <w:cnfStyle w:val="100000000000" w:firstRow="1" w:lastRow="0" w:firstColumn="0" w:lastColumn="0" w:oddVBand="0" w:evenVBand="0" w:oddHBand="0" w:evenHBand="0" w:firstRowFirstColumn="0" w:firstRowLastColumn="0" w:lastRowFirstColumn="0" w:lastRowLastColumn="0"/>
          <w:trHeight w:val="360"/>
          <w:tblHeader/>
        </w:trPr>
        <w:tc>
          <w:tcPr>
            <w:tcW w:w="3600" w:type="dxa"/>
            <w:vAlign w:val="center"/>
          </w:tcPr>
          <w:p w14:paraId="737B718B" w14:textId="77777777" w:rsidR="00524535" w:rsidRPr="00A50BC3" w:rsidRDefault="00524535" w:rsidP="00C31C18">
            <w:pPr>
              <w:ind w:left="707" w:hanging="707"/>
            </w:pPr>
            <w:r w:rsidRPr="00A50BC3">
              <w:t>Unit Description</w:t>
            </w:r>
          </w:p>
        </w:tc>
        <w:tc>
          <w:tcPr>
            <w:tcW w:w="1170" w:type="dxa"/>
            <w:vAlign w:val="center"/>
          </w:tcPr>
          <w:p w14:paraId="61BFE093" w14:textId="77777777" w:rsidR="00524535" w:rsidRDefault="00524535" w:rsidP="00C31C18">
            <w:pPr>
              <w:jc w:val="center"/>
            </w:pPr>
            <w:r>
              <w:t>Chapters</w:t>
            </w:r>
          </w:p>
        </w:tc>
        <w:tc>
          <w:tcPr>
            <w:tcW w:w="4320" w:type="dxa"/>
            <w:vAlign w:val="center"/>
          </w:tcPr>
          <w:p w14:paraId="191743A4" w14:textId="77777777" w:rsidR="00524535" w:rsidRPr="00A50BC3" w:rsidRDefault="00524535" w:rsidP="00C31C18">
            <w:r>
              <w:t>Exam</w:t>
            </w:r>
            <w:r w:rsidRPr="00A50BC3">
              <w:t xml:space="preserve"> Date</w:t>
            </w:r>
          </w:p>
        </w:tc>
      </w:tr>
      <w:tr w:rsidR="00A706D0" w:rsidRPr="00E008ED" w14:paraId="4EB94069" w14:textId="77777777" w:rsidTr="00987E8D">
        <w:trPr>
          <w:cnfStyle w:val="000000100000" w:firstRow="0" w:lastRow="0" w:firstColumn="0" w:lastColumn="0" w:oddVBand="0" w:evenVBand="0" w:oddHBand="1" w:evenHBand="0" w:firstRowFirstColumn="0" w:firstRowLastColumn="0" w:lastRowFirstColumn="0" w:lastRowLastColumn="0"/>
          <w:trHeight w:val="432"/>
        </w:trPr>
        <w:tc>
          <w:tcPr>
            <w:tcW w:w="3600" w:type="dxa"/>
            <w:vAlign w:val="center"/>
          </w:tcPr>
          <w:p w14:paraId="6050C90E" w14:textId="3DB2A210" w:rsidR="00A706D0" w:rsidRPr="00E008ED" w:rsidRDefault="00A706D0" w:rsidP="00A706D0">
            <w:pPr>
              <w:ind w:left="707" w:hanging="707"/>
            </w:pPr>
            <w:r w:rsidRPr="00425897">
              <w:rPr>
                <w:b/>
                <w:bCs/>
              </w:rPr>
              <w:t>Unit 1:</w:t>
            </w:r>
            <w:r>
              <w:t xml:space="preserve"> Chapters 1-5</w:t>
            </w:r>
          </w:p>
        </w:tc>
        <w:tc>
          <w:tcPr>
            <w:tcW w:w="1170" w:type="dxa"/>
            <w:vAlign w:val="center"/>
          </w:tcPr>
          <w:p w14:paraId="163DF84D" w14:textId="3B3ACD33" w:rsidR="00A706D0" w:rsidRDefault="00A706D0" w:rsidP="00A706D0">
            <w:pPr>
              <w:jc w:val="center"/>
            </w:pPr>
            <w:r>
              <w:t>1-5</w:t>
            </w:r>
          </w:p>
        </w:tc>
        <w:tc>
          <w:tcPr>
            <w:tcW w:w="4320" w:type="dxa"/>
            <w:vAlign w:val="center"/>
          </w:tcPr>
          <w:p w14:paraId="626B701F" w14:textId="1CBCFA1B" w:rsidR="00A706D0" w:rsidRPr="00374CED" w:rsidRDefault="00A706D0" w:rsidP="00A706D0">
            <w:r w:rsidRPr="00112071">
              <w:rPr>
                <w:rFonts w:asciiTheme="minorHAnsi" w:hAnsiTheme="minorHAnsi" w:cstheme="minorHAnsi"/>
              </w:rPr>
              <w:t xml:space="preserve">Thursday, 2/16/2023 | </w:t>
            </w:r>
            <w:r>
              <w:rPr>
                <w:rFonts w:asciiTheme="minorHAnsi" w:hAnsiTheme="minorHAnsi" w:cstheme="minorHAnsi"/>
              </w:rPr>
              <w:t>1</w:t>
            </w:r>
            <w:r w:rsidRPr="00112071">
              <w:rPr>
                <w:rFonts w:asciiTheme="minorHAnsi" w:hAnsiTheme="minorHAnsi" w:cstheme="minorHAnsi"/>
              </w:rPr>
              <w:t>2:</w:t>
            </w:r>
            <w:r>
              <w:rPr>
                <w:rFonts w:asciiTheme="minorHAnsi" w:hAnsiTheme="minorHAnsi" w:cstheme="minorHAnsi"/>
              </w:rPr>
              <w:t>3</w:t>
            </w:r>
            <w:r w:rsidRPr="00112071">
              <w:rPr>
                <w:rFonts w:asciiTheme="minorHAnsi" w:hAnsiTheme="minorHAnsi" w:cstheme="minorHAnsi"/>
              </w:rPr>
              <w:t>0-</w:t>
            </w:r>
            <w:r>
              <w:rPr>
                <w:rFonts w:asciiTheme="minorHAnsi" w:hAnsiTheme="minorHAnsi" w:cstheme="minorHAnsi"/>
              </w:rPr>
              <w:t>1</w:t>
            </w:r>
            <w:r w:rsidRPr="00112071">
              <w:rPr>
                <w:rFonts w:asciiTheme="minorHAnsi" w:hAnsiTheme="minorHAnsi" w:cstheme="minorHAnsi"/>
              </w:rPr>
              <w:t>:</w:t>
            </w:r>
            <w:r>
              <w:rPr>
                <w:rFonts w:asciiTheme="minorHAnsi" w:hAnsiTheme="minorHAnsi" w:cstheme="minorHAnsi"/>
              </w:rPr>
              <w:t>5</w:t>
            </w:r>
            <w:r w:rsidRPr="00112071">
              <w:rPr>
                <w:rFonts w:asciiTheme="minorHAnsi" w:hAnsiTheme="minorHAnsi" w:cstheme="minorHAnsi"/>
              </w:rPr>
              <w:t>0 p.m.</w:t>
            </w:r>
          </w:p>
        </w:tc>
      </w:tr>
      <w:tr w:rsidR="00A706D0" w:rsidRPr="00E008ED" w14:paraId="42D98F2A" w14:textId="77777777" w:rsidTr="00987E8D">
        <w:trPr>
          <w:trHeight w:val="432"/>
        </w:trPr>
        <w:tc>
          <w:tcPr>
            <w:tcW w:w="3600" w:type="dxa"/>
            <w:vAlign w:val="center"/>
          </w:tcPr>
          <w:p w14:paraId="33E8CC3E" w14:textId="7905AE15" w:rsidR="00A706D0" w:rsidRPr="00E008ED" w:rsidRDefault="00A706D0" w:rsidP="00A706D0">
            <w:pPr>
              <w:ind w:left="707" w:hanging="707"/>
            </w:pPr>
            <w:r w:rsidRPr="00425897">
              <w:rPr>
                <w:b/>
                <w:bCs/>
              </w:rPr>
              <w:t>Unit 2:</w:t>
            </w:r>
            <w:r>
              <w:t xml:space="preserve"> Chapters 6-10</w:t>
            </w:r>
          </w:p>
        </w:tc>
        <w:tc>
          <w:tcPr>
            <w:tcW w:w="1170" w:type="dxa"/>
            <w:vAlign w:val="center"/>
          </w:tcPr>
          <w:p w14:paraId="04F04709" w14:textId="2E13305D" w:rsidR="00A706D0" w:rsidRPr="00ED6AA0" w:rsidRDefault="00A706D0" w:rsidP="00A706D0">
            <w:pPr>
              <w:jc w:val="center"/>
            </w:pPr>
            <w:r>
              <w:t>6-10</w:t>
            </w:r>
          </w:p>
        </w:tc>
        <w:tc>
          <w:tcPr>
            <w:tcW w:w="4320" w:type="dxa"/>
            <w:vAlign w:val="center"/>
          </w:tcPr>
          <w:p w14:paraId="10E1D5F3" w14:textId="0D9A0C4F" w:rsidR="00A706D0" w:rsidRPr="00374CED" w:rsidRDefault="00A706D0" w:rsidP="00A706D0">
            <w:r w:rsidRPr="00112071">
              <w:rPr>
                <w:rFonts w:asciiTheme="minorHAnsi" w:hAnsiTheme="minorHAnsi" w:cstheme="minorHAnsi"/>
              </w:rPr>
              <w:t xml:space="preserve">Thursday, 3/30/2023 | </w:t>
            </w:r>
            <w:r>
              <w:rPr>
                <w:rFonts w:asciiTheme="minorHAnsi" w:hAnsiTheme="minorHAnsi" w:cstheme="minorHAnsi"/>
              </w:rPr>
              <w:t>1</w:t>
            </w:r>
            <w:r w:rsidRPr="00112071">
              <w:rPr>
                <w:rFonts w:asciiTheme="minorHAnsi" w:hAnsiTheme="minorHAnsi" w:cstheme="minorHAnsi"/>
              </w:rPr>
              <w:t>2:</w:t>
            </w:r>
            <w:r>
              <w:rPr>
                <w:rFonts w:asciiTheme="minorHAnsi" w:hAnsiTheme="minorHAnsi" w:cstheme="minorHAnsi"/>
              </w:rPr>
              <w:t>3</w:t>
            </w:r>
            <w:r w:rsidRPr="00112071">
              <w:rPr>
                <w:rFonts w:asciiTheme="minorHAnsi" w:hAnsiTheme="minorHAnsi" w:cstheme="minorHAnsi"/>
              </w:rPr>
              <w:t>0-</w:t>
            </w:r>
            <w:r>
              <w:rPr>
                <w:rFonts w:asciiTheme="minorHAnsi" w:hAnsiTheme="minorHAnsi" w:cstheme="minorHAnsi"/>
              </w:rPr>
              <w:t>1</w:t>
            </w:r>
            <w:r w:rsidRPr="00112071">
              <w:rPr>
                <w:rFonts w:asciiTheme="minorHAnsi" w:hAnsiTheme="minorHAnsi" w:cstheme="minorHAnsi"/>
              </w:rPr>
              <w:t>:</w:t>
            </w:r>
            <w:r>
              <w:rPr>
                <w:rFonts w:asciiTheme="minorHAnsi" w:hAnsiTheme="minorHAnsi" w:cstheme="minorHAnsi"/>
              </w:rPr>
              <w:t>5</w:t>
            </w:r>
            <w:r w:rsidRPr="00112071">
              <w:rPr>
                <w:rFonts w:asciiTheme="minorHAnsi" w:hAnsiTheme="minorHAnsi" w:cstheme="minorHAnsi"/>
              </w:rPr>
              <w:t>0 p.m.</w:t>
            </w:r>
          </w:p>
        </w:tc>
      </w:tr>
      <w:tr w:rsidR="00A706D0" w:rsidRPr="00E008ED" w14:paraId="321CAF13" w14:textId="77777777" w:rsidTr="00987E8D">
        <w:trPr>
          <w:cnfStyle w:val="000000100000" w:firstRow="0" w:lastRow="0" w:firstColumn="0" w:lastColumn="0" w:oddVBand="0" w:evenVBand="0" w:oddHBand="1" w:evenHBand="0" w:firstRowFirstColumn="0" w:firstRowLastColumn="0" w:lastRowFirstColumn="0" w:lastRowLastColumn="0"/>
          <w:trHeight w:val="432"/>
        </w:trPr>
        <w:tc>
          <w:tcPr>
            <w:tcW w:w="3600" w:type="dxa"/>
            <w:vAlign w:val="center"/>
          </w:tcPr>
          <w:p w14:paraId="2F560777" w14:textId="569D1364" w:rsidR="00A706D0" w:rsidRPr="00E008ED" w:rsidRDefault="00A706D0" w:rsidP="00A706D0">
            <w:pPr>
              <w:ind w:left="707" w:hanging="707"/>
            </w:pPr>
            <w:r w:rsidRPr="00425897">
              <w:rPr>
                <w:b/>
                <w:bCs/>
              </w:rPr>
              <w:t>Unit 3:</w:t>
            </w:r>
            <w:r>
              <w:t xml:space="preserve"> Chapters 11-15</w:t>
            </w:r>
          </w:p>
        </w:tc>
        <w:tc>
          <w:tcPr>
            <w:tcW w:w="1170" w:type="dxa"/>
            <w:vAlign w:val="center"/>
          </w:tcPr>
          <w:p w14:paraId="12692578" w14:textId="1E4B1E5F" w:rsidR="00A706D0" w:rsidRPr="00ED6AA0" w:rsidRDefault="00A706D0" w:rsidP="00A706D0">
            <w:pPr>
              <w:jc w:val="center"/>
            </w:pPr>
            <w:r>
              <w:t>11-15</w:t>
            </w:r>
          </w:p>
        </w:tc>
        <w:tc>
          <w:tcPr>
            <w:tcW w:w="4320" w:type="dxa"/>
            <w:vAlign w:val="center"/>
          </w:tcPr>
          <w:p w14:paraId="66CF19C6" w14:textId="73ED2228" w:rsidR="00A706D0" w:rsidRPr="00AB195A" w:rsidRDefault="00A706D0" w:rsidP="00A706D0">
            <w:r w:rsidRPr="00112071">
              <w:rPr>
                <w:rFonts w:asciiTheme="minorHAnsi" w:hAnsiTheme="minorHAnsi" w:cstheme="minorHAnsi"/>
              </w:rPr>
              <w:t xml:space="preserve">Thursday, 4/27/2023 | </w:t>
            </w:r>
            <w:r>
              <w:rPr>
                <w:rFonts w:asciiTheme="minorHAnsi" w:hAnsiTheme="minorHAnsi" w:cstheme="minorHAnsi"/>
              </w:rPr>
              <w:t>1</w:t>
            </w:r>
            <w:r w:rsidRPr="00112071">
              <w:rPr>
                <w:rFonts w:asciiTheme="minorHAnsi" w:hAnsiTheme="minorHAnsi" w:cstheme="minorHAnsi"/>
              </w:rPr>
              <w:t>2:</w:t>
            </w:r>
            <w:r>
              <w:rPr>
                <w:rFonts w:asciiTheme="minorHAnsi" w:hAnsiTheme="minorHAnsi" w:cstheme="minorHAnsi"/>
              </w:rPr>
              <w:t>3</w:t>
            </w:r>
            <w:r w:rsidRPr="00112071">
              <w:rPr>
                <w:rFonts w:asciiTheme="minorHAnsi" w:hAnsiTheme="minorHAnsi" w:cstheme="minorHAnsi"/>
              </w:rPr>
              <w:t>0-</w:t>
            </w:r>
            <w:r>
              <w:rPr>
                <w:rFonts w:asciiTheme="minorHAnsi" w:hAnsiTheme="minorHAnsi" w:cstheme="minorHAnsi"/>
              </w:rPr>
              <w:t>1</w:t>
            </w:r>
            <w:r w:rsidRPr="00112071">
              <w:rPr>
                <w:rFonts w:asciiTheme="minorHAnsi" w:hAnsiTheme="minorHAnsi" w:cstheme="minorHAnsi"/>
              </w:rPr>
              <w:t>:</w:t>
            </w:r>
            <w:r>
              <w:rPr>
                <w:rFonts w:asciiTheme="minorHAnsi" w:hAnsiTheme="minorHAnsi" w:cstheme="minorHAnsi"/>
              </w:rPr>
              <w:t>5</w:t>
            </w:r>
            <w:r w:rsidRPr="00112071">
              <w:rPr>
                <w:rFonts w:asciiTheme="minorHAnsi" w:hAnsiTheme="minorHAnsi" w:cstheme="minorHAnsi"/>
              </w:rPr>
              <w:t>0 p.m.</w:t>
            </w:r>
          </w:p>
        </w:tc>
      </w:tr>
      <w:tr w:rsidR="00A706D0" w:rsidRPr="00C402B3" w14:paraId="1EA6BD2E" w14:textId="77777777" w:rsidTr="00987E8D">
        <w:trPr>
          <w:trHeight w:val="648"/>
        </w:trPr>
        <w:tc>
          <w:tcPr>
            <w:tcW w:w="3600" w:type="dxa"/>
            <w:vAlign w:val="center"/>
          </w:tcPr>
          <w:p w14:paraId="11754632" w14:textId="77777777" w:rsidR="00A706D0" w:rsidRPr="00443C45" w:rsidRDefault="00A706D0" w:rsidP="00A706D0">
            <w:pPr>
              <w:ind w:left="707" w:hanging="707"/>
              <w:rPr>
                <w:b/>
                <w:bCs/>
              </w:rPr>
            </w:pPr>
            <w:r w:rsidRPr="00443C45">
              <w:rPr>
                <w:b/>
                <w:bCs/>
              </w:rPr>
              <w:t>Comprehensive Final Exam</w:t>
            </w:r>
          </w:p>
        </w:tc>
        <w:tc>
          <w:tcPr>
            <w:tcW w:w="1170" w:type="dxa"/>
            <w:vAlign w:val="center"/>
          </w:tcPr>
          <w:p w14:paraId="5B129AEB" w14:textId="12F803B3" w:rsidR="00A706D0" w:rsidRPr="00C402B3" w:rsidRDefault="00A706D0" w:rsidP="00A706D0">
            <w:pPr>
              <w:jc w:val="center"/>
            </w:pPr>
            <w:r w:rsidRPr="00C402B3">
              <w:t>1-15</w:t>
            </w:r>
          </w:p>
        </w:tc>
        <w:tc>
          <w:tcPr>
            <w:tcW w:w="4320" w:type="dxa"/>
            <w:vAlign w:val="center"/>
          </w:tcPr>
          <w:p w14:paraId="4357E987" w14:textId="209DBACC" w:rsidR="00A706D0" w:rsidRPr="00C402B3" w:rsidRDefault="00A706D0" w:rsidP="00A706D0">
            <w:r w:rsidRPr="00112071">
              <w:rPr>
                <w:rFonts w:asciiTheme="minorHAnsi" w:hAnsiTheme="minorHAnsi" w:cstheme="minorHAnsi"/>
              </w:rPr>
              <w:t>T</w:t>
            </w:r>
            <w:r>
              <w:rPr>
                <w:rFonts w:asciiTheme="minorHAnsi" w:hAnsiTheme="minorHAnsi" w:cstheme="minorHAnsi"/>
              </w:rPr>
              <w:t>hur</w:t>
            </w:r>
            <w:r w:rsidRPr="00112071">
              <w:rPr>
                <w:rFonts w:asciiTheme="minorHAnsi" w:hAnsiTheme="minorHAnsi" w:cstheme="minorHAnsi"/>
              </w:rPr>
              <w:t>sday, 5/</w:t>
            </w:r>
            <w:r>
              <w:rPr>
                <w:rFonts w:asciiTheme="minorHAnsi" w:hAnsiTheme="minorHAnsi" w:cstheme="minorHAnsi"/>
              </w:rPr>
              <w:t>4</w:t>
            </w:r>
            <w:r w:rsidRPr="00112071">
              <w:rPr>
                <w:rFonts w:asciiTheme="minorHAnsi" w:hAnsiTheme="minorHAnsi" w:cstheme="minorHAnsi"/>
              </w:rPr>
              <w:t xml:space="preserve">/2023 | </w:t>
            </w:r>
            <w:r w:rsidRPr="00A706D0">
              <w:rPr>
                <w:rFonts w:asciiTheme="minorHAnsi" w:hAnsiTheme="minorHAnsi" w:cstheme="minorHAnsi"/>
                <w:b/>
                <w:bCs/>
              </w:rPr>
              <w:t>8</w:t>
            </w:r>
            <w:r w:rsidRPr="00A706D0">
              <w:rPr>
                <w:rFonts w:asciiTheme="minorHAnsi" w:hAnsiTheme="minorHAnsi" w:cstheme="minorHAnsi"/>
                <w:b/>
                <w:bCs/>
              </w:rPr>
              <w:t>:00-</w:t>
            </w:r>
            <w:r w:rsidRPr="00A706D0">
              <w:rPr>
                <w:rFonts w:asciiTheme="minorHAnsi" w:hAnsiTheme="minorHAnsi" w:cstheme="minorHAnsi"/>
                <w:b/>
                <w:bCs/>
              </w:rPr>
              <w:t>10</w:t>
            </w:r>
            <w:r w:rsidRPr="00A706D0">
              <w:rPr>
                <w:rFonts w:asciiTheme="minorHAnsi" w:hAnsiTheme="minorHAnsi" w:cstheme="minorHAnsi"/>
                <w:b/>
                <w:bCs/>
              </w:rPr>
              <w:t xml:space="preserve">:30 </w:t>
            </w:r>
            <w:r w:rsidRPr="00A706D0">
              <w:rPr>
                <w:rFonts w:asciiTheme="minorHAnsi" w:hAnsiTheme="minorHAnsi" w:cstheme="minorHAnsi"/>
                <w:b/>
                <w:bCs/>
              </w:rPr>
              <w:t>a</w:t>
            </w:r>
            <w:r w:rsidRPr="00A706D0">
              <w:rPr>
                <w:rFonts w:asciiTheme="minorHAnsi" w:hAnsiTheme="minorHAnsi" w:cstheme="minorHAnsi"/>
                <w:b/>
                <w:bCs/>
              </w:rPr>
              <w:t>.m</w:t>
            </w:r>
            <w:r w:rsidRPr="00112071">
              <w:rPr>
                <w:rFonts w:asciiTheme="minorHAnsi" w:hAnsiTheme="minorHAnsi" w:cstheme="minorHAnsi"/>
              </w:rPr>
              <w:t xml:space="preserve">. </w:t>
            </w:r>
            <w:r w:rsidRPr="00112071">
              <w:rPr>
                <w:rFonts w:asciiTheme="minorHAnsi" w:hAnsiTheme="minorHAnsi" w:cstheme="minorHAnsi"/>
                <w:i/>
                <w:iCs/>
              </w:rPr>
              <w:t>or the time given by the Registrar’s Office</w:t>
            </w:r>
          </w:p>
        </w:tc>
      </w:tr>
    </w:tbl>
    <w:p w14:paraId="7963D914" w14:textId="459535ED" w:rsidR="009326F0" w:rsidRDefault="009326F0" w:rsidP="00336412">
      <w:pPr>
        <w:pStyle w:val="Heading3"/>
      </w:pPr>
      <w:r>
        <w:t>Technology Requirements</w:t>
      </w:r>
    </w:p>
    <w:p w14:paraId="614CBAEE" w14:textId="135F548A" w:rsidR="00524535" w:rsidRDefault="00524535" w:rsidP="000E6FD9">
      <w:pPr>
        <w:spacing w:after="240"/>
      </w:pPr>
      <w:r>
        <w:t>Students will access their online textbook platform in Connect and complete SmartBook assignments.</w:t>
      </w:r>
      <w:r w:rsidR="00BD107A">
        <w:t xml:space="preserve"> Optional, students may download the </w:t>
      </w:r>
      <w:proofErr w:type="spellStart"/>
      <w:r w:rsidR="00BD107A">
        <w:t>ReadAnywhere</w:t>
      </w:r>
      <w:proofErr w:type="spellEnd"/>
      <w:r w:rsidR="00BD107A">
        <w:t xml:space="preserve"> app on their mobile device to access and read the textbook and complete SmartBook assignments. </w:t>
      </w:r>
    </w:p>
    <w:p w14:paraId="57AC1DA4" w14:textId="77777777" w:rsidR="00524535" w:rsidRDefault="00524535" w:rsidP="000E6FD9">
      <w:pPr>
        <w:spacing w:after="240"/>
      </w:pPr>
      <w:r>
        <w:t xml:space="preserve">Students will use Canvas to submit two (2) essay assignments. Students will also access Canvas to keep track of course progress and stay informed regarding news and events taking place in class. </w:t>
      </w:r>
    </w:p>
    <w:p w14:paraId="00FA0CFA" w14:textId="77777777" w:rsidR="00524535" w:rsidRPr="00CA5FCA" w:rsidRDefault="00524535" w:rsidP="000E6FD9">
      <w:pPr>
        <w:rPr>
          <w:rFonts w:cs="Arial"/>
          <w:color w:val="FF0000"/>
        </w:rPr>
      </w:pPr>
      <w:r>
        <w:t xml:space="preserve">Students will take three (3) Unit Exams in class on specified Exam Days and/or a Comprehensive Final Exam on the date given in the Final Exam Schedule published by the University. Students will need to bring a number 2 pencil with an eraser to each exam. </w:t>
      </w:r>
    </w:p>
    <w:p w14:paraId="6F948595" w14:textId="592E242D" w:rsidR="000D7CC4" w:rsidRPr="002315CB" w:rsidRDefault="000D7CC4" w:rsidP="00A35D1B">
      <w:pPr>
        <w:pStyle w:val="Heading2"/>
      </w:pPr>
      <w:r>
        <w:t xml:space="preserve">Grading </w:t>
      </w:r>
      <w:r w:rsidRPr="000D7CC4">
        <w:t>Information</w:t>
      </w:r>
    </w:p>
    <w:p w14:paraId="65DB0654" w14:textId="77777777" w:rsidR="0031653C" w:rsidRPr="0061260F" w:rsidRDefault="0031653C" w:rsidP="0031653C">
      <w:pPr>
        <w:rPr>
          <w:b/>
          <w:bCs/>
        </w:rPr>
      </w:pPr>
      <w:r w:rsidRPr="0061260F">
        <w:rPr>
          <w:b/>
          <w:bCs/>
        </w:rPr>
        <w:t>Grading</w:t>
      </w:r>
    </w:p>
    <w:p w14:paraId="65F83A32" w14:textId="1FE9A6F0" w:rsidR="0031653C" w:rsidRPr="0031653C" w:rsidRDefault="0031653C" w:rsidP="0031653C">
      <w:r w:rsidRPr="001E03BA">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7EDD78C3" w14:textId="77777777" w:rsidR="0031653C" w:rsidRPr="002425F3" w:rsidRDefault="0031653C" w:rsidP="0031653C">
      <w:pPr>
        <w:pStyle w:val="Heading3"/>
      </w:pPr>
      <w:r w:rsidRPr="002425F3">
        <w:t>Grading Policies:</w:t>
      </w:r>
    </w:p>
    <w:p w14:paraId="116EC090" w14:textId="77777777" w:rsidR="0031653C" w:rsidRPr="002425F3" w:rsidRDefault="0031653C" w:rsidP="0031653C">
      <w:r w:rsidRPr="002425F3">
        <w:t>The instructor reserves the right to include additional assignments, tests and/or unannounced quizzes, increasing the number of total possible points.</w:t>
      </w:r>
    </w:p>
    <w:p w14:paraId="1C8C93AB" w14:textId="31DC6CE3" w:rsidR="008A4C08" w:rsidRDefault="008A4C08" w:rsidP="008A4C08">
      <w:pPr>
        <w:pStyle w:val="Heading3"/>
      </w:pPr>
      <w:r w:rsidRPr="002A726E">
        <w:t>Final Grade</w:t>
      </w:r>
    </w:p>
    <w:p w14:paraId="646D24B0" w14:textId="77777777" w:rsidR="00F17F63" w:rsidRPr="002425F3" w:rsidRDefault="00F17F63" w:rsidP="00F17F63">
      <w:pPr>
        <w:spacing w:before="240"/>
      </w:pPr>
      <w:r w:rsidRPr="00112071">
        <w:t xml:space="preserve">Keep track of your grades yourself and DO NOT trust the grade calculations in Canvas. The grade book is not always accurate. </w:t>
      </w:r>
      <w:r w:rsidRPr="002425F3">
        <w:t>Should there be any discrepancy between the letter grade that is automatically calculated by Canvas and the syllabus grading scale, the syllabus grading scale will be used to determine your final letter grade</w:t>
      </w:r>
    </w:p>
    <w:p w14:paraId="4A256E4C" w14:textId="77777777" w:rsidR="00F17F63" w:rsidRPr="00F17F63" w:rsidRDefault="00F17F63" w:rsidP="00F17F63">
      <w:pPr>
        <w:spacing w:before="240"/>
      </w:pPr>
      <w:r w:rsidRPr="00F17F63">
        <w:lastRenderedPageBreak/>
        <w:t>Do not e-mail me to ask for more points so that you can get the grade that you want. If you want a specific grade, then you need to put in the effort necessary to obtain said grade. I do not round up to the next letter grade so pay close attention to the cut-off for each letter grade.</w:t>
      </w:r>
    </w:p>
    <w:p w14:paraId="704A10A3" w14:textId="77777777" w:rsidR="00F17F63" w:rsidRPr="00F17F63" w:rsidRDefault="00F17F63" w:rsidP="00F17F63">
      <w:pPr>
        <w:rPr>
          <w:lang w:eastAsia="zh-CN"/>
        </w:rPr>
      </w:pPr>
    </w:p>
    <w:tbl>
      <w:tblPr>
        <w:tblStyle w:val="TableGrid"/>
        <w:tblW w:w="6480" w:type="dxa"/>
        <w:tblInd w:w="-5" w:type="dxa"/>
        <w:tblLook w:val="04A0" w:firstRow="1" w:lastRow="0" w:firstColumn="1" w:lastColumn="0" w:noHBand="0" w:noVBand="1"/>
        <w:tblCaption w:val="Final Grade"/>
        <w:tblDescription w:val="Explanation of how your final numerical course grade will be translated into a letter grade."/>
      </w:tblPr>
      <w:tblGrid>
        <w:gridCol w:w="2160"/>
        <w:gridCol w:w="2160"/>
        <w:gridCol w:w="2160"/>
      </w:tblGrid>
      <w:tr w:rsidR="008A4C08" w:rsidRPr="00F17F63" w14:paraId="21BCE03B" w14:textId="77777777" w:rsidTr="00E77CCA">
        <w:trPr>
          <w:trHeight w:val="360"/>
          <w:tblHeader/>
        </w:trPr>
        <w:tc>
          <w:tcPr>
            <w:tcW w:w="2160" w:type="dxa"/>
            <w:vAlign w:val="center"/>
            <w:hideMark/>
          </w:tcPr>
          <w:p w14:paraId="5809D07A" w14:textId="77777777" w:rsidR="008A4C08" w:rsidRPr="00F17F63" w:rsidRDefault="008A4C08" w:rsidP="00E77CCA">
            <w:pPr>
              <w:jc w:val="center"/>
              <w:rPr>
                <w:b/>
                <w:bCs/>
              </w:rPr>
            </w:pPr>
            <w:r w:rsidRPr="00F17F63">
              <w:rPr>
                <w:b/>
                <w:bCs/>
              </w:rPr>
              <w:t>Points</w:t>
            </w:r>
          </w:p>
        </w:tc>
        <w:tc>
          <w:tcPr>
            <w:tcW w:w="2160" w:type="dxa"/>
            <w:vAlign w:val="center"/>
            <w:hideMark/>
          </w:tcPr>
          <w:p w14:paraId="0B8FC27F" w14:textId="77777777" w:rsidR="008A4C08" w:rsidRPr="00F17F63" w:rsidRDefault="008A4C08" w:rsidP="00E77CCA">
            <w:pPr>
              <w:jc w:val="center"/>
              <w:rPr>
                <w:b/>
                <w:bCs/>
              </w:rPr>
            </w:pPr>
            <w:r w:rsidRPr="00F17F63">
              <w:rPr>
                <w:b/>
                <w:bCs/>
              </w:rPr>
              <w:t>Percentages</w:t>
            </w:r>
          </w:p>
        </w:tc>
        <w:tc>
          <w:tcPr>
            <w:tcW w:w="2160" w:type="dxa"/>
            <w:vAlign w:val="center"/>
            <w:hideMark/>
          </w:tcPr>
          <w:p w14:paraId="25254460" w14:textId="77777777" w:rsidR="008A4C08" w:rsidRPr="00F17F63" w:rsidRDefault="008A4C08" w:rsidP="00E77CCA">
            <w:pPr>
              <w:jc w:val="center"/>
              <w:rPr>
                <w:b/>
                <w:bCs/>
              </w:rPr>
            </w:pPr>
            <w:r w:rsidRPr="00F17F63">
              <w:rPr>
                <w:b/>
                <w:bCs/>
              </w:rPr>
              <w:t>Letter Grade</w:t>
            </w:r>
          </w:p>
        </w:tc>
      </w:tr>
      <w:tr w:rsidR="008A4C08" w:rsidRPr="00F17F63" w14:paraId="18955FED" w14:textId="77777777" w:rsidTr="00E77CCA">
        <w:trPr>
          <w:trHeight w:val="360"/>
        </w:trPr>
        <w:tc>
          <w:tcPr>
            <w:tcW w:w="2160" w:type="dxa"/>
            <w:vAlign w:val="center"/>
            <w:hideMark/>
          </w:tcPr>
          <w:p w14:paraId="65F30A9A" w14:textId="77777777" w:rsidR="008A4C08" w:rsidRPr="00F17F63" w:rsidRDefault="008A4C08" w:rsidP="00E77CCA">
            <w:pPr>
              <w:jc w:val="center"/>
            </w:pPr>
            <w:r w:rsidRPr="00F17F63">
              <w:t>450-500</w:t>
            </w:r>
          </w:p>
        </w:tc>
        <w:tc>
          <w:tcPr>
            <w:tcW w:w="2160" w:type="dxa"/>
            <w:vAlign w:val="center"/>
            <w:hideMark/>
          </w:tcPr>
          <w:p w14:paraId="37EAA79D" w14:textId="77777777" w:rsidR="008A4C08" w:rsidRPr="00F17F63" w:rsidRDefault="008A4C08" w:rsidP="00E77CCA">
            <w:pPr>
              <w:jc w:val="center"/>
            </w:pPr>
            <w:r w:rsidRPr="00F17F63">
              <w:t>90-100%</w:t>
            </w:r>
          </w:p>
        </w:tc>
        <w:tc>
          <w:tcPr>
            <w:tcW w:w="2160" w:type="dxa"/>
            <w:vAlign w:val="center"/>
            <w:hideMark/>
          </w:tcPr>
          <w:p w14:paraId="402CFA91" w14:textId="77777777" w:rsidR="008A4C08" w:rsidRPr="00F17F63" w:rsidRDefault="008A4C08" w:rsidP="00E77CCA">
            <w:pPr>
              <w:jc w:val="center"/>
            </w:pPr>
            <w:r w:rsidRPr="00F17F63">
              <w:t>A</w:t>
            </w:r>
          </w:p>
        </w:tc>
      </w:tr>
      <w:tr w:rsidR="008A4C08" w:rsidRPr="00F17F63" w14:paraId="79C213FD" w14:textId="77777777" w:rsidTr="00E77CCA">
        <w:trPr>
          <w:trHeight w:val="360"/>
        </w:trPr>
        <w:tc>
          <w:tcPr>
            <w:tcW w:w="2160" w:type="dxa"/>
            <w:vAlign w:val="center"/>
            <w:hideMark/>
          </w:tcPr>
          <w:p w14:paraId="358DB302" w14:textId="77777777" w:rsidR="008A4C08" w:rsidRPr="00F17F63" w:rsidRDefault="008A4C08" w:rsidP="00E77CCA">
            <w:pPr>
              <w:jc w:val="center"/>
            </w:pPr>
            <w:r w:rsidRPr="00F17F63">
              <w:t>400-449</w:t>
            </w:r>
          </w:p>
        </w:tc>
        <w:tc>
          <w:tcPr>
            <w:tcW w:w="2160" w:type="dxa"/>
            <w:vAlign w:val="center"/>
            <w:hideMark/>
          </w:tcPr>
          <w:p w14:paraId="18191824" w14:textId="77777777" w:rsidR="008A4C08" w:rsidRPr="00F17F63" w:rsidRDefault="008A4C08" w:rsidP="00E77CCA">
            <w:pPr>
              <w:jc w:val="center"/>
            </w:pPr>
            <w:r w:rsidRPr="00F17F63">
              <w:t>80-89.9%</w:t>
            </w:r>
          </w:p>
        </w:tc>
        <w:tc>
          <w:tcPr>
            <w:tcW w:w="2160" w:type="dxa"/>
            <w:vAlign w:val="center"/>
            <w:hideMark/>
          </w:tcPr>
          <w:p w14:paraId="15BFCA56" w14:textId="77777777" w:rsidR="008A4C08" w:rsidRPr="00F17F63" w:rsidRDefault="008A4C08" w:rsidP="00E77CCA">
            <w:pPr>
              <w:jc w:val="center"/>
            </w:pPr>
            <w:r w:rsidRPr="00F17F63">
              <w:t>B</w:t>
            </w:r>
          </w:p>
        </w:tc>
      </w:tr>
      <w:tr w:rsidR="008A4C08" w:rsidRPr="00F17F63" w14:paraId="0F017304" w14:textId="77777777" w:rsidTr="00E77CCA">
        <w:trPr>
          <w:trHeight w:val="360"/>
        </w:trPr>
        <w:tc>
          <w:tcPr>
            <w:tcW w:w="2160" w:type="dxa"/>
            <w:vAlign w:val="center"/>
            <w:hideMark/>
          </w:tcPr>
          <w:p w14:paraId="2585CD71" w14:textId="77777777" w:rsidR="008A4C08" w:rsidRPr="00F17F63" w:rsidRDefault="008A4C08" w:rsidP="00E77CCA">
            <w:pPr>
              <w:jc w:val="center"/>
            </w:pPr>
            <w:r w:rsidRPr="00F17F63">
              <w:t>350-399</w:t>
            </w:r>
          </w:p>
        </w:tc>
        <w:tc>
          <w:tcPr>
            <w:tcW w:w="2160" w:type="dxa"/>
            <w:vAlign w:val="center"/>
            <w:hideMark/>
          </w:tcPr>
          <w:p w14:paraId="19273DB2" w14:textId="77777777" w:rsidR="008A4C08" w:rsidRPr="00F17F63" w:rsidRDefault="008A4C08" w:rsidP="00E77CCA">
            <w:pPr>
              <w:jc w:val="center"/>
            </w:pPr>
            <w:r w:rsidRPr="00F17F63">
              <w:t>70-79.9%</w:t>
            </w:r>
          </w:p>
        </w:tc>
        <w:tc>
          <w:tcPr>
            <w:tcW w:w="2160" w:type="dxa"/>
            <w:vAlign w:val="center"/>
            <w:hideMark/>
          </w:tcPr>
          <w:p w14:paraId="1176A0BF" w14:textId="77777777" w:rsidR="008A4C08" w:rsidRPr="00F17F63" w:rsidRDefault="008A4C08" w:rsidP="00E77CCA">
            <w:pPr>
              <w:jc w:val="center"/>
            </w:pPr>
            <w:r w:rsidRPr="00F17F63">
              <w:t>C</w:t>
            </w:r>
          </w:p>
        </w:tc>
      </w:tr>
      <w:tr w:rsidR="008A4C08" w:rsidRPr="00F17F63" w14:paraId="051BAEDE" w14:textId="77777777" w:rsidTr="00E77CCA">
        <w:trPr>
          <w:trHeight w:val="360"/>
        </w:trPr>
        <w:tc>
          <w:tcPr>
            <w:tcW w:w="2160" w:type="dxa"/>
            <w:vAlign w:val="center"/>
            <w:hideMark/>
          </w:tcPr>
          <w:p w14:paraId="45A619B3" w14:textId="77777777" w:rsidR="008A4C08" w:rsidRPr="00F17F63" w:rsidRDefault="008A4C08" w:rsidP="00E77CCA">
            <w:pPr>
              <w:jc w:val="center"/>
            </w:pPr>
            <w:r w:rsidRPr="00F17F63">
              <w:t>300-349</w:t>
            </w:r>
          </w:p>
        </w:tc>
        <w:tc>
          <w:tcPr>
            <w:tcW w:w="2160" w:type="dxa"/>
            <w:vAlign w:val="center"/>
            <w:hideMark/>
          </w:tcPr>
          <w:p w14:paraId="1034B92E" w14:textId="77777777" w:rsidR="008A4C08" w:rsidRPr="00F17F63" w:rsidRDefault="008A4C08" w:rsidP="00E77CCA">
            <w:pPr>
              <w:jc w:val="center"/>
            </w:pPr>
            <w:r w:rsidRPr="00F17F63">
              <w:t>60-69.9%</w:t>
            </w:r>
          </w:p>
        </w:tc>
        <w:tc>
          <w:tcPr>
            <w:tcW w:w="2160" w:type="dxa"/>
            <w:vAlign w:val="center"/>
            <w:hideMark/>
          </w:tcPr>
          <w:p w14:paraId="51B0C252" w14:textId="77777777" w:rsidR="008A4C08" w:rsidRPr="00F17F63" w:rsidRDefault="008A4C08" w:rsidP="00E77CCA">
            <w:pPr>
              <w:jc w:val="center"/>
            </w:pPr>
            <w:r w:rsidRPr="00F17F63">
              <w:t>D</w:t>
            </w:r>
          </w:p>
        </w:tc>
      </w:tr>
      <w:tr w:rsidR="008A4C08" w:rsidRPr="00F17F63" w14:paraId="796D4501" w14:textId="77777777" w:rsidTr="00E77CCA">
        <w:trPr>
          <w:trHeight w:val="360"/>
        </w:trPr>
        <w:tc>
          <w:tcPr>
            <w:tcW w:w="2160" w:type="dxa"/>
            <w:vAlign w:val="center"/>
            <w:hideMark/>
          </w:tcPr>
          <w:p w14:paraId="12101D6B" w14:textId="77777777" w:rsidR="008A4C08" w:rsidRPr="00F17F63" w:rsidRDefault="008A4C08" w:rsidP="00E77CCA">
            <w:pPr>
              <w:jc w:val="center"/>
            </w:pPr>
            <w:r w:rsidRPr="00F17F63">
              <w:t>000-299</w:t>
            </w:r>
          </w:p>
        </w:tc>
        <w:tc>
          <w:tcPr>
            <w:tcW w:w="2160" w:type="dxa"/>
            <w:vAlign w:val="center"/>
            <w:hideMark/>
          </w:tcPr>
          <w:p w14:paraId="0F455024" w14:textId="77777777" w:rsidR="008A4C08" w:rsidRPr="00F17F63" w:rsidRDefault="008A4C08" w:rsidP="00E77CCA">
            <w:pPr>
              <w:jc w:val="center"/>
            </w:pPr>
            <w:r w:rsidRPr="00F17F63">
              <w:t>00-59.9%</w:t>
            </w:r>
          </w:p>
        </w:tc>
        <w:tc>
          <w:tcPr>
            <w:tcW w:w="2160" w:type="dxa"/>
            <w:vAlign w:val="center"/>
            <w:hideMark/>
          </w:tcPr>
          <w:p w14:paraId="71202661" w14:textId="77777777" w:rsidR="008A4C08" w:rsidRPr="00F17F63" w:rsidRDefault="008A4C08" w:rsidP="00E77CCA">
            <w:pPr>
              <w:jc w:val="center"/>
            </w:pPr>
            <w:r w:rsidRPr="00F17F63">
              <w:t>F</w:t>
            </w:r>
          </w:p>
        </w:tc>
      </w:tr>
    </w:tbl>
    <w:p w14:paraId="20DFC828" w14:textId="77777777" w:rsidR="0031653C" w:rsidRPr="00F17F63" w:rsidRDefault="0031653C" w:rsidP="000E6FD9">
      <w:pPr>
        <w:spacing w:before="240"/>
      </w:pPr>
      <w:r w:rsidRPr="00F17F63">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440E797A" w14:textId="77777777" w:rsidR="0031653C" w:rsidRPr="00F17F63" w:rsidRDefault="0031653C" w:rsidP="00F17F63">
      <w:pPr>
        <w:pStyle w:val="Heading3"/>
      </w:pPr>
      <w:r w:rsidRPr="00F17F63">
        <w:t>Grading Policies:</w:t>
      </w:r>
    </w:p>
    <w:p w14:paraId="7A571A14" w14:textId="77777777" w:rsidR="0031653C" w:rsidRPr="00F17F63" w:rsidRDefault="0031653C" w:rsidP="000E6FD9">
      <w:pPr>
        <w:spacing w:before="240"/>
      </w:pPr>
      <w:r w:rsidRPr="00F17F63">
        <w:t>The instructor reserves the right to include additional assignments, tests and/or unannounced quizzes, increasing the number of total possible points.</w:t>
      </w:r>
    </w:p>
    <w:p w14:paraId="7A906C85" w14:textId="77777777" w:rsidR="0031653C" w:rsidRPr="00F17F63" w:rsidRDefault="0031653C" w:rsidP="000E6FD9">
      <w:pPr>
        <w:spacing w:before="240"/>
      </w:pPr>
      <w:r w:rsidRPr="00F17F63">
        <w:t>Should there be any discrepancy between the letter grade that is automatically calculated by Canvas and the syllabus grading scale, the syllabus grading scale will be used to determine your final letter grade</w:t>
      </w:r>
    </w:p>
    <w:p w14:paraId="11A022E1" w14:textId="77777777" w:rsidR="0031653C" w:rsidRPr="00F17F63" w:rsidRDefault="0031653C" w:rsidP="000E6FD9">
      <w:pPr>
        <w:spacing w:before="240"/>
      </w:pPr>
      <w:r w:rsidRPr="00F17F63">
        <w:t>Do not e-mail me to ask for more points so that you can get the grade that you want. If you want a specific grade, then you need to put in the effort necessary to obtain said grade. I do not round up to the next letter grade so pay close attention to the cut-off for each letter grade.</w:t>
      </w:r>
    </w:p>
    <w:p w14:paraId="4766CF41" w14:textId="77777777" w:rsidR="0031653C" w:rsidRPr="00F17F63" w:rsidRDefault="0031653C" w:rsidP="0031653C">
      <w:pPr>
        <w:pStyle w:val="Heading3"/>
        <w:rPr>
          <w:rFonts w:ascii="Times New Roman" w:hAnsi="Times New Roman" w:cs="Times New Roman"/>
          <w:sz w:val="24"/>
          <w:szCs w:val="24"/>
        </w:rPr>
      </w:pPr>
      <w:r w:rsidRPr="00F17F63">
        <w:rPr>
          <w:rFonts w:ascii="Times New Roman" w:hAnsi="Times New Roman" w:cs="Times New Roman"/>
          <w:sz w:val="24"/>
          <w:szCs w:val="24"/>
        </w:rPr>
        <w:t>No Make-up Exams</w:t>
      </w:r>
    </w:p>
    <w:p w14:paraId="4E29CF52" w14:textId="77777777" w:rsidR="0031653C" w:rsidRPr="00F17F63" w:rsidRDefault="0031653C" w:rsidP="00F17F63">
      <w:r w:rsidRPr="00F17F63">
        <w:t xml:space="preserve">There are three Unit Exams with 50-60 questions each and a Comprehensive 75-question Final Exam. Questions are generally multiple-choice, true-false, or matching-type questions. If a student is satisfied with their grade after completing the third exam, they can choose to not take the Final Exam. Alternatively, the student can decide to take the Final Exam to try for a higher grade. The lowest exam grade will be dropped at the end of the course. The remaining three exams will be added with the two (2) essay scores and the top ten SmartBook scores to determine the student’s total points out of 500 possible points. </w:t>
      </w:r>
    </w:p>
    <w:p w14:paraId="35036D68" w14:textId="77777777" w:rsidR="0031653C" w:rsidRPr="00F17F63" w:rsidRDefault="0031653C" w:rsidP="000E6FD9">
      <w:pPr>
        <w:spacing w:before="240"/>
      </w:pPr>
      <w:r w:rsidRPr="00F17F63">
        <w:t>There are NO MAKE UP EXAMS. If you miss an exam, regardless of the reason (illness, schedule conflict, etc.), you will need to plan to take the Comprehensive Final Exam to make up the grade on the missed exam. Likewise, if a student arrives late – after any student has turned in their completed scantron and left the room – on the day of an exam, they will not be allowed to take the exam. Mark Exam Days in your calendar now to keep you prepared in advance for these possibilities.</w:t>
      </w:r>
    </w:p>
    <w:p w14:paraId="5F8908D8" w14:textId="77777777" w:rsidR="0031653C" w:rsidRPr="00F17F63" w:rsidRDefault="0031653C" w:rsidP="000E6FD9">
      <w:pPr>
        <w:pStyle w:val="Heading3"/>
        <w:rPr>
          <w:rFonts w:ascii="Times New Roman" w:hAnsi="Times New Roman" w:cs="Times New Roman"/>
          <w:sz w:val="24"/>
          <w:szCs w:val="24"/>
        </w:rPr>
      </w:pPr>
      <w:r w:rsidRPr="00F17F63">
        <w:rPr>
          <w:rFonts w:ascii="Times New Roman" w:hAnsi="Times New Roman" w:cs="Times New Roman"/>
          <w:sz w:val="24"/>
          <w:szCs w:val="24"/>
        </w:rPr>
        <w:t>Rules for Exam Days: </w:t>
      </w:r>
    </w:p>
    <w:p w14:paraId="67C5035A" w14:textId="77777777" w:rsidR="00F17F63" w:rsidRPr="00112071" w:rsidRDefault="00F17F63" w:rsidP="00F17F63">
      <w:pPr>
        <w:pStyle w:val="ListParagraph"/>
        <w:numPr>
          <w:ilvl w:val="0"/>
          <w:numId w:val="19"/>
        </w:numPr>
        <w:rPr>
          <w:rFonts w:ascii="Times New Roman" w:hAnsi="Times New Roman"/>
          <w:sz w:val="24"/>
          <w:szCs w:val="24"/>
        </w:rPr>
      </w:pPr>
      <w:r w:rsidRPr="00112071">
        <w:rPr>
          <w:rFonts w:ascii="Times New Roman" w:hAnsi="Times New Roman"/>
          <w:sz w:val="24"/>
          <w:szCs w:val="24"/>
        </w:rPr>
        <w:t xml:space="preserve">Exams start at the beginning of class. Generally, students can use the first few minutes of class time to ask questions or do some last-minute studying. </w:t>
      </w:r>
    </w:p>
    <w:p w14:paraId="0C1E87D6" w14:textId="77777777" w:rsidR="00F17F63" w:rsidRPr="00112071" w:rsidRDefault="00F17F63" w:rsidP="00F17F63">
      <w:pPr>
        <w:pStyle w:val="ListParagraph"/>
        <w:numPr>
          <w:ilvl w:val="0"/>
          <w:numId w:val="19"/>
        </w:numPr>
        <w:rPr>
          <w:rFonts w:ascii="Times New Roman" w:hAnsi="Times New Roman"/>
          <w:sz w:val="24"/>
          <w:szCs w:val="24"/>
        </w:rPr>
      </w:pPr>
      <w:r w:rsidRPr="00112071">
        <w:rPr>
          <w:rFonts w:ascii="Times New Roman" w:hAnsi="Times New Roman"/>
          <w:sz w:val="24"/>
          <w:szCs w:val="24"/>
        </w:rPr>
        <w:lastRenderedPageBreak/>
        <w:t>Students can bring one 3”x5” index card with handwritten notes on it (front and back). Please turn in your index card notes with your scantron and exam.</w:t>
      </w:r>
    </w:p>
    <w:p w14:paraId="0A4DE50D" w14:textId="77777777" w:rsidR="00F17F63" w:rsidRPr="00112071" w:rsidRDefault="00F17F63" w:rsidP="00F17F63">
      <w:pPr>
        <w:pStyle w:val="ListParagraph"/>
        <w:numPr>
          <w:ilvl w:val="0"/>
          <w:numId w:val="19"/>
        </w:numPr>
        <w:rPr>
          <w:rFonts w:ascii="Times New Roman" w:hAnsi="Times New Roman"/>
          <w:sz w:val="24"/>
          <w:szCs w:val="24"/>
        </w:rPr>
      </w:pPr>
      <w:r w:rsidRPr="00112071">
        <w:rPr>
          <w:rFonts w:ascii="Times New Roman" w:hAnsi="Times New Roman"/>
          <w:sz w:val="24"/>
          <w:szCs w:val="24"/>
        </w:rPr>
        <w:t xml:space="preserve">Fill in your scantron form with your answers. </w:t>
      </w:r>
    </w:p>
    <w:p w14:paraId="6958E210" w14:textId="77777777" w:rsidR="00F17F63" w:rsidRPr="00112071" w:rsidRDefault="00F17F63" w:rsidP="00F17F63">
      <w:pPr>
        <w:pStyle w:val="ListParagraph"/>
        <w:numPr>
          <w:ilvl w:val="0"/>
          <w:numId w:val="19"/>
        </w:numPr>
        <w:rPr>
          <w:rFonts w:ascii="Times New Roman" w:hAnsi="Times New Roman"/>
          <w:sz w:val="24"/>
          <w:szCs w:val="24"/>
        </w:rPr>
      </w:pPr>
      <w:r w:rsidRPr="00112071">
        <w:rPr>
          <w:rFonts w:ascii="Times New Roman" w:hAnsi="Times New Roman"/>
          <w:sz w:val="24"/>
          <w:szCs w:val="24"/>
        </w:rPr>
        <w:t>Review every page of the exam to be sure you do not miss any questions simply because you didn’t answer them. </w:t>
      </w:r>
    </w:p>
    <w:p w14:paraId="11E55E73" w14:textId="77777777" w:rsidR="00F17F63" w:rsidRPr="00112071" w:rsidRDefault="00F17F63" w:rsidP="00F17F63">
      <w:pPr>
        <w:pStyle w:val="ListParagraph"/>
        <w:numPr>
          <w:ilvl w:val="0"/>
          <w:numId w:val="20"/>
        </w:numPr>
        <w:rPr>
          <w:rFonts w:ascii="Times New Roman" w:hAnsi="Times New Roman"/>
          <w:sz w:val="24"/>
          <w:szCs w:val="24"/>
        </w:rPr>
      </w:pPr>
      <w:r w:rsidRPr="00112071">
        <w:rPr>
          <w:rFonts w:ascii="Times New Roman" w:hAnsi="Times New Roman"/>
          <w:sz w:val="24"/>
          <w:szCs w:val="24"/>
        </w:rPr>
        <w:t>Once an exam begins, you may not leave the classroom for any reason until you turn it in. </w:t>
      </w:r>
    </w:p>
    <w:p w14:paraId="27652511" w14:textId="77777777" w:rsidR="00F17F63" w:rsidRPr="00112071" w:rsidRDefault="00F17F63" w:rsidP="00F17F63">
      <w:pPr>
        <w:pStyle w:val="ListParagraph"/>
        <w:numPr>
          <w:ilvl w:val="0"/>
          <w:numId w:val="20"/>
        </w:numPr>
        <w:rPr>
          <w:rFonts w:ascii="Times New Roman" w:hAnsi="Times New Roman"/>
          <w:sz w:val="24"/>
          <w:szCs w:val="24"/>
        </w:rPr>
      </w:pPr>
      <w:r w:rsidRPr="00112071">
        <w:rPr>
          <w:rFonts w:ascii="Times New Roman" w:hAnsi="Times New Roman"/>
          <w:sz w:val="24"/>
          <w:szCs w:val="24"/>
        </w:rPr>
        <w:t>Be sure to use the restroom facilities before the exam. </w:t>
      </w:r>
    </w:p>
    <w:p w14:paraId="6E4BB4FF" w14:textId="77777777" w:rsidR="00F17F63" w:rsidRPr="00112071" w:rsidRDefault="00F17F63" w:rsidP="00F17F63">
      <w:pPr>
        <w:pStyle w:val="ListParagraph"/>
        <w:numPr>
          <w:ilvl w:val="0"/>
          <w:numId w:val="20"/>
        </w:numPr>
        <w:rPr>
          <w:rFonts w:ascii="Times New Roman" w:hAnsi="Times New Roman"/>
          <w:sz w:val="24"/>
          <w:szCs w:val="24"/>
        </w:rPr>
      </w:pPr>
      <w:r w:rsidRPr="00112071">
        <w:rPr>
          <w:rFonts w:ascii="Times New Roman" w:hAnsi="Times New Roman"/>
          <w:sz w:val="24"/>
          <w:szCs w:val="24"/>
        </w:rPr>
        <w:t>There is no talking during an exam. </w:t>
      </w:r>
    </w:p>
    <w:p w14:paraId="696B80D6" w14:textId="77777777" w:rsidR="00F17F63" w:rsidRPr="00112071" w:rsidRDefault="00F17F63" w:rsidP="00F17F63">
      <w:pPr>
        <w:pStyle w:val="ListParagraph"/>
        <w:numPr>
          <w:ilvl w:val="0"/>
          <w:numId w:val="20"/>
        </w:numPr>
        <w:rPr>
          <w:rFonts w:ascii="Times New Roman" w:hAnsi="Times New Roman"/>
          <w:sz w:val="24"/>
          <w:szCs w:val="24"/>
        </w:rPr>
      </w:pPr>
      <w:r w:rsidRPr="00112071">
        <w:rPr>
          <w:rFonts w:ascii="Times New Roman" w:hAnsi="Times New Roman"/>
          <w:sz w:val="24"/>
          <w:szCs w:val="24"/>
        </w:rPr>
        <w:t xml:space="preserve">An exam is closed once the first student turns in his/her exam. This means that no one else will be allowed into the room to take that exam. </w:t>
      </w:r>
    </w:p>
    <w:p w14:paraId="5C3A88A7" w14:textId="77777777" w:rsidR="00F17F63" w:rsidRPr="00112071" w:rsidRDefault="00F17F63" w:rsidP="00F17F63">
      <w:pPr>
        <w:pStyle w:val="ListParagraph"/>
        <w:numPr>
          <w:ilvl w:val="0"/>
          <w:numId w:val="20"/>
        </w:numPr>
        <w:rPr>
          <w:rFonts w:ascii="Times New Roman" w:hAnsi="Times New Roman"/>
          <w:sz w:val="24"/>
          <w:szCs w:val="24"/>
        </w:rPr>
      </w:pPr>
      <w:r w:rsidRPr="00112071">
        <w:rPr>
          <w:rFonts w:ascii="Times New Roman" w:hAnsi="Times New Roman"/>
          <w:sz w:val="24"/>
          <w:szCs w:val="24"/>
        </w:rPr>
        <w:t>The exam cannot then be re-scheduled. You need to be sure to arrive on time to class on exam day, so you do not miss it. Think of it like taking a trip by plane. Your plane is scheduled to depart at a particular time. If you miss your flight, will it come back for you? No. It is gone. </w:t>
      </w:r>
    </w:p>
    <w:p w14:paraId="4C99529F" w14:textId="77777777" w:rsidR="00F17F63" w:rsidRPr="00112071" w:rsidRDefault="00F17F63" w:rsidP="00F17F63">
      <w:pPr>
        <w:pStyle w:val="ListParagraph"/>
        <w:numPr>
          <w:ilvl w:val="0"/>
          <w:numId w:val="21"/>
        </w:numPr>
        <w:rPr>
          <w:rFonts w:ascii="Times New Roman" w:hAnsi="Times New Roman"/>
          <w:sz w:val="24"/>
          <w:szCs w:val="24"/>
        </w:rPr>
      </w:pPr>
      <w:r w:rsidRPr="00112071">
        <w:rPr>
          <w:rFonts w:ascii="Times New Roman" w:hAnsi="Times New Roman"/>
          <w:sz w:val="24"/>
          <w:szCs w:val="24"/>
        </w:rPr>
        <w:t xml:space="preserve">There are </w:t>
      </w:r>
      <w:r w:rsidRPr="00112071">
        <w:rPr>
          <w:rFonts w:ascii="Times New Roman" w:hAnsi="Times New Roman"/>
          <w:b/>
          <w:bCs/>
          <w:sz w:val="24"/>
          <w:szCs w:val="24"/>
        </w:rPr>
        <w:t>NO MAKE-UP EXAMS</w:t>
      </w:r>
      <w:r w:rsidRPr="00112071">
        <w:rPr>
          <w:rFonts w:ascii="Times New Roman" w:hAnsi="Times New Roman"/>
          <w:sz w:val="24"/>
          <w:szCs w:val="24"/>
        </w:rPr>
        <w:t>. If you miss an exam, you will earn a zero for that exam. You can take the final exam to make up the score for the missed exam. </w:t>
      </w:r>
    </w:p>
    <w:p w14:paraId="4A4F35F6" w14:textId="77777777" w:rsidR="0031653C" w:rsidRPr="0069088B" w:rsidRDefault="0031653C" w:rsidP="0031653C">
      <w:pPr>
        <w:pStyle w:val="Heading3"/>
      </w:pPr>
      <w:r w:rsidRPr="0069088B">
        <w:t>Classroom Protocol:</w:t>
      </w:r>
    </w:p>
    <w:p w14:paraId="1567D8AA" w14:textId="77777777" w:rsidR="00F17F63" w:rsidRPr="00112071" w:rsidRDefault="00F17F63" w:rsidP="00F17F63">
      <w:pPr>
        <w:pStyle w:val="ListParagraph"/>
        <w:numPr>
          <w:ilvl w:val="0"/>
          <w:numId w:val="22"/>
        </w:numPr>
        <w:rPr>
          <w:rFonts w:ascii="Times New Roman" w:hAnsi="Times New Roman"/>
          <w:sz w:val="24"/>
          <w:szCs w:val="24"/>
        </w:rPr>
      </w:pPr>
      <w:r w:rsidRPr="00112071">
        <w:rPr>
          <w:rFonts w:ascii="Times New Roman" w:hAnsi="Times New Roman"/>
          <w:sz w:val="24"/>
          <w:szCs w:val="24"/>
        </w:rPr>
        <w:t>No personal conversations with one another while I am talking, holding a discussion or when another student has the floor.</w:t>
      </w:r>
    </w:p>
    <w:p w14:paraId="4BEFB4D1" w14:textId="77777777" w:rsidR="00F17F63" w:rsidRPr="00112071" w:rsidRDefault="00F17F63" w:rsidP="00F17F63">
      <w:pPr>
        <w:pStyle w:val="ListParagraph"/>
        <w:numPr>
          <w:ilvl w:val="0"/>
          <w:numId w:val="22"/>
        </w:numPr>
        <w:rPr>
          <w:rFonts w:ascii="Times New Roman" w:hAnsi="Times New Roman"/>
          <w:sz w:val="24"/>
          <w:szCs w:val="24"/>
        </w:rPr>
      </w:pPr>
      <w:r w:rsidRPr="00112071">
        <w:rPr>
          <w:rFonts w:ascii="Times New Roman" w:hAnsi="Times New Roman"/>
          <w:sz w:val="24"/>
          <w:szCs w:val="24"/>
        </w:rPr>
        <w:t>Unless you have an ADA provision, I do not allow recording of any kind during my class. There will be regularly recorded Echo360 lectures for students to “attend” class virtually during class time. These recordings will be made available after the lecture date.</w:t>
      </w:r>
    </w:p>
    <w:p w14:paraId="45F8A592" w14:textId="77777777" w:rsidR="00F17F63" w:rsidRPr="00112071" w:rsidRDefault="00F17F63" w:rsidP="00F17F63">
      <w:pPr>
        <w:pStyle w:val="ListParagraph"/>
        <w:numPr>
          <w:ilvl w:val="0"/>
          <w:numId w:val="22"/>
        </w:numPr>
        <w:rPr>
          <w:rFonts w:ascii="Times New Roman" w:hAnsi="Times New Roman"/>
          <w:sz w:val="24"/>
          <w:szCs w:val="24"/>
        </w:rPr>
      </w:pPr>
      <w:r w:rsidRPr="00112071">
        <w:rPr>
          <w:rFonts w:ascii="Times New Roman" w:hAnsi="Times New Roman"/>
          <w:sz w:val="24"/>
          <w:szCs w:val="24"/>
        </w:rPr>
        <w:t>Silence your cell phones during class. These are very disruptive.</w:t>
      </w:r>
    </w:p>
    <w:p w14:paraId="6EF49E3D" w14:textId="77777777" w:rsidR="00F17F63" w:rsidRPr="00112071" w:rsidRDefault="00F17F63" w:rsidP="00F17F63">
      <w:pPr>
        <w:pStyle w:val="ListParagraph"/>
        <w:numPr>
          <w:ilvl w:val="0"/>
          <w:numId w:val="22"/>
        </w:numPr>
        <w:rPr>
          <w:rFonts w:ascii="Times New Roman" w:hAnsi="Times New Roman"/>
          <w:sz w:val="24"/>
          <w:szCs w:val="24"/>
        </w:rPr>
      </w:pPr>
      <w:r w:rsidRPr="00112071">
        <w:rPr>
          <w:rFonts w:ascii="Times New Roman" w:hAnsi="Times New Roman"/>
          <w:sz w:val="24"/>
          <w:szCs w:val="24"/>
        </w:rPr>
        <w:t>Once class begins, do not disrupt the class. If you need to leave the classroom and return for any reason, please do so quietly and respectfully to avoid interrupting the class. If the behavior becomes an issue, please discuss your circumstances with your instructor.</w:t>
      </w:r>
    </w:p>
    <w:p w14:paraId="39677FF3" w14:textId="77777777" w:rsidR="00F17F63" w:rsidRPr="00112071" w:rsidRDefault="00F17F63" w:rsidP="00F17F63">
      <w:pPr>
        <w:pStyle w:val="ListParagraph"/>
        <w:numPr>
          <w:ilvl w:val="0"/>
          <w:numId w:val="22"/>
        </w:numPr>
        <w:rPr>
          <w:rFonts w:ascii="Times New Roman" w:hAnsi="Times New Roman"/>
          <w:sz w:val="24"/>
          <w:szCs w:val="24"/>
        </w:rPr>
      </w:pPr>
      <w:r w:rsidRPr="00112071">
        <w:rPr>
          <w:rFonts w:ascii="Times New Roman" w:hAnsi="Times New Roman"/>
          <w:sz w:val="24"/>
          <w:szCs w:val="24"/>
        </w:rPr>
        <w:t>Students are allowed to use laptops or other electronic devices during class for note-taking purposes. Please keep these devices muted to minimize disruption. If you need to plug your device into a wall outlet, please arrive early to get a seat near one.</w:t>
      </w:r>
    </w:p>
    <w:p w14:paraId="5C9812D6" w14:textId="77777777" w:rsidR="0031653C" w:rsidRPr="00336412" w:rsidRDefault="0031653C" w:rsidP="0031653C">
      <w:pPr>
        <w:pStyle w:val="Heading3"/>
      </w:pPr>
      <w:r w:rsidRPr="00336412">
        <w:t xml:space="preserve">Expectations for Out-of-Class Study </w:t>
      </w:r>
    </w:p>
    <w:p w14:paraId="51177595" w14:textId="77777777" w:rsidR="0031653C" w:rsidRPr="00D70003" w:rsidRDefault="0031653C" w:rsidP="008A4C08">
      <w:r w:rsidRPr="00374CED">
        <w:t xml:space="preserve">Beyond the time required to attend each class meeting, students enrolled in this course should expect to spend at least an additional </w:t>
      </w:r>
      <w:r>
        <w:t>9</w:t>
      </w:r>
      <w:r w:rsidRPr="00374CED">
        <w:t xml:space="preserve"> hours per week of their own time in course-related activities, including reading required materials, completing assignments, preparing for exams, etc.</w:t>
      </w:r>
    </w:p>
    <w:p w14:paraId="0C06A6CE" w14:textId="77777777" w:rsidR="0031653C" w:rsidRPr="008C5621" w:rsidRDefault="0031653C" w:rsidP="0031653C">
      <w:pPr>
        <w:pStyle w:val="Heading3"/>
      </w:pPr>
      <w:r w:rsidRPr="008C5621">
        <w:t>Grade Grievances</w:t>
      </w:r>
    </w:p>
    <w:p w14:paraId="20C97C32" w14:textId="77777777" w:rsidR="00F17F63" w:rsidRPr="00112071" w:rsidRDefault="00F17F63" w:rsidP="00F17F63">
      <w:pPr>
        <w:rPr>
          <w:b/>
        </w:rPr>
      </w:pPr>
      <w:r w:rsidRPr="00112071">
        <w:rPr>
          <w:color w:val="000000"/>
        </w:rPr>
        <w:t>The following is the Office of the Provost Courses &amp; Curricular Resources &amp; Policies website:  </w:t>
      </w:r>
      <w:hyperlink r:id="rId14" w:tooltip="Original URL:&#10;https://resources.uta.edu/provost/course-related-info/index.php&#10;&#10;Click to follow link." w:history="1">
        <w:r w:rsidRPr="00112071">
          <w:rPr>
            <w:color w:val="0000FF"/>
            <w:u w:val="single"/>
          </w:rPr>
          <w:t>https://resources.uta.edu/provost/course-related-info/index.php</w:t>
        </w:r>
      </w:hyperlink>
    </w:p>
    <w:p w14:paraId="34653A59" w14:textId="77777777" w:rsidR="00A316F0" w:rsidRPr="000D7CC4" w:rsidRDefault="00A316F0" w:rsidP="00A35D1B">
      <w:pPr>
        <w:pStyle w:val="Heading2"/>
      </w:pPr>
      <w:r>
        <w:t xml:space="preserve">Course </w:t>
      </w:r>
      <w:r w:rsidRPr="003611E2">
        <w:t>Schedule</w:t>
      </w:r>
    </w:p>
    <w:p w14:paraId="1B21CCFD" w14:textId="3D0F5C49" w:rsidR="00241410" w:rsidRPr="00F17F63" w:rsidRDefault="002315CB" w:rsidP="000E6FD9">
      <w:pPr>
        <w:spacing w:after="120"/>
        <w:rPr>
          <w:i/>
          <w:w w:val="105"/>
        </w:rPr>
      </w:pPr>
      <w:r w:rsidRPr="00F17F63">
        <w:rPr>
          <w:i/>
          <w:w w:val="105"/>
        </w:rPr>
        <w:t>As</w:t>
      </w:r>
      <w:r w:rsidRPr="00F17F63">
        <w:rPr>
          <w:i/>
          <w:spacing w:val="-4"/>
          <w:w w:val="105"/>
        </w:rPr>
        <w:t xml:space="preserve"> </w:t>
      </w:r>
      <w:r w:rsidRPr="00F17F63">
        <w:rPr>
          <w:i/>
          <w:w w:val="105"/>
        </w:rPr>
        <w:t>the</w:t>
      </w:r>
      <w:r w:rsidRPr="00F17F63">
        <w:rPr>
          <w:i/>
          <w:spacing w:val="-3"/>
          <w:w w:val="105"/>
        </w:rPr>
        <w:t xml:space="preserve"> </w:t>
      </w:r>
      <w:r w:rsidRPr="00F17F63">
        <w:rPr>
          <w:i/>
          <w:w w:val="105"/>
        </w:rPr>
        <w:t>instructor</w:t>
      </w:r>
      <w:r w:rsidRPr="00F17F63">
        <w:rPr>
          <w:i/>
          <w:spacing w:val="-4"/>
          <w:w w:val="105"/>
        </w:rPr>
        <w:t xml:space="preserve"> </w:t>
      </w:r>
      <w:r w:rsidRPr="00F17F63">
        <w:rPr>
          <w:i/>
          <w:w w:val="105"/>
        </w:rPr>
        <w:t>for</w:t>
      </w:r>
      <w:r w:rsidRPr="00F17F63">
        <w:rPr>
          <w:i/>
          <w:spacing w:val="-4"/>
          <w:w w:val="105"/>
        </w:rPr>
        <w:t xml:space="preserve"> </w:t>
      </w:r>
      <w:r w:rsidRPr="00F17F63">
        <w:rPr>
          <w:i/>
          <w:w w:val="105"/>
        </w:rPr>
        <w:t>this</w:t>
      </w:r>
      <w:r w:rsidRPr="00F17F63">
        <w:rPr>
          <w:i/>
          <w:spacing w:val="-3"/>
          <w:w w:val="105"/>
        </w:rPr>
        <w:t xml:space="preserve"> </w:t>
      </w:r>
      <w:r w:rsidRPr="00F17F63">
        <w:rPr>
          <w:i/>
          <w:w w:val="105"/>
        </w:rPr>
        <w:t>course,</w:t>
      </w:r>
      <w:r w:rsidRPr="00F17F63">
        <w:rPr>
          <w:i/>
          <w:spacing w:val="-5"/>
          <w:w w:val="105"/>
        </w:rPr>
        <w:t xml:space="preserve"> </w:t>
      </w:r>
      <w:r w:rsidRPr="00F17F63">
        <w:rPr>
          <w:i/>
          <w:w w:val="105"/>
        </w:rPr>
        <w:t>I</w:t>
      </w:r>
      <w:r w:rsidRPr="00F17F63">
        <w:rPr>
          <w:i/>
          <w:spacing w:val="-4"/>
          <w:w w:val="105"/>
        </w:rPr>
        <w:t xml:space="preserve"> </w:t>
      </w:r>
      <w:r w:rsidRPr="00F17F63">
        <w:rPr>
          <w:i/>
          <w:w w:val="105"/>
        </w:rPr>
        <w:t>reserve</w:t>
      </w:r>
      <w:r w:rsidRPr="00F17F63">
        <w:rPr>
          <w:i/>
          <w:spacing w:val="-3"/>
          <w:w w:val="105"/>
        </w:rPr>
        <w:t xml:space="preserve"> </w:t>
      </w:r>
      <w:r w:rsidRPr="00F17F63">
        <w:rPr>
          <w:i/>
          <w:w w:val="105"/>
        </w:rPr>
        <w:t>the</w:t>
      </w:r>
      <w:r w:rsidRPr="00F17F63">
        <w:rPr>
          <w:i/>
          <w:spacing w:val="-3"/>
          <w:w w:val="105"/>
        </w:rPr>
        <w:t xml:space="preserve"> </w:t>
      </w:r>
      <w:r w:rsidRPr="00F17F63">
        <w:rPr>
          <w:i/>
          <w:w w:val="105"/>
        </w:rPr>
        <w:t>right</w:t>
      </w:r>
      <w:r w:rsidRPr="00F17F63">
        <w:rPr>
          <w:i/>
          <w:spacing w:val="-4"/>
          <w:w w:val="105"/>
        </w:rPr>
        <w:t xml:space="preserve"> </w:t>
      </w:r>
      <w:r w:rsidRPr="00F17F63">
        <w:rPr>
          <w:i/>
          <w:w w:val="105"/>
        </w:rPr>
        <w:t>to</w:t>
      </w:r>
      <w:r w:rsidRPr="00F17F63">
        <w:rPr>
          <w:i/>
          <w:spacing w:val="-3"/>
          <w:w w:val="105"/>
        </w:rPr>
        <w:t xml:space="preserve"> </w:t>
      </w:r>
      <w:r w:rsidRPr="00F17F63">
        <w:rPr>
          <w:i/>
          <w:w w:val="105"/>
        </w:rPr>
        <w:t>adjust</w:t>
      </w:r>
      <w:r w:rsidRPr="00F17F63">
        <w:rPr>
          <w:i/>
          <w:spacing w:val="-5"/>
          <w:w w:val="105"/>
        </w:rPr>
        <w:t xml:space="preserve"> </w:t>
      </w:r>
      <w:r w:rsidRPr="00F17F63">
        <w:rPr>
          <w:i/>
          <w:w w:val="105"/>
        </w:rPr>
        <w:t>this</w:t>
      </w:r>
      <w:r w:rsidRPr="00F17F63">
        <w:rPr>
          <w:i/>
          <w:spacing w:val="-3"/>
          <w:w w:val="105"/>
        </w:rPr>
        <w:t xml:space="preserve"> </w:t>
      </w:r>
      <w:r w:rsidRPr="00F17F63">
        <w:rPr>
          <w:i/>
          <w:w w:val="105"/>
        </w:rPr>
        <w:t>schedule</w:t>
      </w:r>
      <w:r w:rsidRPr="00F17F63">
        <w:rPr>
          <w:i/>
          <w:spacing w:val="-3"/>
          <w:w w:val="105"/>
        </w:rPr>
        <w:t xml:space="preserve"> </w:t>
      </w:r>
      <w:r w:rsidRPr="00F17F63">
        <w:rPr>
          <w:i/>
          <w:w w:val="105"/>
        </w:rPr>
        <w:t>in</w:t>
      </w:r>
      <w:r w:rsidRPr="00F17F63">
        <w:rPr>
          <w:i/>
          <w:spacing w:val="-3"/>
          <w:w w:val="105"/>
        </w:rPr>
        <w:t xml:space="preserve"> </w:t>
      </w:r>
      <w:r w:rsidRPr="00F17F63">
        <w:rPr>
          <w:i/>
          <w:w w:val="105"/>
        </w:rPr>
        <w:t>any</w:t>
      </w:r>
      <w:r w:rsidRPr="00F17F63">
        <w:rPr>
          <w:i/>
          <w:spacing w:val="-3"/>
          <w:w w:val="105"/>
        </w:rPr>
        <w:t xml:space="preserve"> </w:t>
      </w:r>
      <w:r w:rsidRPr="00F17F63">
        <w:rPr>
          <w:i/>
          <w:w w:val="105"/>
        </w:rPr>
        <w:t>way</w:t>
      </w:r>
      <w:r w:rsidRPr="00F17F63">
        <w:rPr>
          <w:i/>
          <w:spacing w:val="-4"/>
          <w:w w:val="105"/>
        </w:rPr>
        <w:t xml:space="preserve"> </w:t>
      </w:r>
      <w:r w:rsidRPr="00F17F63">
        <w:rPr>
          <w:i/>
          <w:w w:val="105"/>
        </w:rPr>
        <w:t>that</w:t>
      </w:r>
      <w:r w:rsidRPr="00F17F63">
        <w:rPr>
          <w:i/>
          <w:spacing w:val="-4"/>
          <w:w w:val="105"/>
        </w:rPr>
        <w:t xml:space="preserve"> </w:t>
      </w:r>
      <w:r w:rsidRPr="00F17F63">
        <w:rPr>
          <w:i/>
          <w:w w:val="105"/>
        </w:rPr>
        <w:t>serves</w:t>
      </w:r>
      <w:r w:rsidRPr="00F17F63">
        <w:rPr>
          <w:i/>
          <w:spacing w:val="-3"/>
          <w:w w:val="105"/>
        </w:rPr>
        <w:t xml:space="preserve"> </w:t>
      </w:r>
      <w:r w:rsidRPr="00F17F63">
        <w:rPr>
          <w:i/>
          <w:w w:val="105"/>
        </w:rPr>
        <w:t>the</w:t>
      </w:r>
      <w:r w:rsidRPr="00F17F63">
        <w:rPr>
          <w:i/>
          <w:spacing w:val="1"/>
          <w:w w:val="105"/>
        </w:rPr>
        <w:t xml:space="preserve"> </w:t>
      </w:r>
      <w:r w:rsidRPr="00F17F63">
        <w:rPr>
          <w:i/>
          <w:w w:val="105"/>
        </w:rPr>
        <w:t>educational</w:t>
      </w:r>
      <w:r w:rsidRPr="00F17F63">
        <w:rPr>
          <w:i/>
          <w:spacing w:val="-1"/>
          <w:w w:val="105"/>
        </w:rPr>
        <w:t xml:space="preserve"> </w:t>
      </w:r>
      <w:r w:rsidRPr="00F17F63">
        <w:rPr>
          <w:i/>
          <w:w w:val="105"/>
        </w:rPr>
        <w:t>needs of</w:t>
      </w:r>
      <w:r w:rsidRPr="00F17F63">
        <w:rPr>
          <w:i/>
          <w:spacing w:val="-1"/>
          <w:w w:val="105"/>
        </w:rPr>
        <w:t xml:space="preserve"> </w:t>
      </w:r>
      <w:r w:rsidRPr="00F17F63">
        <w:rPr>
          <w:i/>
          <w:w w:val="105"/>
        </w:rPr>
        <w:t>the</w:t>
      </w:r>
      <w:r w:rsidRPr="00F17F63">
        <w:rPr>
          <w:i/>
          <w:spacing w:val="1"/>
          <w:w w:val="105"/>
        </w:rPr>
        <w:t xml:space="preserve"> </w:t>
      </w:r>
      <w:r w:rsidRPr="00F17F63">
        <w:rPr>
          <w:i/>
          <w:w w:val="105"/>
        </w:rPr>
        <w:t>students enrolled in</w:t>
      </w:r>
      <w:r w:rsidRPr="00F17F63">
        <w:rPr>
          <w:i/>
          <w:spacing w:val="1"/>
          <w:w w:val="105"/>
        </w:rPr>
        <w:t xml:space="preserve"> </w:t>
      </w:r>
      <w:r w:rsidRPr="00F17F63">
        <w:rPr>
          <w:i/>
          <w:w w:val="105"/>
        </w:rPr>
        <w:t>this course.</w:t>
      </w:r>
      <w:r w:rsidRPr="00F17F63">
        <w:rPr>
          <w:i/>
          <w:spacing w:val="-1"/>
          <w:w w:val="105"/>
        </w:rPr>
        <w:t xml:space="preserve"> </w:t>
      </w:r>
      <w:r w:rsidRPr="00F17F63">
        <w:rPr>
          <w:i/>
          <w:w w:val="105"/>
        </w:rPr>
        <w:t>–</w:t>
      </w:r>
      <w:r w:rsidRPr="00F17F63">
        <w:rPr>
          <w:i/>
          <w:spacing w:val="1"/>
          <w:w w:val="105"/>
        </w:rPr>
        <w:t xml:space="preserve"> </w:t>
      </w:r>
      <w:r w:rsidR="00594D62" w:rsidRPr="00F17F63">
        <w:rPr>
          <w:i/>
          <w:spacing w:val="1"/>
          <w:w w:val="105"/>
        </w:rPr>
        <w:t xml:space="preserve">Professor </w:t>
      </w:r>
      <w:r w:rsidRPr="00F17F63">
        <w:rPr>
          <w:i/>
          <w:w w:val="105"/>
        </w:rPr>
        <w:t>Rebecca Escoto</w:t>
      </w:r>
    </w:p>
    <w:tbl>
      <w:tblPr>
        <w:tblStyle w:val="GridTable2"/>
        <w:tblW w:w="9958" w:type="dxa"/>
        <w:tblLook w:val="04A0" w:firstRow="1" w:lastRow="0" w:firstColumn="1" w:lastColumn="0" w:noHBand="0" w:noVBand="1"/>
      </w:tblPr>
      <w:tblGrid>
        <w:gridCol w:w="742"/>
        <w:gridCol w:w="1152"/>
        <w:gridCol w:w="720"/>
        <w:gridCol w:w="6336"/>
        <w:gridCol w:w="1008"/>
      </w:tblGrid>
      <w:tr w:rsidR="002467D9" w:rsidRPr="00F17F63" w14:paraId="70BB254B" w14:textId="77777777" w:rsidTr="00F17F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4742D24E" w14:textId="77777777" w:rsidR="002467D9" w:rsidRPr="00F17F63" w:rsidRDefault="002467D9" w:rsidP="00F17F63">
            <w:pPr>
              <w:jc w:val="center"/>
              <w:rPr>
                <w:color w:val="000000" w:themeColor="text1"/>
                <w:sz w:val="28"/>
                <w:szCs w:val="28"/>
              </w:rPr>
            </w:pPr>
            <w:r w:rsidRPr="00F17F63">
              <w:rPr>
                <w:color w:val="000000" w:themeColor="text1"/>
                <w:sz w:val="28"/>
                <w:szCs w:val="28"/>
              </w:rPr>
              <w:lastRenderedPageBreak/>
              <w:t>Day</w:t>
            </w:r>
          </w:p>
        </w:tc>
        <w:tc>
          <w:tcPr>
            <w:tcW w:w="1152" w:type="dxa"/>
            <w:noWrap/>
            <w:vAlign w:val="center"/>
            <w:hideMark/>
          </w:tcPr>
          <w:p w14:paraId="698AE3FC" w14:textId="77777777" w:rsidR="002467D9" w:rsidRPr="00F17F63" w:rsidRDefault="002467D9" w:rsidP="00F17F63">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F17F63">
              <w:rPr>
                <w:color w:val="000000" w:themeColor="text1"/>
                <w:sz w:val="28"/>
                <w:szCs w:val="28"/>
              </w:rPr>
              <w:t>Date</w:t>
            </w:r>
          </w:p>
        </w:tc>
        <w:tc>
          <w:tcPr>
            <w:tcW w:w="720" w:type="dxa"/>
            <w:noWrap/>
            <w:vAlign w:val="center"/>
            <w:hideMark/>
          </w:tcPr>
          <w:p w14:paraId="105918BC" w14:textId="77777777" w:rsidR="002467D9" w:rsidRPr="00F17F63" w:rsidRDefault="002467D9" w:rsidP="00F17F63">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F17F63">
              <w:rPr>
                <w:color w:val="000000" w:themeColor="text1"/>
                <w:sz w:val="28"/>
                <w:szCs w:val="28"/>
              </w:rPr>
              <w:t>Ch</w:t>
            </w:r>
          </w:p>
        </w:tc>
        <w:tc>
          <w:tcPr>
            <w:tcW w:w="6336" w:type="dxa"/>
            <w:noWrap/>
            <w:vAlign w:val="center"/>
            <w:hideMark/>
          </w:tcPr>
          <w:p w14:paraId="4516A423" w14:textId="77777777" w:rsidR="002467D9" w:rsidRPr="00F17F63" w:rsidRDefault="002467D9" w:rsidP="00F17F63">
            <w:pP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F17F63">
              <w:rPr>
                <w:color w:val="000000" w:themeColor="text1"/>
                <w:sz w:val="28"/>
                <w:szCs w:val="28"/>
              </w:rPr>
              <w:t>Topic</w:t>
            </w:r>
          </w:p>
        </w:tc>
        <w:tc>
          <w:tcPr>
            <w:tcW w:w="1008" w:type="dxa"/>
            <w:noWrap/>
            <w:vAlign w:val="center"/>
            <w:hideMark/>
          </w:tcPr>
          <w:p w14:paraId="10A3A344" w14:textId="77777777" w:rsidR="002467D9" w:rsidRPr="00F17F63" w:rsidRDefault="002467D9" w:rsidP="00F17F63">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F17F63">
              <w:rPr>
                <w:color w:val="000000" w:themeColor="text1"/>
                <w:sz w:val="28"/>
                <w:szCs w:val="28"/>
              </w:rPr>
              <w:t>Points</w:t>
            </w:r>
          </w:p>
        </w:tc>
      </w:tr>
      <w:tr w:rsidR="002467D9" w:rsidRPr="006977A7" w14:paraId="69A652F6"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569293EC"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5041B14E"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1/17/23</w:t>
            </w:r>
          </w:p>
        </w:tc>
        <w:tc>
          <w:tcPr>
            <w:tcW w:w="720" w:type="dxa"/>
            <w:noWrap/>
            <w:vAlign w:val="center"/>
            <w:hideMark/>
          </w:tcPr>
          <w:p w14:paraId="033BDEBF"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w:t>
            </w:r>
          </w:p>
        </w:tc>
        <w:tc>
          <w:tcPr>
            <w:tcW w:w="6336" w:type="dxa"/>
            <w:noWrap/>
            <w:vAlign w:val="center"/>
            <w:hideMark/>
          </w:tcPr>
          <w:p w14:paraId="2ADCFDF6" w14:textId="2A1EEA66"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General Overview &amp; Syllabus Discussion</w:t>
            </w:r>
          </w:p>
        </w:tc>
        <w:tc>
          <w:tcPr>
            <w:tcW w:w="1008" w:type="dxa"/>
            <w:noWrap/>
            <w:vAlign w:val="center"/>
            <w:hideMark/>
          </w:tcPr>
          <w:p w14:paraId="7B077F2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2F623929"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2CC98601"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4A2697A6"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1/19/23</w:t>
            </w:r>
          </w:p>
        </w:tc>
        <w:tc>
          <w:tcPr>
            <w:tcW w:w="720" w:type="dxa"/>
            <w:noWrap/>
            <w:vAlign w:val="center"/>
            <w:hideMark/>
          </w:tcPr>
          <w:p w14:paraId="4594997D"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w:t>
            </w:r>
          </w:p>
        </w:tc>
        <w:tc>
          <w:tcPr>
            <w:tcW w:w="6336" w:type="dxa"/>
            <w:noWrap/>
            <w:vAlign w:val="center"/>
            <w:hideMark/>
          </w:tcPr>
          <w:p w14:paraId="70D1369C"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The Study of Human Sexuality</w:t>
            </w:r>
          </w:p>
        </w:tc>
        <w:tc>
          <w:tcPr>
            <w:tcW w:w="1008" w:type="dxa"/>
            <w:noWrap/>
            <w:vAlign w:val="center"/>
            <w:hideMark/>
          </w:tcPr>
          <w:p w14:paraId="2528F596"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7C71339E"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6637A02D"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7F08C6B8"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1/24/23</w:t>
            </w:r>
          </w:p>
        </w:tc>
        <w:tc>
          <w:tcPr>
            <w:tcW w:w="720" w:type="dxa"/>
            <w:noWrap/>
            <w:vAlign w:val="center"/>
            <w:hideMark/>
          </w:tcPr>
          <w:p w14:paraId="0EBC8206"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2</w:t>
            </w:r>
          </w:p>
        </w:tc>
        <w:tc>
          <w:tcPr>
            <w:tcW w:w="6336" w:type="dxa"/>
            <w:noWrap/>
            <w:vAlign w:val="center"/>
            <w:hideMark/>
          </w:tcPr>
          <w:p w14:paraId="70D4D959"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Contexts of Sexuality</w:t>
            </w:r>
          </w:p>
        </w:tc>
        <w:tc>
          <w:tcPr>
            <w:tcW w:w="1008" w:type="dxa"/>
            <w:noWrap/>
            <w:vAlign w:val="center"/>
            <w:hideMark/>
          </w:tcPr>
          <w:p w14:paraId="30A31BE0"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22E108C4"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1DD62D09"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3C8A76D4"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1/26/23</w:t>
            </w:r>
          </w:p>
        </w:tc>
        <w:tc>
          <w:tcPr>
            <w:tcW w:w="720" w:type="dxa"/>
            <w:noWrap/>
            <w:vAlign w:val="center"/>
            <w:hideMark/>
          </w:tcPr>
          <w:p w14:paraId="26FD8493"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3</w:t>
            </w:r>
          </w:p>
        </w:tc>
        <w:tc>
          <w:tcPr>
            <w:tcW w:w="6336" w:type="dxa"/>
            <w:noWrap/>
            <w:vAlign w:val="center"/>
            <w:hideMark/>
          </w:tcPr>
          <w:p w14:paraId="66D3C1E8"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Sexuality, Media, and the Internet</w:t>
            </w:r>
          </w:p>
        </w:tc>
        <w:tc>
          <w:tcPr>
            <w:tcW w:w="1008" w:type="dxa"/>
            <w:noWrap/>
            <w:vAlign w:val="center"/>
            <w:hideMark/>
          </w:tcPr>
          <w:p w14:paraId="64C2DE8F"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6C1E98B9"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2E1A0180" w14:textId="77777777" w:rsidR="002467D9" w:rsidRPr="006977A7" w:rsidRDefault="002467D9" w:rsidP="00F17F63">
            <w:pPr>
              <w:jc w:val="center"/>
              <w:rPr>
                <w:b w:val="0"/>
                <w:bCs w:val="0"/>
                <w:color w:val="000000" w:themeColor="text1"/>
              </w:rPr>
            </w:pPr>
            <w:r w:rsidRPr="006977A7">
              <w:rPr>
                <w:b w:val="0"/>
                <w:bCs w:val="0"/>
                <w:color w:val="000000" w:themeColor="text1"/>
              </w:rPr>
              <w:t>Sa</w:t>
            </w:r>
          </w:p>
        </w:tc>
        <w:tc>
          <w:tcPr>
            <w:tcW w:w="1152" w:type="dxa"/>
            <w:noWrap/>
            <w:vAlign w:val="center"/>
            <w:hideMark/>
          </w:tcPr>
          <w:p w14:paraId="36B84B1D"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1/28/23</w:t>
            </w:r>
          </w:p>
        </w:tc>
        <w:tc>
          <w:tcPr>
            <w:tcW w:w="720" w:type="dxa"/>
            <w:noWrap/>
            <w:vAlign w:val="center"/>
            <w:hideMark/>
          </w:tcPr>
          <w:p w14:paraId="5726798A"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w:t>
            </w:r>
          </w:p>
        </w:tc>
        <w:tc>
          <w:tcPr>
            <w:tcW w:w="6336" w:type="dxa"/>
            <w:noWrap/>
            <w:vAlign w:val="center"/>
            <w:hideMark/>
          </w:tcPr>
          <w:p w14:paraId="7A119372"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SmartBook #1 due by midnight</w:t>
            </w:r>
          </w:p>
        </w:tc>
        <w:tc>
          <w:tcPr>
            <w:tcW w:w="1008" w:type="dxa"/>
            <w:noWrap/>
            <w:vAlign w:val="center"/>
            <w:hideMark/>
          </w:tcPr>
          <w:p w14:paraId="0F528756"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w:t>
            </w:r>
          </w:p>
        </w:tc>
      </w:tr>
      <w:tr w:rsidR="002467D9" w:rsidRPr="006977A7" w14:paraId="21A23F9F"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6CD5F108"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668CBB9C"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1/31/23</w:t>
            </w:r>
          </w:p>
        </w:tc>
        <w:tc>
          <w:tcPr>
            <w:tcW w:w="720" w:type="dxa"/>
            <w:noWrap/>
            <w:vAlign w:val="center"/>
            <w:hideMark/>
          </w:tcPr>
          <w:p w14:paraId="40064BAE"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w:t>
            </w:r>
          </w:p>
        </w:tc>
        <w:tc>
          <w:tcPr>
            <w:tcW w:w="6336" w:type="dxa"/>
            <w:noWrap/>
            <w:vAlign w:val="center"/>
            <w:hideMark/>
          </w:tcPr>
          <w:p w14:paraId="4C921D4A"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Sexual Anatomy and Physiology</w:t>
            </w:r>
          </w:p>
        </w:tc>
        <w:tc>
          <w:tcPr>
            <w:tcW w:w="1008" w:type="dxa"/>
            <w:noWrap/>
            <w:vAlign w:val="center"/>
            <w:hideMark/>
          </w:tcPr>
          <w:p w14:paraId="1C7A79E0"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0F2B9A82"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686F87E8" w14:textId="77777777" w:rsidR="002467D9" w:rsidRPr="006977A7" w:rsidRDefault="002467D9" w:rsidP="00F17F63">
            <w:pPr>
              <w:jc w:val="center"/>
              <w:rPr>
                <w:b w:val="0"/>
                <w:bCs w:val="0"/>
                <w:color w:val="000000" w:themeColor="text1"/>
              </w:rPr>
            </w:pPr>
            <w:r w:rsidRPr="006977A7">
              <w:rPr>
                <w:b w:val="0"/>
                <w:bCs w:val="0"/>
                <w:color w:val="000000" w:themeColor="text1"/>
              </w:rPr>
              <w:t>Sa</w:t>
            </w:r>
          </w:p>
        </w:tc>
        <w:tc>
          <w:tcPr>
            <w:tcW w:w="1152" w:type="dxa"/>
            <w:noWrap/>
            <w:vAlign w:val="center"/>
            <w:hideMark/>
          </w:tcPr>
          <w:p w14:paraId="19BDC49F"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2/1/23</w:t>
            </w:r>
          </w:p>
        </w:tc>
        <w:tc>
          <w:tcPr>
            <w:tcW w:w="720" w:type="dxa"/>
            <w:noWrap/>
            <w:vAlign w:val="center"/>
            <w:hideMark/>
          </w:tcPr>
          <w:p w14:paraId="202CCC7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2</w:t>
            </w:r>
          </w:p>
        </w:tc>
        <w:tc>
          <w:tcPr>
            <w:tcW w:w="6336" w:type="dxa"/>
            <w:noWrap/>
            <w:vAlign w:val="center"/>
            <w:hideMark/>
          </w:tcPr>
          <w:p w14:paraId="71AD0716"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SmartBook #2 due by midnight</w:t>
            </w:r>
          </w:p>
        </w:tc>
        <w:tc>
          <w:tcPr>
            <w:tcW w:w="1008" w:type="dxa"/>
            <w:noWrap/>
            <w:vAlign w:val="center"/>
            <w:hideMark/>
          </w:tcPr>
          <w:p w14:paraId="15F5BBA0"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w:t>
            </w:r>
          </w:p>
        </w:tc>
      </w:tr>
      <w:tr w:rsidR="002467D9" w:rsidRPr="006977A7" w14:paraId="340F6EF6"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16D3153E"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3AE29EDA"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2/2/23</w:t>
            </w:r>
          </w:p>
        </w:tc>
        <w:tc>
          <w:tcPr>
            <w:tcW w:w="720" w:type="dxa"/>
            <w:noWrap/>
            <w:vAlign w:val="center"/>
            <w:hideMark/>
          </w:tcPr>
          <w:p w14:paraId="22F4D4EF"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w:t>
            </w:r>
          </w:p>
        </w:tc>
        <w:tc>
          <w:tcPr>
            <w:tcW w:w="6336" w:type="dxa"/>
            <w:noWrap/>
            <w:vAlign w:val="center"/>
            <w:hideMark/>
          </w:tcPr>
          <w:p w14:paraId="25999018" w14:textId="7F130FE9"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No Class Today</w:t>
            </w:r>
          </w:p>
        </w:tc>
        <w:tc>
          <w:tcPr>
            <w:tcW w:w="1008" w:type="dxa"/>
            <w:noWrap/>
            <w:vAlign w:val="center"/>
            <w:hideMark/>
          </w:tcPr>
          <w:p w14:paraId="0F39B633"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3A1CCFD3"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4F20A231" w14:textId="77777777" w:rsidR="002467D9" w:rsidRPr="006977A7" w:rsidRDefault="002467D9" w:rsidP="00F17F63">
            <w:pPr>
              <w:jc w:val="center"/>
              <w:rPr>
                <w:b w:val="0"/>
                <w:bCs w:val="0"/>
                <w:color w:val="000000" w:themeColor="text1"/>
              </w:rPr>
            </w:pPr>
            <w:r w:rsidRPr="006977A7">
              <w:rPr>
                <w:b w:val="0"/>
                <w:bCs w:val="0"/>
                <w:color w:val="000000" w:themeColor="text1"/>
              </w:rPr>
              <w:t>Sa</w:t>
            </w:r>
          </w:p>
        </w:tc>
        <w:tc>
          <w:tcPr>
            <w:tcW w:w="1152" w:type="dxa"/>
            <w:noWrap/>
            <w:vAlign w:val="center"/>
            <w:hideMark/>
          </w:tcPr>
          <w:p w14:paraId="31FB0EF0"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2/4/23</w:t>
            </w:r>
          </w:p>
        </w:tc>
        <w:tc>
          <w:tcPr>
            <w:tcW w:w="720" w:type="dxa"/>
            <w:noWrap/>
            <w:vAlign w:val="center"/>
            <w:hideMark/>
          </w:tcPr>
          <w:p w14:paraId="0778DE90"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3</w:t>
            </w:r>
          </w:p>
        </w:tc>
        <w:tc>
          <w:tcPr>
            <w:tcW w:w="6336" w:type="dxa"/>
            <w:noWrap/>
            <w:vAlign w:val="center"/>
            <w:hideMark/>
          </w:tcPr>
          <w:p w14:paraId="42FEF7D4"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SmartBook #3 due by midnight</w:t>
            </w:r>
          </w:p>
        </w:tc>
        <w:tc>
          <w:tcPr>
            <w:tcW w:w="1008" w:type="dxa"/>
            <w:noWrap/>
            <w:vAlign w:val="center"/>
            <w:hideMark/>
          </w:tcPr>
          <w:p w14:paraId="4A765EBA"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w:t>
            </w:r>
          </w:p>
        </w:tc>
      </w:tr>
      <w:tr w:rsidR="002467D9" w:rsidRPr="006977A7" w14:paraId="0E275994"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7E5DABB6"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6A91720E"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2/7/23</w:t>
            </w:r>
          </w:p>
        </w:tc>
        <w:tc>
          <w:tcPr>
            <w:tcW w:w="720" w:type="dxa"/>
            <w:noWrap/>
            <w:vAlign w:val="center"/>
            <w:hideMark/>
          </w:tcPr>
          <w:p w14:paraId="68D1768C"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w:t>
            </w:r>
          </w:p>
        </w:tc>
        <w:tc>
          <w:tcPr>
            <w:tcW w:w="6336" w:type="dxa"/>
            <w:noWrap/>
            <w:vAlign w:val="center"/>
            <w:hideMark/>
          </w:tcPr>
          <w:p w14:paraId="46BDD58A"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Sexual Anatomy and Physiology</w:t>
            </w:r>
          </w:p>
        </w:tc>
        <w:tc>
          <w:tcPr>
            <w:tcW w:w="1008" w:type="dxa"/>
            <w:noWrap/>
            <w:vAlign w:val="center"/>
            <w:hideMark/>
          </w:tcPr>
          <w:p w14:paraId="7BB5F28F"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18E41CCE"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16A43F89"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36262A2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2/9/23</w:t>
            </w:r>
          </w:p>
        </w:tc>
        <w:tc>
          <w:tcPr>
            <w:tcW w:w="720" w:type="dxa"/>
            <w:noWrap/>
            <w:vAlign w:val="center"/>
            <w:hideMark/>
          </w:tcPr>
          <w:p w14:paraId="712C33FE"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5</w:t>
            </w:r>
          </w:p>
        </w:tc>
        <w:tc>
          <w:tcPr>
            <w:tcW w:w="6336" w:type="dxa"/>
            <w:noWrap/>
            <w:vAlign w:val="center"/>
            <w:hideMark/>
          </w:tcPr>
          <w:p w14:paraId="47D393F4" w14:textId="6C88097D"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Sexual Pleasure, Arousal, and Response</w:t>
            </w:r>
          </w:p>
        </w:tc>
        <w:tc>
          <w:tcPr>
            <w:tcW w:w="1008" w:type="dxa"/>
            <w:noWrap/>
            <w:vAlign w:val="center"/>
            <w:hideMark/>
          </w:tcPr>
          <w:p w14:paraId="1ADFDB13"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56B8C416"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0231C775" w14:textId="77777777" w:rsidR="002467D9" w:rsidRPr="006977A7" w:rsidRDefault="002467D9" w:rsidP="00F17F63">
            <w:pPr>
              <w:jc w:val="center"/>
              <w:rPr>
                <w:b w:val="0"/>
                <w:bCs w:val="0"/>
                <w:color w:val="000000" w:themeColor="text1"/>
              </w:rPr>
            </w:pPr>
            <w:r w:rsidRPr="006977A7">
              <w:rPr>
                <w:b w:val="0"/>
                <w:bCs w:val="0"/>
                <w:color w:val="000000" w:themeColor="text1"/>
              </w:rPr>
              <w:t>Mo</w:t>
            </w:r>
          </w:p>
        </w:tc>
        <w:tc>
          <w:tcPr>
            <w:tcW w:w="1152" w:type="dxa"/>
            <w:noWrap/>
            <w:vAlign w:val="center"/>
            <w:hideMark/>
          </w:tcPr>
          <w:p w14:paraId="4ABD84F5"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2/11/23</w:t>
            </w:r>
          </w:p>
        </w:tc>
        <w:tc>
          <w:tcPr>
            <w:tcW w:w="720" w:type="dxa"/>
            <w:noWrap/>
            <w:vAlign w:val="center"/>
            <w:hideMark/>
          </w:tcPr>
          <w:p w14:paraId="63A28059"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w:t>
            </w:r>
          </w:p>
        </w:tc>
        <w:tc>
          <w:tcPr>
            <w:tcW w:w="6336" w:type="dxa"/>
            <w:noWrap/>
            <w:vAlign w:val="center"/>
            <w:hideMark/>
          </w:tcPr>
          <w:p w14:paraId="6C22C2E7"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#4 due by midnight</w:t>
            </w:r>
          </w:p>
        </w:tc>
        <w:tc>
          <w:tcPr>
            <w:tcW w:w="1008" w:type="dxa"/>
            <w:noWrap/>
            <w:vAlign w:val="center"/>
            <w:hideMark/>
          </w:tcPr>
          <w:p w14:paraId="0C9BF954"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1285198E"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09475F28"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121A28DF"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2/14/23</w:t>
            </w:r>
          </w:p>
        </w:tc>
        <w:tc>
          <w:tcPr>
            <w:tcW w:w="720" w:type="dxa"/>
            <w:noWrap/>
            <w:vAlign w:val="center"/>
            <w:hideMark/>
          </w:tcPr>
          <w:p w14:paraId="109EB45A"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5</w:t>
            </w:r>
          </w:p>
        </w:tc>
        <w:tc>
          <w:tcPr>
            <w:tcW w:w="6336" w:type="dxa"/>
            <w:noWrap/>
            <w:vAlign w:val="center"/>
            <w:hideMark/>
          </w:tcPr>
          <w:p w14:paraId="3379A328" w14:textId="07D5D94E"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Sexual Pleasure, Arousal, and Response</w:t>
            </w:r>
          </w:p>
        </w:tc>
        <w:tc>
          <w:tcPr>
            <w:tcW w:w="1008" w:type="dxa"/>
            <w:noWrap/>
            <w:vAlign w:val="center"/>
            <w:hideMark/>
          </w:tcPr>
          <w:p w14:paraId="5C7513CA"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1EF26F72"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17322904" w14:textId="77777777" w:rsidR="002467D9" w:rsidRPr="006977A7" w:rsidRDefault="002467D9" w:rsidP="00F17F63">
            <w:pPr>
              <w:jc w:val="center"/>
              <w:rPr>
                <w:b w:val="0"/>
                <w:bCs w:val="0"/>
                <w:color w:val="000000" w:themeColor="text1"/>
              </w:rPr>
            </w:pPr>
            <w:r w:rsidRPr="006977A7">
              <w:rPr>
                <w:b w:val="0"/>
                <w:bCs w:val="0"/>
                <w:color w:val="000000" w:themeColor="text1"/>
              </w:rPr>
              <w:t>We</w:t>
            </w:r>
          </w:p>
        </w:tc>
        <w:tc>
          <w:tcPr>
            <w:tcW w:w="1152" w:type="dxa"/>
            <w:noWrap/>
            <w:vAlign w:val="center"/>
            <w:hideMark/>
          </w:tcPr>
          <w:p w14:paraId="7A5C3C6A"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2/15/23</w:t>
            </w:r>
          </w:p>
        </w:tc>
        <w:tc>
          <w:tcPr>
            <w:tcW w:w="720" w:type="dxa"/>
            <w:noWrap/>
            <w:vAlign w:val="center"/>
            <w:hideMark/>
          </w:tcPr>
          <w:p w14:paraId="3F86B707"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5</w:t>
            </w:r>
          </w:p>
        </w:tc>
        <w:tc>
          <w:tcPr>
            <w:tcW w:w="6336" w:type="dxa"/>
            <w:noWrap/>
            <w:vAlign w:val="center"/>
            <w:hideMark/>
          </w:tcPr>
          <w:p w14:paraId="2E285F96"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#5 due by midnight</w:t>
            </w:r>
          </w:p>
        </w:tc>
        <w:tc>
          <w:tcPr>
            <w:tcW w:w="1008" w:type="dxa"/>
            <w:noWrap/>
            <w:vAlign w:val="center"/>
            <w:hideMark/>
          </w:tcPr>
          <w:p w14:paraId="5DE7C160"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5483FBB1"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55AA2DA6"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7CA60CD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2/16/23</w:t>
            </w:r>
          </w:p>
        </w:tc>
        <w:tc>
          <w:tcPr>
            <w:tcW w:w="720" w:type="dxa"/>
            <w:noWrap/>
            <w:vAlign w:val="center"/>
            <w:hideMark/>
          </w:tcPr>
          <w:p w14:paraId="0947CEFB"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E</w:t>
            </w:r>
          </w:p>
        </w:tc>
        <w:tc>
          <w:tcPr>
            <w:tcW w:w="6336" w:type="dxa"/>
            <w:noWrap/>
            <w:vAlign w:val="center"/>
            <w:hideMark/>
          </w:tcPr>
          <w:p w14:paraId="22DC2743"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UNIT 1 EXAM: Chapters 1-5</w:t>
            </w:r>
          </w:p>
        </w:tc>
        <w:tc>
          <w:tcPr>
            <w:tcW w:w="1008" w:type="dxa"/>
            <w:noWrap/>
            <w:vAlign w:val="center"/>
            <w:hideMark/>
          </w:tcPr>
          <w:p w14:paraId="72DAF207"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100</w:t>
            </w:r>
          </w:p>
        </w:tc>
      </w:tr>
      <w:tr w:rsidR="002467D9" w:rsidRPr="006977A7" w14:paraId="0E2C1E00"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665B8699"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6047787E"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2/21/23</w:t>
            </w:r>
          </w:p>
        </w:tc>
        <w:tc>
          <w:tcPr>
            <w:tcW w:w="720" w:type="dxa"/>
            <w:noWrap/>
            <w:vAlign w:val="center"/>
            <w:hideMark/>
          </w:tcPr>
          <w:p w14:paraId="30E65C9B"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6</w:t>
            </w:r>
          </w:p>
        </w:tc>
        <w:tc>
          <w:tcPr>
            <w:tcW w:w="6336" w:type="dxa"/>
            <w:noWrap/>
            <w:vAlign w:val="center"/>
            <w:hideMark/>
          </w:tcPr>
          <w:p w14:paraId="107B7031"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Taking Care of the Sexual Body</w:t>
            </w:r>
          </w:p>
        </w:tc>
        <w:tc>
          <w:tcPr>
            <w:tcW w:w="1008" w:type="dxa"/>
            <w:noWrap/>
            <w:vAlign w:val="center"/>
            <w:hideMark/>
          </w:tcPr>
          <w:p w14:paraId="6A8BBF05"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61C13962"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4D87B127"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69A4061F"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2/23/23</w:t>
            </w:r>
          </w:p>
        </w:tc>
        <w:tc>
          <w:tcPr>
            <w:tcW w:w="720" w:type="dxa"/>
            <w:noWrap/>
            <w:vAlign w:val="center"/>
            <w:hideMark/>
          </w:tcPr>
          <w:p w14:paraId="548BD51D"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6</w:t>
            </w:r>
          </w:p>
        </w:tc>
        <w:tc>
          <w:tcPr>
            <w:tcW w:w="6336" w:type="dxa"/>
            <w:noWrap/>
            <w:vAlign w:val="center"/>
            <w:hideMark/>
          </w:tcPr>
          <w:p w14:paraId="137B8B0F"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Taking Care of the Sexual Body</w:t>
            </w:r>
          </w:p>
        </w:tc>
        <w:tc>
          <w:tcPr>
            <w:tcW w:w="1008" w:type="dxa"/>
            <w:noWrap/>
            <w:vAlign w:val="center"/>
            <w:hideMark/>
          </w:tcPr>
          <w:p w14:paraId="059289E8"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2D7A3A22"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4CC355F8"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7CC5DE1C"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2/28/23</w:t>
            </w:r>
          </w:p>
        </w:tc>
        <w:tc>
          <w:tcPr>
            <w:tcW w:w="720" w:type="dxa"/>
            <w:noWrap/>
            <w:vAlign w:val="center"/>
            <w:hideMark/>
          </w:tcPr>
          <w:p w14:paraId="4DE6E244"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7</w:t>
            </w:r>
          </w:p>
        </w:tc>
        <w:tc>
          <w:tcPr>
            <w:tcW w:w="6336" w:type="dxa"/>
            <w:noWrap/>
            <w:vAlign w:val="center"/>
            <w:hideMark/>
          </w:tcPr>
          <w:p w14:paraId="2D831B8D"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Contraception</w:t>
            </w:r>
          </w:p>
        </w:tc>
        <w:tc>
          <w:tcPr>
            <w:tcW w:w="1008" w:type="dxa"/>
            <w:noWrap/>
            <w:vAlign w:val="center"/>
            <w:hideMark/>
          </w:tcPr>
          <w:p w14:paraId="19C4C9B1"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52215E7D"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4514F1FC"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4F941CE6"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3/2/23</w:t>
            </w:r>
          </w:p>
        </w:tc>
        <w:tc>
          <w:tcPr>
            <w:tcW w:w="720" w:type="dxa"/>
            <w:noWrap/>
            <w:vAlign w:val="center"/>
            <w:hideMark/>
          </w:tcPr>
          <w:p w14:paraId="002580EB"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8</w:t>
            </w:r>
          </w:p>
        </w:tc>
        <w:tc>
          <w:tcPr>
            <w:tcW w:w="6336" w:type="dxa"/>
            <w:noWrap/>
            <w:vAlign w:val="center"/>
            <w:hideMark/>
          </w:tcPr>
          <w:p w14:paraId="39CF7749" w14:textId="0F0F4A1B"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Reproduction: Conception, Pregnancy, and Childbirth</w:t>
            </w:r>
          </w:p>
        </w:tc>
        <w:tc>
          <w:tcPr>
            <w:tcW w:w="1008" w:type="dxa"/>
            <w:noWrap/>
            <w:vAlign w:val="center"/>
            <w:hideMark/>
          </w:tcPr>
          <w:p w14:paraId="6720030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53E22EFE"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6532C2AA" w14:textId="77777777" w:rsidR="002467D9" w:rsidRPr="006977A7" w:rsidRDefault="002467D9" w:rsidP="00F17F63">
            <w:pPr>
              <w:jc w:val="center"/>
              <w:rPr>
                <w:b w:val="0"/>
                <w:bCs w:val="0"/>
                <w:color w:val="000000" w:themeColor="text1"/>
              </w:rPr>
            </w:pPr>
            <w:r w:rsidRPr="006977A7">
              <w:rPr>
                <w:b w:val="0"/>
                <w:bCs w:val="0"/>
                <w:color w:val="000000" w:themeColor="text1"/>
              </w:rPr>
              <w:t>Sa</w:t>
            </w:r>
          </w:p>
        </w:tc>
        <w:tc>
          <w:tcPr>
            <w:tcW w:w="1152" w:type="dxa"/>
            <w:noWrap/>
            <w:vAlign w:val="center"/>
            <w:hideMark/>
          </w:tcPr>
          <w:p w14:paraId="6762EB1E"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3/4/23</w:t>
            </w:r>
          </w:p>
        </w:tc>
        <w:tc>
          <w:tcPr>
            <w:tcW w:w="720" w:type="dxa"/>
            <w:noWrap/>
            <w:vAlign w:val="center"/>
            <w:hideMark/>
          </w:tcPr>
          <w:p w14:paraId="58E2C54C"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6</w:t>
            </w:r>
          </w:p>
        </w:tc>
        <w:tc>
          <w:tcPr>
            <w:tcW w:w="6336" w:type="dxa"/>
            <w:noWrap/>
            <w:vAlign w:val="center"/>
            <w:hideMark/>
          </w:tcPr>
          <w:p w14:paraId="0EB7E7ED"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#6 due by midnight</w:t>
            </w:r>
          </w:p>
        </w:tc>
        <w:tc>
          <w:tcPr>
            <w:tcW w:w="1008" w:type="dxa"/>
            <w:noWrap/>
            <w:vAlign w:val="center"/>
            <w:hideMark/>
          </w:tcPr>
          <w:p w14:paraId="4049377B"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5430D602"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2731A0CA" w14:textId="77777777" w:rsidR="002467D9" w:rsidRPr="006977A7" w:rsidRDefault="002467D9" w:rsidP="00F17F63">
            <w:pPr>
              <w:jc w:val="center"/>
              <w:rPr>
                <w:b w:val="0"/>
                <w:bCs w:val="0"/>
                <w:color w:val="000000" w:themeColor="text1"/>
              </w:rPr>
            </w:pPr>
            <w:r w:rsidRPr="006977A7">
              <w:rPr>
                <w:b w:val="0"/>
                <w:bCs w:val="0"/>
                <w:color w:val="000000" w:themeColor="text1"/>
              </w:rPr>
              <w:t>Sa</w:t>
            </w:r>
          </w:p>
        </w:tc>
        <w:tc>
          <w:tcPr>
            <w:tcW w:w="1152" w:type="dxa"/>
            <w:noWrap/>
            <w:vAlign w:val="center"/>
            <w:hideMark/>
          </w:tcPr>
          <w:p w14:paraId="35F2290B"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3/4/23</w:t>
            </w:r>
          </w:p>
        </w:tc>
        <w:tc>
          <w:tcPr>
            <w:tcW w:w="720" w:type="dxa"/>
            <w:noWrap/>
            <w:vAlign w:val="center"/>
            <w:hideMark/>
          </w:tcPr>
          <w:p w14:paraId="261D65A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w:t>
            </w:r>
          </w:p>
        </w:tc>
        <w:tc>
          <w:tcPr>
            <w:tcW w:w="6336" w:type="dxa"/>
            <w:noWrap/>
            <w:vAlign w:val="center"/>
            <w:hideMark/>
          </w:tcPr>
          <w:p w14:paraId="50D1D5FE"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Essay #1 due (online)</w:t>
            </w:r>
          </w:p>
        </w:tc>
        <w:tc>
          <w:tcPr>
            <w:tcW w:w="1008" w:type="dxa"/>
            <w:noWrap/>
            <w:vAlign w:val="center"/>
            <w:hideMark/>
          </w:tcPr>
          <w:p w14:paraId="1D0B43B2"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50</w:t>
            </w:r>
          </w:p>
        </w:tc>
      </w:tr>
      <w:tr w:rsidR="002467D9" w:rsidRPr="006977A7" w14:paraId="67C7BAAC"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708EFC77"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38785718"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3/7/23</w:t>
            </w:r>
          </w:p>
        </w:tc>
        <w:tc>
          <w:tcPr>
            <w:tcW w:w="720" w:type="dxa"/>
            <w:noWrap/>
            <w:vAlign w:val="center"/>
            <w:hideMark/>
          </w:tcPr>
          <w:p w14:paraId="7BB202EA"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8</w:t>
            </w:r>
          </w:p>
        </w:tc>
        <w:tc>
          <w:tcPr>
            <w:tcW w:w="6336" w:type="dxa"/>
            <w:noWrap/>
            <w:vAlign w:val="center"/>
            <w:hideMark/>
          </w:tcPr>
          <w:p w14:paraId="7726CAFB" w14:textId="7E14C996"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Reproduction: Conception, Pregnancy, and Childbirth</w:t>
            </w:r>
          </w:p>
        </w:tc>
        <w:tc>
          <w:tcPr>
            <w:tcW w:w="1008" w:type="dxa"/>
            <w:noWrap/>
            <w:vAlign w:val="center"/>
            <w:hideMark/>
          </w:tcPr>
          <w:p w14:paraId="264608AE"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6C3CEA3D"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745152EA" w14:textId="77777777" w:rsidR="002467D9" w:rsidRPr="006977A7" w:rsidRDefault="002467D9" w:rsidP="00F17F63">
            <w:pPr>
              <w:jc w:val="center"/>
              <w:rPr>
                <w:b w:val="0"/>
                <w:bCs w:val="0"/>
                <w:color w:val="000000" w:themeColor="text1"/>
              </w:rPr>
            </w:pPr>
            <w:r w:rsidRPr="006977A7">
              <w:rPr>
                <w:b w:val="0"/>
                <w:bCs w:val="0"/>
                <w:color w:val="000000" w:themeColor="text1"/>
              </w:rPr>
              <w:t>Sa</w:t>
            </w:r>
          </w:p>
        </w:tc>
        <w:tc>
          <w:tcPr>
            <w:tcW w:w="1152" w:type="dxa"/>
            <w:noWrap/>
            <w:vAlign w:val="center"/>
            <w:hideMark/>
          </w:tcPr>
          <w:p w14:paraId="6EE6D391"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3/8/23</w:t>
            </w:r>
          </w:p>
        </w:tc>
        <w:tc>
          <w:tcPr>
            <w:tcW w:w="720" w:type="dxa"/>
            <w:noWrap/>
            <w:vAlign w:val="center"/>
            <w:hideMark/>
          </w:tcPr>
          <w:p w14:paraId="284F458F"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7</w:t>
            </w:r>
          </w:p>
        </w:tc>
        <w:tc>
          <w:tcPr>
            <w:tcW w:w="6336" w:type="dxa"/>
            <w:noWrap/>
            <w:vAlign w:val="center"/>
            <w:hideMark/>
          </w:tcPr>
          <w:p w14:paraId="042C3760"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SmartBook #7 due by midnight</w:t>
            </w:r>
          </w:p>
        </w:tc>
        <w:tc>
          <w:tcPr>
            <w:tcW w:w="1008" w:type="dxa"/>
            <w:noWrap/>
            <w:vAlign w:val="center"/>
            <w:hideMark/>
          </w:tcPr>
          <w:p w14:paraId="2F5508BC"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w:t>
            </w:r>
          </w:p>
        </w:tc>
      </w:tr>
      <w:tr w:rsidR="002467D9" w:rsidRPr="006977A7" w14:paraId="6BC8B092"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77F30D1C"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424ADB31"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3/9/23</w:t>
            </w:r>
          </w:p>
        </w:tc>
        <w:tc>
          <w:tcPr>
            <w:tcW w:w="720" w:type="dxa"/>
            <w:noWrap/>
            <w:vAlign w:val="center"/>
            <w:hideMark/>
          </w:tcPr>
          <w:p w14:paraId="4CC7AF8E"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9</w:t>
            </w:r>
          </w:p>
        </w:tc>
        <w:tc>
          <w:tcPr>
            <w:tcW w:w="6336" w:type="dxa"/>
            <w:noWrap/>
            <w:vAlign w:val="center"/>
            <w:hideMark/>
          </w:tcPr>
          <w:p w14:paraId="23A6C2BD" w14:textId="13A71969"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Gender and Identity: Biology, Roles, and Culture</w:t>
            </w:r>
          </w:p>
        </w:tc>
        <w:tc>
          <w:tcPr>
            <w:tcW w:w="1008" w:type="dxa"/>
            <w:noWrap/>
            <w:vAlign w:val="center"/>
            <w:hideMark/>
          </w:tcPr>
          <w:p w14:paraId="4F899291"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22F37FBB"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0D2AC076"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3C26263D"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3/14/23</w:t>
            </w:r>
          </w:p>
        </w:tc>
        <w:tc>
          <w:tcPr>
            <w:tcW w:w="720" w:type="dxa"/>
            <w:noWrap/>
            <w:vAlign w:val="center"/>
            <w:hideMark/>
          </w:tcPr>
          <w:p w14:paraId="1E95D4EB"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B</w:t>
            </w:r>
          </w:p>
        </w:tc>
        <w:tc>
          <w:tcPr>
            <w:tcW w:w="6336" w:type="dxa"/>
            <w:noWrap/>
            <w:vAlign w:val="center"/>
            <w:hideMark/>
          </w:tcPr>
          <w:p w14:paraId="7515FE47"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Spring Break - No Class</w:t>
            </w:r>
          </w:p>
        </w:tc>
        <w:tc>
          <w:tcPr>
            <w:tcW w:w="1008" w:type="dxa"/>
            <w:noWrap/>
            <w:vAlign w:val="center"/>
            <w:hideMark/>
          </w:tcPr>
          <w:p w14:paraId="67C8F1DC"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6F21B757"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7277F79B"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7F62EADE"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3/16/23</w:t>
            </w:r>
          </w:p>
        </w:tc>
        <w:tc>
          <w:tcPr>
            <w:tcW w:w="720" w:type="dxa"/>
            <w:noWrap/>
            <w:vAlign w:val="center"/>
            <w:hideMark/>
          </w:tcPr>
          <w:p w14:paraId="10D946B4"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B</w:t>
            </w:r>
          </w:p>
        </w:tc>
        <w:tc>
          <w:tcPr>
            <w:tcW w:w="6336" w:type="dxa"/>
            <w:noWrap/>
            <w:vAlign w:val="center"/>
            <w:hideMark/>
          </w:tcPr>
          <w:p w14:paraId="7A7A2B33"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Spring Break - No Class</w:t>
            </w:r>
          </w:p>
        </w:tc>
        <w:tc>
          <w:tcPr>
            <w:tcW w:w="1008" w:type="dxa"/>
            <w:noWrap/>
            <w:vAlign w:val="center"/>
            <w:hideMark/>
          </w:tcPr>
          <w:p w14:paraId="3BD82C21"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729F12CC"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7B837E23" w14:textId="40AD5D9F" w:rsidR="002467D9" w:rsidRPr="006977A7" w:rsidRDefault="002467D9" w:rsidP="00F17F63">
            <w:pPr>
              <w:jc w:val="center"/>
              <w:rPr>
                <w:b w:val="0"/>
                <w:bCs w:val="0"/>
                <w:color w:val="000000" w:themeColor="text1"/>
              </w:rPr>
            </w:pPr>
            <w:r w:rsidRPr="006977A7">
              <w:rPr>
                <w:b w:val="0"/>
                <w:bCs w:val="0"/>
                <w:color w:val="000000" w:themeColor="text1"/>
              </w:rPr>
              <w:t>Mo</w:t>
            </w:r>
          </w:p>
        </w:tc>
        <w:tc>
          <w:tcPr>
            <w:tcW w:w="1152" w:type="dxa"/>
            <w:noWrap/>
            <w:vAlign w:val="center"/>
            <w:hideMark/>
          </w:tcPr>
          <w:p w14:paraId="7E8AF687"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3/20/23</w:t>
            </w:r>
          </w:p>
        </w:tc>
        <w:tc>
          <w:tcPr>
            <w:tcW w:w="720" w:type="dxa"/>
            <w:noWrap/>
            <w:vAlign w:val="center"/>
            <w:hideMark/>
          </w:tcPr>
          <w:p w14:paraId="342095F3"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8</w:t>
            </w:r>
          </w:p>
        </w:tc>
        <w:tc>
          <w:tcPr>
            <w:tcW w:w="6336" w:type="dxa"/>
            <w:noWrap/>
            <w:vAlign w:val="center"/>
            <w:hideMark/>
          </w:tcPr>
          <w:p w14:paraId="61255D52"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SmartBook #8 due by midnight</w:t>
            </w:r>
          </w:p>
        </w:tc>
        <w:tc>
          <w:tcPr>
            <w:tcW w:w="1008" w:type="dxa"/>
            <w:noWrap/>
            <w:vAlign w:val="center"/>
            <w:hideMark/>
          </w:tcPr>
          <w:p w14:paraId="717A0F04"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w:t>
            </w:r>
          </w:p>
        </w:tc>
      </w:tr>
      <w:tr w:rsidR="002467D9" w:rsidRPr="006977A7" w14:paraId="46986BBE"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5BA1102C"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4CF64FC2"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3/21/23</w:t>
            </w:r>
          </w:p>
        </w:tc>
        <w:tc>
          <w:tcPr>
            <w:tcW w:w="720" w:type="dxa"/>
            <w:noWrap/>
            <w:vAlign w:val="center"/>
            <w:hideMark/>
          </w:tcPr>
          <w:p w14:paraId="205EB546"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9</w:t>
            </w:r>
          </w:p>
        </w:tc>
        <w:tc>
          <w:tcPr>
            <w:tcW w:w="6336" w:type="dxa"/>
            <w:noWrap/>
            <w:vAlign w:val="center"/>
            <w:hideMark/>
          </w:tcPr>
          <w:p w14:paraId="6C5CF234" w14:textId="20694388"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Gender and Identity: Biology, Roles, and Culture</w:t>
            </w:r>
          </w:p>
        </w:tc>
        <w:tc>
          <w:tcPr>
            <w:tcW w:w="1008" w:type="dxa"/>
            <w:noWrap/>
            <w:vAlign w:val="center"/>
            <w:hideMark/>
          </w:tcPr>
          <w:p w14:paraId="44C4A270"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09E29EB4"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606A35AF"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659A565C"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3/23/23</w:t>
            </w:r>
          </w:p>
        </w:tc>
        <w:tc>
          <w:tcPr>
            <w:tcW w:w="720" w:type="dxa"/>
            <w:noWrap/>
            <w:vAlign w:val="center"/>
            <w:hideMark/>
          </w:tcPr>
          <w:p w14:paraId="6CEFF4D1"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w:t>
            </w:r>
          </w:p>
        </w:tc>
        <w:tc>
          <w:tcPr>
            <w:tcW w:w="6336" w:type="dxa"/>
            <w:noWrap/>
            <w:vAlign w:val="center"/>
            <w:hideMark/>
          </w:tcPr>
          <w:p w14:paraId="4C8FD742"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Sexual Orientation</w:t>
            </w:r>
          </w:p>
        </w:tc>
        <w:tc>
          <w:tcPr>
            <w:tcW w:w="1008" w:type="dxa"/>
            <w:noWrap/>
            <w:vAlign w:val="center"/>
            <w:hideMark/>
          </w:tcPr>
          <w:p w14:paraId="4541D704"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32473F79"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55EF2898" w14:textId="77777777" w:rsidR="002467D9" w:rsidRPr="006977A7" w:rsidRDefault="002467D9" w:rsidP="00F17F63">
            <w:pPr>
              <w:jc w:val="center"/>
              <w:rPr>
                <w:b w:val="0"/>
                <w:bCs w:val="0"/>
                <w:color w:val="000000" w:themeColor="text1"/>
              </w:rPr>
            </w:pPr>
            <w:r w:rsidRPr="006977A7">
              <w:rPr>
                <w:b w:val="0"/>
                <w:bCs w:val="0"/>
                <w:color w:val="000000" w:themeColor="text1"/>
              </w:rPr>
              <w:t>Sa</w:t>
            </w:r>
          </w:p>
        </w:tc>
        <w:tc>
          <w:tcPr>
            <w:tcW w:w="1152" w:type="dxa"/>
            <w:noWrap/>
            <w:vAlign w:val="center"/>
            <w:hideMark/>
          </w:tcPr>
          <w:p w14:paraId="52F53AD1"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3/25/23</w:t>
            </w:r>
          </w:p>
        </w:tc>
        <w:tc>
          <w:tcPr>
            <w:tcW w:w="720" w:type="dxa"/>
            <w:noWrap/>
            <w:vAlign w:val="center"/>
            <w:hideMark/>
          </w:tcPr>
          <w:p w14:paraId="24DE3779"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9</w:t>
            </w:r>
          </w:p>
        </w:tc>
        <w:tc>
          <w:tcPr>
            <w:tcW w:w="6336" w:type="dxa"/>
            <w:noWrap/>
            <w:vAlign w:val="center"/>
            <w:hideMark/>
          </w:tcPr>
          <w:p w14:paraId="7C02E4BC"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#9 due by midnight</w:t>
            </w:r>
          </w:p>
        </w:tc>
        <w:tc>
          <w:tcPr>
            <w:tcW w:w="1008" w:type="dxa"/>
            <w:noWrap/>
            <w:vAlign w:val="center"/>
            <w:hideMark/>
          </w:tcPr>
          <w:p w14:paraId="160E00F4"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7BFCD5CC"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725ACC96"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20678936"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3/28/23</w:t>
            </w:r>
          </w:p>
        </w:tc>
        <w:tc>
          <w:tcPr>
            <w:tcW w:w="720" w:type="dxa"/>
            <w:noWrap/>
            <w:vAlign w:val="center"/>
            <w:hideMark/>
          </w:tcPr>
          <w:p w14:paraId="3F0793B1"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w:t>
            </w:r>
          </w:p>
        </w:tc>
        <w:tc>
          <w:tcPr>
            <w:tcW w:w="6336" w:type="dxa"/>
            <w:noWrap/>
            <w:vAlign w:val="center"/>
            <w:hideMark/>
          </w:tcPr>
          <w:p w14:paraId="20B9B42F"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Sexual Orientation</w:t>
            </w:r>
          </w:p>
        </w:tc>
        <w:tc>
          <w:tcPr>
            <w:tcW w:w="1008" w:type="dxa"/>
            <w:noWrap/>
            <w:vAlign w:val="center"/>
            <w:hideMark/>
          </w:tcPr>
          <w:p w14:paraId="0F42427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4D3D1E95"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2DA2FC01" w14:textId="77777777" w:rsidR="002467D9" w:rsidRPr="006977A7" w:rsidRDefault="002467D9" w:rsidP="00F17F63">
            <w:pPr>
              <w:jc w:val="center"/>
              <w:rPr>
                <w:b w:val="0"/>
                <w:bCs w:val="0"/>
                <w:color w:val="000000" w:themeColor="text1"/>
              </w:rPr>
            </w:pPr>
            <w:r w:rsidRPr="006977A7">
              <w:rPr>
                <w:b w:val="0"/>
                <w:bCs w:val="0"/>
                <w:color w:val="000000" w:themeColor="text1"/>
              </w:rPr>
              <w:t>We</w:t>
            </w:r>
          </w:p>
        </w:tc>
        <w:tc>
          <w:tcPr>
            <w:tcW w:w="1152" w:type="dxa"/>
            <w:noWrap/>
            <w:vAlign w:val="center"/>
            <w:hideMark/>
          </w:tcPr>
          <w:p w14:paraId="60AA86CE"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3/29/23</w:t>
            </w:r>
          </w:p>
        </w:tc>
        <w:tc>
          <w:tcPr>
            <w:tcW w:w="720" w:type="dxa"/>
            <w:noWrap/>
            <w:vAlign w:val="center"/>
            <w:hideMark/>
          </w:tcPr>
          <w:p w14:paraId="090281E1"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c>
          <w:tcPr>
            <w:tcW w:w="6336" w:type="dxa"/>
            <w:noWrap/>
            <w:vAlign w:val="center"/>
            <w:hideMark/>
          </w:tcPr>
          <w:p w14:paraId="403D3D93"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#10 due by midnight</w:t>
            </w:r>
          </w:p>
        </w:tc>
        <w:tc>
          <w:tcPr>
            <w:tcW w:w="1008" w:type="dxa"/>
            <w:noWrap/>
            <w:vAlign w:val="center"/>
            <w:hideMark/>
          </w:tcPr>
          <w:p w14:paraId="08700A05"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4A1B1FB9"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3CCB1FE2"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5792EE34"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3/30/23</w:t>
            </w:r>
          </w:p>
        </w:tc>
        <w:tc>
          <w:tcPr>
            <w:tcW w:w="720" w:type="dxa"/>
            <w:noWrap/>
            <w:vAlign w:val="center"/>
            <w:hideMark/>
          </w:tcPr>
          <w:p w14:paraId="3AC91735"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E</w:t>
            </w:r>
          </w:p>
        </w:tc>
        <w:tc>
          <w:tcPr>
            <w:tcW w:w="6336" w:type="dxa"/>
            <w:noWrap/>
            <w:vAlign w:val="center"/>
            <w:hideMark/>
          </w:tcPr>
          <w:p w14:paraId="4F8C2FAF"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UNIT 2 EXAM: Chapters 6-10</w:t>
            </w:r>
          </w:p>
        </w:tc>
        <w:tc>
          <w:tcPr>
            <w:tcW w:w="1008" w:type="dxa"/>
            <w:noWrap/>
            <w:vAlign w:val="center"/>
            <w:hideMark/>
          </w:tcPr>
          <w:p w14:paraId="500E27D6"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100</w:t>
            </w:r>
          </w:p>
        </w:tc>
      </w:tr>
      <w:tr w:rsidR="002467D9" w:rsidRPr="006977A7" w14:paraId="0A1DDFA5"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0D9CD407"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547EBF86"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4/4/23</w:t>
            </w:r>
          </w:p>
        </w:tc>
        <w:tc>
          <w:tcPr>
            <w:tcW w:w="720" w:type="dxa"/>
            <w:noWrap/>
            <w:vAlign w:val="center"/>
            <w:hideMark/>
          </w:tcPr>
          <w:p w14:paraId="1D864D40"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11</w:t>
            </w:r>
          </w:p>
        </w:tc>
        <w:tc>
          <w:tcPr>
            <w:tcW w:w="6336" w:type="dxa"/>
            <w:noWrap/>
            <w:vAlign w:val="center"/>
            <w:hideMark/>
          </w:tcPr>
          <w:p w14:paraId="444E545C" w14:textId="29386D40"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Sexuality in Childhood and Adolescence</w:t>
            </w:r>
          </w:p>
        </w:tc>
        <w:tc>
          <w:tcPr>
            <w:tcW w:w="1008" w:type="dxa"/>
            <w:noWrap/>
            <w:vAlign w:val="center"/>
            <w:hideMark/>
          </w:tcPr>
          <w:p w14:paraId="0C072B89"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1EA19385"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37196B3F"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65343377"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4/6/23</w:t>
            </w:r>
          </w:p>
        </w:tc>
        <w:tc>
          <w:tcPr>
            <w:tcW w:w="720" w:type="dxa"/>
            <w:noWrap/>
            <w:vAlign w:val="center"/>
            <w:hideMark/>
          </w:tcPr>
          <w:p w14:paraId="1EA7456F"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12</w:t>
            </w:r>
          </w:p>
        </w:tc>
        <w:tc>
          <w:tcPr>
            <w:tcW w:w="6336" w:type="dxa"/>
            <w:noWrap/>
            <w:vAlign w:val="center"/>
            <w:hideMark/>
          </w:tcPr>
          <w:p w14:paraId="121F67B4"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Sexuality in Adulthood &amp; Later Life</w:t>
            </w:r>
          </w:p>
        </w:tc>
        <w:tc>
          <w:tcPr>
            <w:tcW w:w="1008" w:type="dxa"/>
            <w:noWrap/>
            <w:vAlign w:val="center"/>
            <w:hideMark/>
          </w:tcPr>
          <w:p w14:paraId="59DA1697"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072728EE"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37A5280A" w14:textId="77777777" w:rsidR="002467D9" w:rsidRPr="006977A7" w:rsidRDefault="002467D9" w:rsidP="00F17F63">
            <w:pPr>
              <w:jc w:val="center"/>
              <w:rPr>
                <w:b w:val="0"/>
                <w:bCs w:val="0"/>
                <w:color w:val="000000" w:themeColor="text1"/>
              </w:rPr>
            </w:pPr>
            <w:r w:rsidRPr="006977A7">
              <w:rPr>
                <w:b w:val="0"/>
                <w:bCs w:val="0"/>
                <w:color w:val="000000" w:themeColor="text1"/>
              </w:rPr>
              <w:lastRenderedPageBreak/>
              <w:t>Sa</w:t>
            </w:r>
          </w:p>
        </w:tc>
        <w:tc>
          <w:tcPr>
            <w:tcW w:w="1152" w:type="dxa"/>
            <w:noWrap/>
            <w:vAlign w:val="center"/>
            <w:hideMark/>
          </w:tcPr>
          <w:p w14:paraId="55FDCF7D"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4/8/23</w:t>
            </w:r>
          </w:p>
        </w:tc>
        <w:tc>
          <w:tcPr>
            <w:tcW w:w="720" w:type="dxa"/>
            <w:noWrap/>
            <w:vAlign w:val="center"/>
            <w:hideMark/>
          </w:tcPr>
          <w:p w14:paraId="050DCFAC"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11</w:t>
            </w:r>
          </w:p>
        </w:tc>
        <w:tc>
          <w:tcPr>
            <w:tcW w:w="6336" w:type="dxa"/>
            <w:noWrap/>
            <w:vAlign w:val="center"/>
            <w:hideMark/>
          </w:tcPr>
          <w:p w14:paraId="7DE4A41D"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#11 due by midnight</w:t>
            </w:r>
          </w:p>
        </w:tc>
        <w:tc>
          <w:tcPr>
            <w:tcW w:w="1008" w:type="dxa"/>
            <w:noWrap/>
            <w:vAlign w:val="center"/>
            <w:hideMark/>
          </w:tcPr>
          <w:p w14:paraId="4778FA4D"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3D820EF0"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0459D47B"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053937FF"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4/11/23</w:t>
            </w:r>
          </w:p>
        </w:tc>
        <w:tc>
          <w:tcPr>
            <w:tcW w:w="720" w:type="dxa"/>
            <w:noWrap/>
            <w:vAlign w:val="center"/>
            <w:hideMark/>
          </w:tcPr>
          <w:p w14:paraId="7F25E5C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13</w:t>
            </w:r>
          </w:p>
        </w:tc>
        <w:tc>
          <w:tcPr>
            <w:tcW w:w="6336" w:type="dxa"/>
            <w:noWrap/>
            <w:vAlign w:val="center"/>
            <w:hideMark/>
          </w:tcPr>
          <w:p w14:paraId="6BED3A0A" w14:textId="1DEF0F94"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Attraction, Love, and Communication</w:t>
            </w:r>
          </w:p>
        </w:tc>
        <w:tc>
          <w:tcPr>
            <w:tcW w:w="1008" w:type="dxa"/>
            <w:noWrap/>
            <w:vAlign w:val="center"/>
            <w:hideMark/>
          </w:tcPr>
          <w:p w14:paraId="06D892BD"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6F860931"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4183E275" w14:textId="5741899E" w:rsidR="002467D9" w:rsidRPr="006977A7" w:rsidRDefault="002467D9" w:rsidP="00F17F63">
            <w:pPr>
              <w:jc w:val="center"/>
              <w:rPr>
                <w:b w:val="0"/>
                <w:bCs w:val="0"/>
                <w:color w:val="000000" w:themeColor="text1"/>
              </w:rPr>
            </w:pPr>
            <w:r w:rsidRPr="006977A7">
              <w:rPr>
                <w:b w:val="0"/>
                <w:bCs w:val="0"/>
                <w:color w:val="000000" w:themeColor="text1"/>
              </w:rPr>
              <w:t>We</w:t>
            </w:r>
          </w:p>
        </w:tc>
        <w:tc>
          <w:tcPr>
            <w:tcW w:w="1152" w:type="dxa"/>
            <w:noWrap/>
            <w:vAlign w:val="center"/>
            <w:hideMark/>
          </w:tcPr>
          <w:p w14:paraId="7B93711A"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4/12/23</w:t>
            </w:r>
          </w:p>
        </w:tc>
        <w:tc>
          <w:tcPr>
            <w:tcW w:w="720" w:type="dxa"/>
            <w:noWrap/>
            <w:vAlign w:val="center"/>
            <w:hideMark/>
          </w:tcPr>
          <w:p w14:paraId="6266E10A"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12</w:t>
            </w:r>
          </w:p>
        </w:tc>
        <w:tc>
          <w:tcPr>
            <w:tcW w:w="6336" w:type="dxa"/>
            <w:noWrap/>
            <w:vAlign w:val="center"/>
            <w:hideMark/>
          </w:tcPr>
          <w:p w14:paraId="1FD41A5F"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#12 due by midnight</w:t>
            </w:r>
          </w:p>
        </w:tc>
        <w:tc>
          <w:tcPr>
            <w:tcW w:w="1008" w:type="dxa"/>
            <w:noWrap/>
            <w:vAlign w:val="center"/>
            <w:hideMark/>
          </w:tcPr>
          <w:p w14:paraId="27046AE8"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4F52AC02"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041B7E83"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2DD115AC"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4/13/23</w:t>
            </w:r>
          </w:p>
        </w:tc>
        <w:tc>
          <w:tcPr>
            <w:tcW w:w="720" w:type="dxa"/>
            <w:noWrap/>
            <w:vAlign w:val="center"/>
            <w:hideMark/>
          </w:tcPr>
          <w:p w14:paraId="4939362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13</w:t>
            </w:r>
          </w:p>
        </w:tc>
        <w:tc>
          <w:tcPr>
            <w:tcW w:w="6336" w:type="dxa"/>
            <w:noWrap/>
            <w:vAlign w:val="center"/>
            <w:hideMark/>
          </w:tcPr>
          <w:p w14:paraId="32DF9218" w14:textId="57F3E5FD"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Attraction, Love, and Communication</w:t>
            </w:r>
          </w:p>
        </w:tc>
        <w:tc>
          <w:tcPr>
            <w:tcW w:w="1008" w:type="dxa"/>
            <w:noWrap/>
            <w:vAlign w:val="center"/>
            <w:hideMark/>
          </w:tcPr>
          <w:p w14:paraId="45F47C55"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56BF7F5E"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319DAE7B" w14:textId="77777777" w:rsidR="002467D9" w:rsidRPr="006977A7" w:rsidRDefault="002467D9" w:rsidP="00F17F63">
            <w:pPr>
              <w:jc w:val="center"/>
              <w:rPr>
                <w:b w:val="0"/>
                <w:bCs w:val="0"/>
                <w:color w:val="000000" w:themeColor="text1"/>
              </w:rPr>
            </w:pPr>
            <w:r w:rsidRPr="006977A7">
              <w:rPr>
                <w:b w:val="0"/>
                <w:bCs w:val="0"/>
                <w:color w:val="000000" w:themeColor="text1"/>
              </w:rPr>
              <w:t>Sa</w:t>
            </w:r>
          </w:p>
        </w:tc>
        <w:tc>
          <w:tcPr>
            <w:tcW w:w="1152" w:type="dxa"/>
            <w:noWrap/>
            <w:vAlign w:val="center"/>
            <w:hideMark/>
          </w:tcPr>
          <w:p w14:paraId="093B71CA"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4/15/23</w:t>
            </w:r>
          </w:p>
        </w:tc>
        <w:tc>
          <w:tcPr>
            <w:tcW w:w="720" w:type="dxa"/>
            <w:noWrap/>
            <w:vAlign w:val="center"/>
            <w:hideMark/>
          </w:tcPr>
          <w:p w14:paraId="48890256"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w:t>
            </w:r>
          </w:p>
        </w:tc>
        <w:tc>
          <w:tcPr>
            <w:tcW w:w="6336" w:type="dxa"/>
            <w:noWrap/>
            <w:vAlign w:val="center"/>
            <w:hideMark/>
          </w:tcPr>
          <w:p w14:paraId="4B2B80AC"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Essay #2 due (online)</w:t>
            </w:r>
          </w:p>
        </w:tc>
        <w:tc>
          <w:tcPr>
            <w:tcW w:w="1008" w:type="dxa"/>
            <w:noWrap/>
            <w:vAlign w:val="center"/>
            <w:hideMark/>
          </w:tcPr>
          <w:p w14:paraId="5EF421BF"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50</w:t>
            </w:r>
          </w:p>
        </w:tc>
      </w:tr>
      <w:tr w:rsidR="002467D9" w:rsidRPr="006977A7" w14:paraId="009A46C2"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0B8610F8"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3145A913"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4/18/23</w:t>
            </w:r>
          </w:p>
        </w:tc>
        <w:tc>
          <w:tcPr>
            <w:tcW w:w="720" w:type="dxa"/>
            <w:noWrap/>
            <w:vAlign w:val="center"/>
            <w:hideMark/>
          </w:tcPr>
          <w:p w14:paraId="58741378"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14</w:t>
            </w:r>
          </w:p>
        </w:tc>
        <w:tc>
          <w:tcPr>
            <w:tcW w:w="6336" w:type="dxa"/>
            <w:noWrap/>
            <w:vAlign w:val="center"/>
            <w:hideMark/>
          </w:tcPr>
          <w:p w14:paraId="781BCD10" w14:textId="757E19CF"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Sexual Coercion and Resiliency</w:t>
            </w:r>
          </w:p>
        </w:tc>
        <w:tc>
          <w:tcPr>
            <w:tcW w:w="1008" w:type="dxa"/>
            <w:noWrap/>
            <w:vAlign w:val="center"/>
            <w:hideMark/>
          </w:tcPr>
          <w:p w14:paraId="5D96E34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6B3C245F"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39992EC8" w14:textId="4FA33A47" w:rsidR="002467D9" w:rsidRPr="006977A7" w:rsidRDefault="002467D9" w:rsidP="00F17F63">
            <w:pPr>
              <w:jc w:val="center"/>
              <w:rPr>
                <w:b w:val="0"/>
                <w:bCs w:val="0"/>
                <w:color w:val="000000" w:themeColor="text1"/>
              </w:rPr>
            </w:pPr>
            <w:r w:rsidRPr="006977A7">
              <w:rPr>
                <w:b w:val="0"/>
                <w:bCs w:val="0"/>
                <w:color w:val="000000" w:themeColor="text1"/>
              </w:rPr>
              <w:t>We</w:t>
            </w:r>
          </w:p>
        </w:tc>
        <w:tc>
          <w:tcPr>
            <w:tcW w:w="1152" w:type="dxa"/>
            <w:noWrap/>
            <w:vAlign w:val="center"/>
            <w:hideMark/>
          </w:tcPr>
          <w:p w14:paraId="44A4923D"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4/19/23</w:t>
            </w:r>
          </w:p>
        </w:tc>
        <w:tc>
          <w:tcPr>
            <w:tcW w:w="720" w:type="dxa"/>
            <w:noWrap/>
            <w:vAlign w:val="center"/>
            <w:hideMark/>
          </w:tcPr>
          <w:p w14:paraId="788AFC75"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13</w:t>
            </w:r>
          </w:p>
        </w:tc>
        <w:tc>
          <w:tcPr>
            <w:tcW w:w="6336" w:type="dxa"/>
            <w:noWrap/>
            <w:vAlign w:val="center"/>
            <w:hideMark/>
          </w:tcPr>
          <w:p w14:paraId="07040D98"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#13 due by midnight</w:t>
            </w:r>
          </w:p>
        </w:tc>
        <w:tc>
          <w:tcPr>
            <w:tcW w:w="1008" w:type="dxa"/>
            <w:noWrap/>
            <w:vAlign w:val="center"/>
            <w:hideMark/>
          </w:tcPr>
          <w:p w14:paraId="418A21B6"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54BBCCED"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7D4C47DE"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726E1D7C"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4/20/23</w:t>
            </w:r>
          </w:p>
        </w:tc>
        <w:tc>
          <w:tcPr>
            <w:tcW w:w="720" w:type="dxa"/>
            <w:noWrap/>
            <w:vAlign w:val="center"/>
            <w:hideMark/>
          </w:tcPr>
          <w:p w14:paraId="056E186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14</w:t>
            </w:r>
          </w:p>
        </w:tc>
        <w:tc>
          <w:tcPr>
            <w:tcW w:w="6336" w:type="dxa"/>
            <w:noWrap/>
            <w:vAlign w:val="center"/>
            <w:hideMark/>
          </w:tcPr>
          <w:p w14:paraId="6BAB1915" w14:textId="0E029285"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Sexual Coercion and Resiliency</w:t>
            </w:r>
          </w:p>
        </w:tc>
        <w:tc>
          <w:tcPr>
            <w:tcW w:w="1008" w:type="dxa"/>
            <w:noWrap/>
            <w:vAlign w:val="center"/>
            <w:hideMark/>
          </w:tcPr>
          <w:p w14:paraId="1DEE2986"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1EFDB2A5"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43B1725E" w14:textId="77777777" w:rsidR="002467D9" w:rsidRPr="006977A7" w:rsidRDefault="002467D9" w:rsidP="00F17F63">
            <w:pPr>
              <w:jc w:val="center"/>
              <w:rPr>
                <w:b w:val="0"/>
                <w:bCs w:val="0"/>
                <w:color w:val="000000" w:themeColor="text1"/>
              </w:rPr>
            </w:pPr>
            <w:r w:rsidRPr="006977A7">
              <w:rPr>
                <w:b w:val="0"/>
                <w:bCs w:val="0"/>
                <w:color w:val="000000" w:themeColor="text1"/>
              </w:rPr>
              <w:t>Sa</w:t>
            </w:r>
          </w:p>
        </w:tc>
        <w:tc>
          <w:tcPr>
            <w:tcW w:w="1152" w:type="dxa"/>
            <w:noWrap/>
            <w:vAlign w:val="center"/>
            <w:hideMark/>
          </w:tcPr>
          <w:p w14:paraId="097D6AED"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4/22/23</w:t>
            </w:r>
          </w:p>
        </w:tc>
        <w:tc>
          <w:tcPr>
            <w:tcW w:w="720" w:type="dxa"/>
            <w:noWrap/>
            <w:vAlign w:val="center"/>
            <w:hideMark/>
          </w:tcPr>
          <w:p w14:paraId="2B7BB35B"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14</w:t>
            </w:r>
          </w:p>
        </w:tc>
        <w:tc>
          <w:tcPr>
            <w:tcW w:w="6336" w:type="dxa"/>
            <w:noWrap/>
            <w:vAlign w:val="center"/>
            <w:hideMark/>
          </w:tcPr>
          <w:p w14:paraId="439C78CF"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#14 due by midnight</w:t>
            </w:r>
          </w:p>
        </w:tc>
        <w:tc>
          <w:tcPr>
            <w:tcW w:w="1008" w:type="dxa"/>
            <w:noWrap/>
            <w:vAlign w:val="center"/>
            <w:hideMark/>
          </w:tcPr>
          <w:p w14:paraId="64D3735D"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7E91C1C6"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05BB2116"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76F104DB"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4/25/23</w:t>
            </w:r>
          </w:p>
        </w:tc>
        <w:tc>
          <w:tcPr>
            <w:tcW w:w="720" w:type="dxa"/>
            <w:noWrap/>
            <w:vAlign w:val="center"/>
            <w:hideMark/>
          </w:tcPr>
          <w:p w14:paraId="17544AC9"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15</w:t>
            </w:r>
          </w:p>
        </w:tc>
        <w:tc>
          <w:tcPr>
            <w:tcW w:w="6336" w:type="dxa"/>
            <w:noWrap/>
            <w:vAlign w:val="center"/>
            <w:hideMark/>
          </w:tcPr>
          <w:p w14:paraId="17C5B300" w14:textId="0C9CEC1A"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Sexual Diagnoses: Sexual Dysfunction to Stigmatized and Normative Sexual Variations</w:t>
            </w:r>
          </w:p>
        </w:tc>
        <w:tc>
          <w:tcPr>
            <w:tcW w:w="1008" w:type="dxa"/>
            <w:noWrap/>
            <w:vAlign w:val="center"/>
            <w:hideMark/>
          </w:tcPr>
          <w:p w14:paraId="1670C066"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467D9" w:rsidRPr="006977A7" w14:paraId="6B917C56"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38C3B607" w14:textId="77777777" w:rsidR="002467D9" w:rsidRPr="006977A7" w:rsidRDefault="002467D9" w:rsidP="00F17F63">
            <w:pPr>
              <w:jc w:val="center"/>
              <w:rPr>
                <w:b w:val="0"/>
                <w:bCs w:val="0"/>
                <w:color w:val="000000" w:themeColor="text1"/>
              </w:rPr>
            </w:pPr>
            <w:r w:rsidRPr="006977A7">
              <w:rPr>
                <w:b w:val="0"/>
                <w:bCs w:val="0"/>
                <w:color w:val="000000" w:themeColor="text1"/>
              </w:rPr>
              <w:t>We</w:t>
            </w:r>
          </w:p>
        </w:tc>
        <w:tc>
          <w:tcPr>
            <w:tcW w:w="1152" w:type="dxa"/>
            <w:noWrap/>
            <w:vAlign w:val="center"/>
            <w:hideMark/>
          </w:tcPr>
          <w:p w14:paraId="472AF000"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4/26/23</w:t>
            </w:r>
          </w:p>
        </w:tc>
        <w:tc>
          <w:tcPr>
            <w:tcW w:w="720" w:type="dxa"/>
            <w:noWrap/>
            <w:vAlign w:val="center"/>
            <w:hideMark/>
          </w:tcPr>
          <w:p w14:paraId="55461873"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15</w:t>
            </w:r>
          </w:p>
        </w:tc>
        <w:tc>
          <w:tcPr>
            <w:tcW w:w="6336" w:type="dxa"/>
            <w:noWrap/>
            <w:vAlign w:val="center"/>
            <w:hideMark/>
          </w:tcPr>
          <w:p w14:paraId="7D24D58E"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SmartBook #15 due by midnight</w:t>
            </w:r>
          </w:p>
        </w:tc>
        <w:tc>
          <w:tcPr>
            <w:tcW w:w="1008" w:type="dxa"/>
            <w:noWrap/>
            <w:vAlign w:val="center"/>
            <w:hideMark/>
          </w:tcPr>
          <w:p w14:paraId="0921AA5E"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*10</w:t>
            </w:r>
          </w:p>
        </w:tc>
      </w:tr>
      <w:tr w:rsidR="002467D9" w:rsidRPr="006977A7" w14:paraId="71543A19"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475BE52E"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2B73EBF4"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4/27/23</w:t>
            </w:r>
          </w:p>
        </w:tc>
        <w:tc>
          <w:tcPr>
            <w:tcW w:w="720" w:type="dxa"/>
            <w:noWrap/>
            <w:vAlign w:val="center"/>
            <w:hideMark/>
          </w:tcPr>
          <w:p w14:paraId="192FCC1B"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E</w:t>
            </w:r>
          </w:p>
        </w:tc>
        <w:tc>
          <w:tcPr>
            <w:tcW w:w="6336" w:type="dxa"/>
            <w:noWrap/>
            <w:vAlign w:val="center"/>
            <w:hideMark/>
          </w:tcPr>
          <w:p w14:paraId="59B5E0D4" w14:textId="77777777"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UNIT 3 EXAM: Chapters 11-15</w:t>
            </w:r>
          </w:p>
        </w:tc>
        <w:tc>
          <w:tcPr>
            <w:tcW w:w="1008" w:type="dxa"/>
            <w:noWrap/>
            <w:vAlign w:val="center"/>
            <w:hideMark/>
          </w:tcPr>
          <w:p w14:paraId="317F079F"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100</w:t>
            </w:r>
          </w:p>
        </w:tc>
      </w:tr>
      <w:tr w:rsidR="002467D9" w:rsidRPr="006977A7" w14:paraId="75EF40FB"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4745BB08" w14:textId="77777777" w:rsidR="002467D9" w:rsidRPr="006977A7" w:rsidRDefault="002467D9" w:rsidP="00F17F63">
            <w:pPr>
              <w:jc w:val="center"/>
              <w:rPr>
                <w:b w:val="0"/>
                <w:bCs w:val="0"/>
                <w:color w:val="000000" w:themeColor="text1"/>
              </w:rPr>
            </w:pPr>
            <w:r w:rsidRPr="006977A7">
              <w:rPr>
                <w:b w:val="0"/>
                <w:bCs w:val="0"/>
                <w:color w:val="000000" w:themeColor="text1"/>
              </w:rPr>
              <w:t>Tu</w:t>
            </w:r>
          </w:p>
        </w:tc>
        <w:tc>
          <w:tcPr>
            <w:tcW w:w="1152" w:type="dxa"/>
            <w:noWrap/>
            <w:vAlign w:val="center"/>
            <w:hideMark/>
          </w:tcPr>
          <w:p w14:paraId="5924F5C0"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5/2/23</w:t>
            </w:r>
          </w:p>
        </w:tc>
        <w:tc>
          <w:tcPr>
            <w:tcW w:w="720" w:type="dxa"/>
            <w:noWrap/>
            <w:vAlign w:val="center"/>
            <w:hideMark/>
          </w:tcPr>
          <w:p w14:paraId="79F4AA67"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w:t>
            </w:r>
          </w:p>
        </w:tc>
        <w:tc>
          <w:tcPr>
            <w:tcW w:w="6336" w:type="dxa"/>
            <w:noWrap/>
            <w:vAlign w:val="center"/>
            <w:hideMark/>
          </w:tcPr>
          <w:p w14:paraId="3A3A2196"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color w:val="000000" w:themeColor="text1"/>
              </w:rPr>
            </w:pPr>
            <w:r w:rsidRPr="006977A7">
              <w:rPr>
                <w:color w:val="000000" w:themeColor="text1"/>
              </w:rPr>
              <w:t>Final Exam Review</w:t>
            </w:r>
          </w:p>
        </w:tc>
        <w:tc>
          <w:tcPr>
            <w:tcW w:w="1008" w:type="dxa"/>
            <w:noWrap/>
            <w:vAlign w:val="center"/>
            <w:hideMark/>
          </w:tcPr>
          <w:p w14:paraId="63274E2F"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467D9" w:rsidRPr="006977A7" w14:paraId="0D644739" w14:textId="77777777" w:rsidTr="00A35D1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769CCA34" w14:textId="77777777" w:rsidR="002467D9" w:rsidRPr="006977A7" w:rsidRDefault="002467D9" w:rsidP="00F17F63">
            <w:pPr>
              <w:jc w:val="center"/>
              <w:rPr>
                <w:b w:val="0"/>
                <w:bCs w:val="0"/>
                <w:color w:val="000000" w:themeColor="text1"/>
              </w:rPr>
            </w:pPr>
            <w:r w:rsidRPr="006977A7">
              <w:rPr>
                <w:b w:val="0"/>
                <w:bCs w:val="0"/>
                <w:color w:val="000000" w:themeColor="text1"/>
              </w:rPr>
              <w:t>Th</w:t>
            </w:r>
          </w:p>
        </w:tc>
        <w:tc>
          <w:tcPr>
            <w:tcW w:w="1152" w:type="dxa"/>
            <w:noWrap/>
            <w:vAlign w:val="center"/>
            <w:hideMark/>
          </w:tcPr>
          <w:p w14:paraId="780611D1"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5/4/23</w:t>
            </w:r>
          </w:p>
        </w:tc>
        <w:tc>
          <w:tcPr>
            <w:tcW w:w="720" w:type="dxa"/>
            <w:noWrap/>
            <w:vAlign w:val="center"/>
            <w:hideMark/>
          </w:tcPr>
          <w:p w14:paraId="1BE6728B"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E</w:t>
            </w:r>
          </w:p>
        </w:tc>
        <w:tc>
          <w:tcPr>
            <w:tcW w:w="6336" w:type="dxa"/>
            <w:noWrap/>
            <w:vAlign w:val="center"/>
            <w:hideMark/>
          </w:tcPr>
          <w:p w14:paraId="00CEEBD6" w14:textId="77777777" w:rsidR="00A35D1B"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 xml:space="preserve">Comprehensive FINAL EXAM </w:t>
            </w:r>
          </w:p>
          <w:p w14:paraId="72C4FC76" w14:textId="32581982" w:rsidR="002467D9" w:rsidRPr="006977A7" w:rsidRDefault="002467D9" w:rsidP="00F17F63">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6977A7">
              <w:rPr>
                <w:b/>
                <w:bCs/>
                <w:color w:val="000000" w:themeColor="text1"/>
              </w:rPr>
              <w:t>Chapters 1-15 (8:00-10:30</w:t>
            </w:r>
            <w:r w:rsidR="00A35D1B">
              <w:rPr>
                <w:b/>
                <w:bCs/>
                <w:color w:val="000000" w:themeColor="text1"/>
              </w:rPr>
              <w:t xml:space="preserve"> a.m.</w:t>
            </w:r>
            <w:r w:rsidRPr="006977A7">
              <w:rPr>
                <w:b/>
                <w:bCs/>
                <w:color w:val="000000" w:themeColor="text1"/>
              </w:rPr>
              <w:t>)</w:t>
            </w:r>
          </w:p>
        </w:tc>
        <w:tc>
          <w:tcPr>
            <w:tcW w:w="1008" w:type="dxa"/>
            <w:noWrap/>
            <w:vAlign w:val="center"/>
            <w:hideMark/>
          </w:tcPr>
          <w:p w14:paraId="0A161D07" w14:textId="77777777" w:rsidR="002467D9" w:rsidRPr="006977A7" w:rsidRDefault="002467D9" w:rsidP="00F17F6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977A7">
              <w:rPr>
                <w:color w:val="000000" w:themeColor="text1"/>
              </w:rPr>
              <w:t>*100</w:t>
            </w:r>
          </w:p>
        </w:tc>
      </w:tr>
      <w:tr w:rsidR="002467D9" w:rsidRPr="006977A7" w14:paraId="57993607" w14:textId="77777777" w:rsidTr="00A35D1B">
        <w:trPr>
          <w:trHeight w:val="360"/>
        </w:trPr>
        <w:tc>
          <w:tcPr>
            <w:cnfStyle w:val="001000000000" w:firstRow="0" w:lastRow="0" w:firstColumn="1" w:lastColumn="0" w:oddVBand="0" w:evenVBand="0" w:oddHBand="0" w:evenHBand="0" w:firstRowFirstColumn="0" w:firstRowLastColumn="0" w:lastRowFirstColumn="0" w:lastRowLastColumn="0"/>
            <w:tcW w:w="742" w:type="dxa"/>
            <w:noWrap/>
            <w:vAlign w:val="center"/>
            <w:hideMark/>
          </w:tcPr>
          <w:p w14:paraId="5B0D1997" w14:textId="77777777" w:rsidR="002467D9" w:rsidRPr="006977A7" w:rsidRDefault="002467D9" w:rsidP="00F17F63">
            <w:pPr>
              <w:jc w:val="center"/>
              <w:rPr>
                <w:b w:val="0"/>
                <w:bCs w:val="0"/>
                <w:color w:val="000000" w:themeColor="text1"/>
              </w:rPr>
            </w:pPr>
            <w:r w:rsidRPr="006977A7">
              <w:rPr>
                <w:b w:val="0"/>
                <w:bCs w:val="0"/>
                <w:color w:val="000000" w:themeColor="text1"/>
              </w:rPr>
              <w:t>Total</w:t>
            </w:r>
          </w:p>
        </w:tc>
        <w:tc>
          <w:tcPr>
            <w:tcW w:w="1152" w:type="dxa"/>
            <w:noWrap/>
            <w:vAlign w:val="center"/>
            <w:hideMark/>
          </w:tcPr>
          <w:p w14:paraId="209BA56D" w14:textId="184EF33A"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20" w:type="dxa"/>
            <w:noWrap/>
            <w:vAlign w:val="center"/>
            <w:hideMark/>
          </w:tcPr>
          <w:p w14:paraId="0E260BD6"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336" w:type="dxa"/>
            <w:noWrap/>
            <w:vAlign w:val="center"/>
            <w:hideMark/>
          </w:tcPr>
          <w:p w14:paraId="64A0BDEC" w14:textId="77777777" w:rsidR="002467D9" w:rsidRPr="006977A7" w:rsidRDefault="002467D9" w:rsidP="00F17F6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Total Possible Points</w:t>
            </w:r>
          </w:p>
        </w:tc>
        <w:tc>
          <w:tcPr>
            <w:tcW w:w="1008" w:type="dxa"/>
            <w:noWrap/>
            <w:vAlign w:val="center"/>
            <w:hideMark/>
          </w:tcPr>
          <w:p w14:paraId="05A2F4E2" w14:textId="77777777" w:rsidR="002467D9" w:rsidRPr="006977A7" w:rsidRDefault="002467D9" w:rsidP="00F17F63">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6977A7">
              <w:rPr>
                <w:b/>
                <w:bCs/>
                <w:color w:val="000000" w:themeColor="text1"/>
              </w:rPr>
              <w:t>500</w:t>
            </w:r>
          </w:p>
        </w:tc>
      </w:tr>
    </w:tbl>
    <w:p w14:paraId="53309720" w14:textId="0E9781DF" w:rsidR="000D7CC4" w:rsidRPr="00A35D1B" w:rsidRDefault="000D7CC4" w:rsidP="00A35D1B">
      <w:pPr>
        <w:pStyle w:val="Heading2"/>
      </w:pPr>
      <w:r w:rsidRPr="00A35D1B">
        <w:t>Institution</w:t>
      </w:r>
      <w:r w:rsidR="00C92AD6" w:rsidRPr="00A35D1B">
        <w:t>al</w:t>
      </w:r>
      <w:r w:rsidRPr="00A35D1B">
        <w:t xml:space="preserve"> Information</w:t>
      </w:r>
    </w:p>
    <w:p w14:paraId="36368AAC" w14:textId="77777777" w:rsidR="00A316F0" w:rsidRPr="00A35D1B" w:rsidRDefault="00A316F0" w:rsidP="00A316F0">
      <w:r w:rsidRPr="00A35D1B">
        <w:rPr>
          <w:rFonts w:cs="Arial"/>
        </w:rPr>
        <w:t xml:space="preserve">UTA students are encouraged to review the below institutional policies and informational sections and reach out to the specific office with any questions. </w:t>
      </w:r>
      <w:r w:rsidRPr="00A35D1B">
        <w:t xml:space="preserve">To view this institutional information, please visit the </w:t>
      </w:r>
      <w:hyperlink r:id="rId15" w:history="1">
        <w:r w:rsidRPr="00A35D1B">
          <w:rPr>
            <w:rStyle w:val="Hyperlink"/>
          </w:rPr>
          <w:t>Institutional Information</w:t>
        </w:r>
      </w:hyperlink>
      <w:r w:rsidRPr="00A35D1B">
        <w:t xml:space="preserve"> page (https://resources.uta.edu/provost/course-related-info/institutional-policies.php) which includes the following policies among others:</w:t>
      </w:r>
    </w:p>
    <w:p w14:paraId="6572BD00" w14:textId="77777777" w:rsidR="00A316F0" w:rsidRPr="00A35D1B" w:rsidRDefault="00A316F0" w:rsidP="00A316F0">
      <w:pPr>
        <w:pStyle w:val="ListParagraph"/>
        <w:numPr>
          <w:ilvl w:val="0"/>
          <w:numId w:val="6"/>
        </w:numPr>
        <w:spacing w:before="0" w:line="240" w:lineRule="auto"/>
        <w:rPr>
          <w:rFonts w:ascii="Times New Roman" w:hAnsi="Times New Roman"/>
          <w:sz w:val="24"/>
          <w:szCs w:val="24"/>
        </w:rPr>
      </w:pPr>
      <w:r w:rsidRPr="00A35D1B">
        <w:rPr>
          <w:rFonts w:ascii="Times New Roman" w:hAnsi="Times New Roman"/>
          <w:sz w:val="24"/>
          <w:szCs w:val="24"/>
        </w:rPr>
        <w:t>Drop Policy</w:t>
      </w:r>
    </w:p>
    <w:p w14:paraId="7DC9A501" w14:textId="77777777" w:rsidR="00A316F0" w:rsidRPr="00A35D1B" w:rsidRDefault="00A316F0" w:rsidP="00A316F0">
      <w:pPr>
        <w:pStyle w:val="ListParagraph"/>
        <w:numPr>
          <w:ilvl w:val="0"/>
          <w:numId w:val="6"/>
        </w:numPr>
        <w:spacing w:before="0" w:line="240" w:lineRule="auto"/>
        <w:rPr>
          <w:rFonts w:ascii="Times New Roman" w:hAnsi="Times New Roman"/>
          <w:sz w:val="24"/>
          <w:szCs w:val="24"/>
        </w:rPr>
      </w:pPr>
      <w:r w:rsidRPr="00A35D1B">
        <w:rPr>
          <w:rFonts w:ascii="Times New Roman" w:hAnsi="Times New Roman"/>
          <w:sz w:val="24"/>
          <w:szCs w:val="24"/>
        </w:rPr>
        <w:t>Disability Accommodations</w:t>
      </w:r>
    </w:p>
    <w:p w14:paraId="3BCC08CE" w14:textId="77777777" w:rsidR="00A316F0" w:rsidRPr="00A35D1B" w:rsidRDefault="00A316F0" w:rsidP="00A316F0">
      <w:pPr>
        <w:pStyle w:val="ListParagraph"/>
        <w:numPr>
          <w:ilvl w:val="0"/>
          <w:numId w:val="6"/>
        </w:numPr>
        <w:spacing w:before="0" w:line="240" w:lineRule="auto"/>
        <w:rPr>
          <w:rFonts w:ascii="Times New Roman" w:hAnsi="Times New Roman"/>
          <w:sz w:val="24"/>
          <w:szCs w:val="24"/>
        </w:rPr>
      </w:pPr>
      <w:r w:rsidRPr="00A35D1B">
        <w:rPr>
          <w:rFonts w:ascii="Times New Roman" w:hAnsi="Times New Roman"/>
          <w:sz w:val="24"/>
          <w:szCs w:val="24"/>
        </w:rPr>
        <w:t>Title IX Policy</w:t>
      </w:r>
    </w:p>
    <w:p w14:paraId="1D7AA0FA" w14:textId="77777777" w:rsidR="00A316F0" w:rsidRPr="00A35D1B" w:rsidRDefault="00A316F0" w:rsidP="00A316F0">
      <w:pPr>
        <w:pStyle w:val="ListParagraph"/>
        <w:numPr>
          <w:ilvl w:val="0"/>
          <w:numId w:val="6"/>
        </w:numPr>
        <w:spacing w:before="0" w:line="240" w:lineRule="auto"/>
        <w:rPr>
          <w:rFonts w:ascii="Times New Roman" w:hAnsi="Times New Roman"/>
          <w:sz w:val="24"/>
          <w:szCs w:val="24"/>
        </w:rPr>
      </w:pPr>
      <w:r w:rsidRPr="00A35D1B">
        <w:rPr>
          <w:rFonts w:ascii="Times New Roman" w:hAnsi="Times New Roman"/>
          <w:sz w:val="24"/>
          <w:szCs w:val="24"/>
        </w:rPr>
        <w:t>Academic Integrity</w:t>
      </w:r>
    </w:p>
    <w:p w14:paraId="047E5E02" w14:textId="77777777" w:rsidR="00A316F0" w:rsidRPr="00A35D1B" w:rsidRDefault="00A316F0" w:rsidP="00A316F0">
      <w:pPr>
        <w:pStyle w:val="ListParagraph"/>
        <w:numPr>
          <w:ilvl w:val="0"/>
          <w:numId w:val="6"/>
        </w:numPr>
        <w:spacing w:before="0" w:line="240" w:lineRule="auto"/>
        <w:rPr>
          <w:rFonts w:ascii="Times New Roman" w:hAnsi="Times New Roman"/>
          <w:sz w:val="24"/>
          <w:szCs w:val="24"/>
        </w:rPr>
      </w:pPr>
      <w:r w:rsidRPr="00A35D1B">
        <w:rPr>
          <w:rFonts w:ascii="Times New Roman" w:hAnsi="Times New Roman"/>
          <w:sz w:val="24"/>
          <w:szCs w:val="24"/>
        </w:rPr>
        <w:t>Student Feedback Survey</w:t>
      </w:r>
    </w:p>
    <w:p w14:paraId="4FB1619F" w14:textId="66BE6E2B" w:rsidR="00433E40" w:rsidRPr="00A35D1B" w:rsidRDefault="00A316F0" w:rsidP="0031653C">
      <w:pPr>
        <w:pStyle w:val="ListParagraph"/>
        <w:numPr>
          <w:ilvl w:val="0"/>
          <w:numId w:val="6"/>
        </w:numPr>
        <w:spacing w:before="0" w:line="240" w:lineRule="auto"/>
        <w:rPr>
          <w:rFonts w:ascii="Times New Roman" w:hAnsi="Times New Roman"/>
          <w:sz w:val="24"/>
          <w:szCs w:val="24"/>
        </w:rPr>
      </w:pPr>
      <w:r w:rsidRPr="00A35D1B">
        <w:rPr>
          <w:rFonts w:ascii="Times New Roman" w:hAnsi="Times New Roman"/>
          <w:sz w:val="24"/>
          <w:szCs w:val="24"/>
        </w:rPr>
        <w:t>Final Exam Schedule</w:t>
      </w:r>
    </w:p>
    <w:p w14:paraId="65EF0653" w14:textId="38312050" w:rsidR="0072651E" w:rsidRPr="00336412" w:rsidRDefault="0072651E" w:rsidP="00A35D1B">
      <w:pPr>
        <w:pStyle w:val="Heading2"/>
      </w:pPr>
      <w:r w:rsidRPr="00336412">
        <w:t>Additional Information</w:t>
      </w:r>
    </w:p>
    <w:p w14:paraId="0A7F113A" w14:textId="77777777" w:rsidR="00A316F0" w:rsidRDefault="00A316F0" w:rsidP="00A316F0">
      <w:pPr>
        <w:pStyle w:val="Heading3"/>
      </w:pPr>
      <w:r>
        <w:t>Face Covering Policy</w:t>
      </w:r>
    </w:p>
    <w:p w14:paraId="5A52C211" w14:textId="49381F20" w:rsidR="00A316F0" w:rsidRPr="003B32B4" w:rsidRDefault="00A316F0" w:rsidP="00A316F0">
      <w:pPr>
        <w:rPr>
          <w:i/>
          <w:iCs/>
        </w:rPr>
      </w:pPr>
      <w:r w:rsidRPr="003B32B4">
        <w:rPr>
          <w:i/>
          <w:iCs/>
        </w:rPr>
        <w:t>Face coverings are not mandatory, all students and instructional staff are welcome to wear face coverings while they are on campus or in the classroom.</w:t>
      </w:r>
    </w:p>
    <w:p w14:paraId="31267C5B" w14:textId="59A62F28" w:rsidR="0022106A" w:rsidRPr="00336412" w:rsidRDefault="0005773E" w:rsidP="00336412">
      <w:pPr>
        <w:pStyle w:val="Heading3"/>
      </w:pPr>
      <w:r w:rsidRPr="00336412">
        <w:t>Attendance</w:t>
      </w:r>
    </w:p>
    <w:p w14:paraId="2C7D85C1" w14:textId="4E85847A" w:rsidR="0022106A" w:rsidRPr="003B32B4" w:rsidRDefault="0022106A" w:rsidP="000E6FD9">
      <w:pPr>
        <w:spacing w:after="240"/>
      </w:pPr>
      <w:r w:rsidRPr="003B32B4">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w:t>
      </w:r>
      <w:r w:rsidRPr="003B32B4">
        <w:lastRenderedPageBreak/>
        <w:t xml:space="preserve">attendance. As the instructor of this section, </w:t>
      </w:r>
      <w:r w:rsidR="008311E7" w:rsidRPr="003B32B4">
        <w:t xml:space="preserve">the most important days that students must attend are Exam Days. Class days will be spent discussing concepts and </w:t>
      </w:r>
      <w:r w:rsidR="00336412" w:rsidRPr="003B32B4">
        <w:t>learning in groups.</w:t>
      </w:r>
      <w:r w:rsidR="008311E7" w:rsidRPr="003B32B4">
        <w:rPr>
          <w:color w:val="FF0000"/>
        </w:rPr>
        <w:t xml:space="preserve"> </w:t>
      </w:r>
      <w:r w:rsidRPr="003B32B4">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3B32B4">
        <w:t>student</w:t>
      </w:r>
      <w:proofErr w:type="gramEnd"/>
      <w:r w:rsidRPr="003B32B4">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7338230B" w14:textId="5E28FF00" w:rsidR="003B32B4" w:rsidRPr="003B32B4" w:rsidRDefault="003B32B4" w:rsidP="000E6FD9">
      <w:pPr>
        <w:spacing w:after="240"/>
        <w:rPr>
          <w:rFonts w:ascii="Calibri" w:hAnsi="Calibri"/>
        </w:rPr>
      </w:pPr>
      <w:r w:rsidRPr="003B32B4">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7E42471F" w14:textId="55CC382F" w:rsidR="008B27F1" w:rsidRPr="00336412" w:rsidRDefault="008B27F1" w:rsidP="00336412">
      <w:pPr>
        <w:pStyle w:val="Heading3"/>
      </w:pPr>
      <w:r w:rsidRPr="00336412">
        <w:t>Emergency Exit Procedures</w:t>
      </w:r>
    </w:p>
    <w:p w14:paraId="4FAF5F9B" w14:textId="4F329FB8" w:rsidR="008B27F1" w:rsidRDefault="17BD5C99" w:rsidP="000E6FD9">
      <w:pPr>
        <w:spacing w:after="240"/>
      </w:pPr>
      <w:r w:rsidRPr="00AB517F">
        <w:t xml:space="preserve">Should we experience an emergency event that requires evacuation of the building, students should exit the room and move toward the nearest exit, which is located </w:t>
      </w:r>
      <w:r w:rsidR="00AB517F" w:rsidRPr="00AB517F">
        <w:t>outside LS 11</w:t>
      </w:r>
      <w:r w:rsidR="003B32B4">
        <w:t>8</w:t>
      </w:r>
      <w:r w:rsidR="00AB517F" w:rsidRPr="00AB517F">
        <w:t xml:space="preserve"> to the right or left of the class entrances</w:t>
      </w:r>
      <w:r w:rsidRPr="00AB517F">
        <w:t xml:space="preserve">. When exiting the building during an emergency, do not take an elevator but use </w:t>
      </w:r>
      <w:r w:rsidRPr="17BD5C99">
        <w:t>the stairwells instead. Faculty members and instructional staff will assist students in selecting the safest route for evacuation and will make arrangements to assist individuals with disabilities.</w:t>
      </w:r>
    </w:p>
    <w:p w14:paraId="3106BC16" w14:textId="4DDCCA34" w:rsidR="008B27F1" w:rsidRPr="00923DDC" w:rsidRDefault="008B27F1" w:rsidP="000E6FD9">
      <w:pPr>
        <w:spacing w:after="240"/>
      </w:pPr>
      <w:r w:rsidRPr="00AB517F">
        <w:t xml:space="preserve">Students </w:t>
      </w:r>
      <w:r w:rsidR="00AB517F" w:rsidRPr="00AB517F">
        <w:t xml:space="preserve">are also </w:t>
      </w:r>
      <w:r w:rsidRPr="00AB517F">
        <w:t xml:space="preserve">encouraged to subscribe to the </w:t>
      </w:r>
      <w:proofErr w:type="spellStart"/>
      <w:r w:rsidRPr="00AB517F">
        <w:t>MavAlert</w:t>
      </w:r>
      <w:proofErr w:type="spellEnd"/>
      <w:r w:rsidRPr="00AB517F">
        <w:t xml:space="preserve"> system that will send information in case of an emergency to their cell phones or email accounts. Anyone can subscribe at </w:t>
      </w:r>
      <w:hyperlink r:id="rId16" w:history="1">
        <w:r w:rsidR="008C5CF5" w:rsidRPr="00923DDC">
          <w:rPr>
            <w:rStyle w:val="Hyperlink"/>
            <w:rFonts w:cs="Arial"/>
            <w:szCs w:val="21"/>
          </w:rPr>
          <w:t>Emergency Communication System</w:t>
        </w:r>
      </w:hyperlink>
      <w:r w:rsidR="008C5CF5" w:rsidRPr="000E0594">
        <w:t xml:space="preserve">. </w:t>
      </w:r>
    </w:p>
    <w:p w14:paraId="6A6A573B" w14:textId="6716BFD8" w:rsidR="008B27F1" w:rsidRPr="00336412" w:rsidRDefault="00A10E6F" w:rsidP="00336412">
      <w:pPr>
        <w:pStyle w:val="Heading3"/>
      </w:pPr>
      <w:r w:rsidRPr="00336412">
        <w:t>Academic Success Center</w:t>
      </w:r>
    </w:p>
    <w:p w14:paraId="287E988F" w14:textId="77777777" w:rsidR="003B32B4" w:rsidRDefault="003B32B4" w:rsidP="000E6FD9">
      <w:pPr>
        <w:spacing w:after="240"/>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7" w:history="1">
        <w:r w:rsidRPr="00A10E6F">
          <w:rPr>
            <w:rStyle w:val="Hyperlink"/>
          </w:rPr>
          <w:t>Academic Success Center</w:t>
        </w:r>
      </w:hyperlink>
      <w:r w:rsidRPr="00A10E6F">
        <w:t xml:space="preserve">.  To request disability accommodations for tutoring, please complete this </w:t>
      </w:r>
      <w:hyperlink r:id="rId18" w:history="1">
        <w:r w:rsidRPr="00A10E6F">
          <w:rPr>
            <w:rStyle w:val="Hyperlink"/>
          </w:rPr>
          <w:t>form</w:t>
        </w:r>
      </w:hyperlink>
      <w:r w:rsidRPr="00A10E6F">
        <w:t>.</w:t>
      </w:r>
    </w:p>
    <w:p w14:paraId="569CF67F" w14:textId="520C47B6" w:rsidR="003B32B4" w:rsidRPr="003B32B4" w:rsidRDefault="003B32B4" w:rsidP="000E6FD9">
      <w:pPr>
        <w:spacing w:after="240"/>
        <w:rPr>
          <w:rFonts w:asciiTheme="minorBidi" w:hAnsiTheme="minorBidi" w:cstheme="minorBidi"/>
        </w:rPr>
      </w:pPr>
      <w:r w:rsidRPr="003B32B4">
        <w:rPr>
          <w:rFonts w:cs="Arial"/>
          <w:b/>
          <w:bCs/>
        </w:rPr>
        <w:t xml:space="preserve">The </w:t>
      </w:r>
      <w:hyperlink r:id="rId19">
        <w:r w:rsidRPr="003B32B4">
          <w:rPr>
            <w:rStyle w:val="Hyperlink"/>
            <w:rFonts w:cs="Arial"/>
            <w:b/>
            <w:bCs/>
            <w:color w:val="auto"/>
          </w:rPr>
          <w:t>IDEAS Center</w:t>
        </w:r>
      </w:hyperlink>
      <w:r w:rsidRPr="003B32B4">
        <w:rPr>
          <w:rFonts w:cs="Arial"/>
        </w:rPr>
        <w:t xml:space="preserve"> (https://www.uta.edu/ideas/)</w:t>
      </w:r>
      <w:r w:rsidRPr="003B32B4">
        <w:rPr>
          <w:rFonts w:cs="Arial"/>
          <w:b/>
          <w:bCs/>
        </w:rPr>
        <w:t xml:space="preserve"> (</w:t>
      </w:r>
      <w:r w:rsidRPr="003B32B4">
        <w:rPr>
          <w:rFonts w:cs="Arial"/>
        </w:rPr>
        <w:t>2</w:t>
      </w:r>
      <w:r w:rsidRPr="003B32B4">
        <w:rPr>
          <w:rFonts w:cs="Arial"/>
          <w:vertAlign w:val="superscript"/>
        </w:rPr>
        <w:t>nd</w:t>
      </w:r>
      <w:r w:rsidRPr="003B32B4">
        <w:rPr>
          <w:rFonts w:cs="Arial"/>
        </w:rPr>
        <w:t xml:space="preserve"> Floor of Central Library) offers </w:t>
      </w:r>
      <w:r w:rsidRPr="003B32B4">
        <w:rPr>
          <w:rFonts w:cs="Arial"/>
          <w:b/>
          <w:bCs/>
        </w:rPr>
        <w:t>FREE</w:t>
      </w:r>
      <w:r w:rsidRPr="003B32B4">
        <w:rPr>
          <w:rFonts w:cs="Arial"/>
        </w:rPr>
        <w:t xml:space="preserve"> </w:t>
      </w:r>
      <w:r w:rsidRPr="00433E40">
        <w:rPr>
          <w:rFonts w:cs="Arial"/>
        </w:rPr>
        <w:t>tutoring</w:t>
      </w:r>
      <w:r w:rsidRPr="003B32B4">
        <w:rPr>
          <w:rFonts w:cs="Arial"/>
        </w:rPr>
        <w:t xml:space="preserve"> and </w:t>
      </w:r>
      <w:r w:rsidRPr="00433E40">
        <w:rPr>
          <w:rFonts w:cs="Arial"/>
        </w:rPr>
        <w:t>mentoring</w:t>
      </w:r>
      <w:r w:rsidRPr="003B32B4">
        <w:rPr>
          <w:rFonts w:cs="Arial"/>
        </w:rPr>
        <w:t xml:space="preserve"> to all students with a focus on transfer students, sophomores, </w:t>
      </w:r>
      <w:r w:rsidR="002467D9" w:rsidRPr="003B32B4">
        <w:rPr>
          <w:rFonts w:cs="Arial"/>
        </w:rPr>
        <w:t>veterans,</w:t>
      </w:r>
      <w:r w:rsidRPr="003B32B4">
        <w:rPr>
          <w:rFonts w:cs="Arial"/>
        </w:rPr>
        <w:t xml:space="preserve"> and others undergoing a transition to UT Arlington. Students can drop in or check the schedule of available peer tutors at www.uta.edu/IDEAS, or call (817) 272-6593.</w:t>
      </w:r>
    </w:p>
    <w:p w14:paraId="5EA9484B" w14:textId="77777777" w:rsidR="003B32B4" w:rsidRPr="003B32B4" w:rsidRDefault="003B32B4" w:rsidP="003B32B4">
      <w:pPr>
        <w:pStyle w:val="Heading3"/>
        <w:rPr>
          <w:color w:val="auto"/>
        </w:rPr>
      </w:pPr>
      <w:r w:rsidRPr="003B32B4">
        <w:rPr>
          <w:color w:val="auto"/>
        </w:rPr>
        <w:t>The English Writing Center (411LIBR)</w:t>
      </w:r>
    </w:p>
    <w:p w14:paraId="1F473D24" w14:textId="01135FA2" w:rsidR="003B32B4" w:rsidRPr="003B32B4" w:rsidRDefault="003B32B4" w:rsidP="008A4C08">
      <w:pPr>
        <w:rPr>
          <w:rFonts w:cs="Arial"/>
        </w:rPr>
      </w:pPr>
      <w:r w:rsidRPr="003B32B4">
        <w:rPr>
          <w:rFonts w:cs="Arial"/>
          <w:szCs w:val="21"/>
        </w:rPr>
        <w:t xml:space="preserve">The Writing Center offers </w:t>
      </w:r>
      <w:r w:rsidRPr="003B32B4">
        <w:rPr>
          <w:rFonts w:cs="Arial"/>
          <w:b/>
          <w:szCs w:val="21"/>
        </w:rPr>
        <w:t>FREE</w:t>
      </w:r>
      <w:r w:rsidRPr="003B32B4">
        <w:rPr>
          <w:rFonts w:cs="Arial"/>
          <w:szCs w:val="21"/>
        </w:rPr>
        <w:t xml:space="preserve"> tutoring in 15-, 30-, 45-, and 60-minute face-to-face and online sessions to all UTA students on any phase of their UTA coursework. Register and make appointments online at the </w:t>
      </w:r>
      <w:hyperlink r:id="rId20" w:history="1">
        <w:r w:rsidRPr="003B32B4">
          <w:rPr>
            <w:rStyle w:val="Hyperlink"/>
            <w:rFonts w:cs="Arial"/>
            <w:color w:val="auto"/>
            <w:szCs w:val="21"/>
          </w:rPr>
          <w:t>Writing Center</w:t>
        </w:r>
      </w:hyperlink>
      <w:r w:rsidRPr="003B32B4">
        <w:rPr>
          <w:rFonts w:cs="Arial"/>
          <w:szCs w:val="21"/>
        </w:rPr>
        <w:t xml:space="preserve"> (</w:t>
      </w:r>
      <w:r w:rsidRPr="003B32B4">
        <w:rPr>
          <w:rFonts w:cs="Arial"/>
        </w:rPr>
        <w:t>https://uta.mywconline.com)</w:t>
      </w:r>
      <w:r w:rsidRPr="003B32B4">
        <w:rPr>
          <w:rFonts w:cs="Arial"/>
          <w:szCs w:val="21"/>
        </w:rPr>
        <w:t xml:space="preserve">. Classroom visits, workshops, and specialized services for graduate students and faculty are also available. Please see </w:t>
      </w:r>
      <w:hyperlink r:id="rId21" w:history="1">
        <w:r w:rsidRPr="003B32B4">
          <w:rPr>
            <w:rStyle w:val="Hyperlink"/>
            <w:rFonts w:cs="Arial"/>
            <w:color w:val="auto"/>
            <w:szCs w:val="21"/>
          </w:rPr>
          <w:t>Writing Center: OWL</w:t>
        </w:r>
      </w:hyperlink>
      <w:r w:rsidRPr="003B32B4">
        <w:rPr>
          <w:rFonts w:cs="Arial"/>
          <w:szCs w:val="21"/>
        </w:rPr>
        <w:t xml:space="preserve"> for detailed information on all our programs and services.</w:t>
      </w:r>
    </w:p>
    <w:p w14:paraId="0B014408" w14:textId="77777777" w:rsidR="003B32B4" w:rsidRPr="003B32B4" w:rsidRDefault="003B32B4" w:rsidP="003B32B4">
      <w:pPr>
        <w:spacing w:before="100" w:beforeAutospacing="1" w:after="100" w:afterAutospacing="1"/>
        <w:rPr>
          <w:rFonts w:cs="Arial"/>
        </w:rPr>
      </w:pPr>
      <w:r w:rsidRPr="003B32B4">
        <w:rPr>
          <w:rFonts w:cs="Arial"/>
        </w:rPr>
        <w:t>The Library’s 2</w:t>
      </w:r>
      <w:r w:rsidRPr="003B32B4">
        <w:rPr>
          <w:rFonts w:cs="Arial"/>
          <w:vertAlign w:val="superscript"/>
        </w:rPr>
        <w:t>nd</w:t>
      </w:r>
      <w:r w:rsidRPr="003B32B4">
        <w:rPr>
          <w:rFonts w:cs="Arial"/>
        </w:rPr>
        <w:t xml:space="preserve"> floor </w:t>
      </w:r>
      <w:hyperlink r:id="rId22">
        <w:r w:rsidRPr="003B32B4">
          <w:rPr>
            <w:rStyle w:val="Hyperlink"/>
            <w:rFonts w:cs="Arial"/>
            <w:color w:val="auto"/>
          </w:rPr>
          <w:t>Academic Plaza</w:t>
        </w:r>
      </w:hyperlink>
      <w:r w:rsidRPr="003B32B4">
        <w:rPr>
          <w:rFonts w:cs="Arial"/>
        </w:rPr>
        <w:t xml:space="preserve"> (http://library.uta.edu/academic-plaza) offers students a central hub of support services, including IDEAS Center, University Advising Services, Transfer </w:t>
      </w:r>
      <w:r w:rsidRPr="003B32B4">
        <w:rPr>
          <w:rFonts w:cs="Arial"/>
        </w:rPr>
        <w:lastRenderedPageBreak/>
        <w:t xml:space="preserve">UTA and various college/school advising hours. Services are available during the </w:t>
      </w:r>
      <w:hyperlink r:id="rId23">
        <w:r w:rsidRPr="003B32B4">
          <w:rPr>
            <w:rStyle w:val="Hyperlink"/>
            <w:rFonts w:cs="Arial"/>
            <w:color w:val="auto"/>
          </w:rPr>
          <w:t>library’s hours</w:t>
        </w:r>
      </w:hyperlink>
      <w:r w:rsidRPr="003B32B4">
        <w:rPr>
          <w:rFonts w:cs="Arial"/>
        </w:rPr>
        <w:t xml:space="preserve"> of operation.</w:t>
      </w:r>
    </w:p>
    <w:p w14:paraId="4A9B91FD" w14:textId="77777777" w:rsidR="003B32B4" w:rsidRPr="003B32B4" w:rsidRDefault="003B32B4" w:rsidP="003B32B4">
      <w:pPr>
        <w:pStyle w:val="Heading3"/>
        <w:rPr>
          <w:color w:val="auto"/>
        </w:rPr>
      </w:pPr>
      <w:r w:rsidRPr="003B32B4">
        <w:rPr>
          <w:color w:val="auto"/>
        </w:rPr>
        <w:t>Librarian to Contact</w:t>
      </w:r>
    </w:p>
    <w:p w14:paraId="0CF3B0EA" w14:textId="793DEF0A" w:rsidR="008A4C08" w:rsidRPr="008A4C08" w:rsidRDefault="003B32B4" w:rsidP="008A4C08">
      <w:pPr>
        <w:tabs>
          <w:tab w:val="left" w:leader="dot" w:pos="3600"/>
        </w:tabs>
        <w:spacing w:after="160"/>
        <w:rPr>
          <w:rFonts w:cs="Arial"/>
          <w:szCs w:val="21"/>
        </w:rPr>
      </w:pPr>
      <w:r w:rsidRPr="003B32B4">
        <w:rPr>
          <w:rFonts w:cs="Arial"/>
          <w:szCs w:val="21"/>
        </w:rPr>
        <w:t xml:space="preserve">Each academic unit has access to </w:t>
      </w:r>
      <w:hyperlink r:id="rId24" w:history="1">
        <w:r w:rsidRPr="003B32B4">
          <w:rPr>
            <w:rStyle w:val="Hyperlink"/>
            <w:rFonts w:cs="Arial"/>
            <w:color w:val="auto"/>
            <w:szCs w:val="21"/>
          </w:rPr>
          <w:t>Librarians by Academic Subject</w:t>
        </w:r>
      </w:hyperlink>
      <w:r w:rsidRPr="003B32B4">
        <w:rPr>
          <w:rFonts w:cs="Arial"/>
          <w:szCs w:val="21"/>
        </w:rPr>
        <w:t xml:space="preserve"> that can assist students with research projects, tutorials on plagiarism and citation references as well as support with databases and course reserves. </w:t>
      </w:r>
    </w:p>
    <w:p w14:paraId="4EC8D4E9" w14:textId="04535BC1" w:rsidR="003611E2" w:rsidRPr="00336412" w:rsidRDefault="003611E2" w:rsidP="00A35D1B">
      <w:pPr>
        <w:pStyle w:val="Heading2"/>
      </w:pPr>
      <w:r w:rsidRPr="00336412">
        <w:t>Emergency Phone Numbers</w:t>
      </w:r>
    </w:p>
    <w:p w14:paraId="099CBD06" w14:textId="3C27F90B" w:rsidR="00425D01" w:rsidRPr="008311E7" w:rsidRDefault="17BD5C99" w:rsidP="00336412">
      <w:r w:rsidRPr="008311E7">
        <w:t xml:space="preserve">Enter the UTA Police Department’s emergency phone number into your own mobile phone. In case of an on-campus emergency, call the UT Arlington Police Department at </w:t>
      </w:r>
      <w:r w:rsidRPr="008311E7">
        <w:rPr>
          <w:b/>
          <w:bCs/>
        </w:rPr>
        <w:t>817-272-3003</w:t>
      </w:r>
      <w:r w:rsidRPr="008311E7">
        <w:t xml:space="preserve"> (non-campus phone), </w:t>
      </w:r>
      <w:r w:rsidRPr="008311E7">
        <w:rPr>
          <w:b/>
          <w:bCs/>
        </w:rPr>
        <w:t>2-3003</w:t>
      </w:r>
      <w:r w:rsidRPr="008311E7">
        <w:t xml:space="preserve"> (campus phone). You may also dial 911. Non-emergency number 817-272-3381</w:t>
      </w:r>
    </w:p>
    <w:p w14:paraId="5D0C4281" w14:textId="521995D9" w:rsidR="0018144B" w:rsidRPr="00336412" w:rsidRDefault="0096267A" w:rsidP="00A35D1B">
      <w:pPr>
        <w:pStyle w:val="Heading2"/>
      </w:pPr>
      <w:r w:rsidRPr="00336412">
        <w:rPr>
          <w:rStyle w:val="normalchar"/>
        </w:rPr>
        <w:t>L</w:t>
      </w:r>
      <w:r w:rsidR="003611E2" w:rsidRPr="00336412">
        <w:rPr>
          <w:rStyle w:val="normalchar"/>
        </w:rPr>
        <w:t>ibrary</w:t>
      </w:r>
      <w:r w:rsidR="0072651E" w:rsidRPr="00336412">
        <w:rPr>
          <w:rStyle w:val="normalchar"/>
        </w:rPr>
        <w:t xml:space="preserve"> Information</w:t>
      </w:r>
    </w:p>
    <w:p w14:paraId="055D287B" w14:textId="77777777" w:rsidR="0018144B" w:rsidRPr="00336412" w:rsidRDefault="004D0040" w:rsidP="00A45642">
      <w:pPr>
        <w:pStyle w:val="Heading3"/>
      </w:pPr>
      <w:r w:rsidRPr="00336412">
        <w:rPr>
          <w:rStyle w:val="normalchar"/>
        </w:rPr>
        <w:t>Research or General Library</w:t>
      </w:r>
      <w:r w:rsidR="0018144B" w:rsidRPr="00336412">
        <w:rPr>
          <w:rStyle w:val="normalchar"/>
        </w:rPr>
        <w:t xml:space="preserve"> Help</w:t>
      </w:r>
    </w:p>
    <w:p w14:paraId="61E6A31D" w14:textId="77777777" w:rsidR="0018256F" w:rsidRPr="0054169E" w:rsidRDefault="0018256F" w:rsidP="0054169E">
      <w:pPr>
        <w:pStyle w:val="Heading3"/>
        <w:spacing w:before="120"/>
        <w:ind w:firstLine="360"/>
        <w:rPr>
          <w:szCs w:val="22"/>
        </w:rPr>
      </w:pPr>
      <w:r w:rsidRPr="0054169E">
        <w:rPr>
          <w:szCs w:val="22"/>
        </w:rPr>
        <w:t>Ask for Help</w:t>
      </w:r>
    </w:p>
    <w:p w14:paraId="680C84B9" w14:textId="77777777" w:rsidR="0018144B" w:rsidRPr="002467D9" w:rsidRDefault="00EF1300" w:rsidP="0054169E">
      <w:pPr>
        <w:pStyle w:val="Normal1"/>
        <w:numPr>
          <w:ilvl w:val="0"/>
          <w:numId w:val="7"/>
        </w:numPr>
        <w:spacing w:before="0" w:beforeAutospacing="0" w:after="0" w:afterAutospacing="0"/>
        <w:ind w:left="1080"/>
        <w:rPr>
          <w:sz w:val="22"/>
          <w:szCs w:val="22"/>
        </w:rPr>
      </w:pPr>
      <w:hyperlink r:id="rId25" w:history="1">
        <w:r w:rsidR="0018144B" w:rsidRPr="002467D9">
          <w:rPr>
            <w:rStyle w:val="Hyperlink"/>
            <w:sz w:val="22"/>
            <w:szCs w:val="22"/>
          </w:rPr>
          <w:t>Academic Plaza Consultation Services</w:t>
        </w:r>
        <w:r w:rsidR="0018144B" w:rsidRPr="002467D9">
          <w:rPr>
            <w:rStyle w:val="Hyperlink"/>
            <w:color w:val="auto"/>
            <w:sz w:val="22"/>
            <w:szCs w:val="22"/>
            <w:u w:val="none"/>
          </w:rPr>
          <w:t> </w:t>
        </w:r>
      </w:hyperlink>
      <w:r w:rsidR="003E2A17" w:rsidRPr="002467D9">
        <w:rPr>
          <w:rStyle w:val="normalchar"/>
          <w:sz w:val="22"/>
          <w:szCs w:val="22"/>
        </w:rPr>
        <w:t>(</w:t>
      </w:r>
      <w:r w:rsidR="0018144B" w:rsidRPr="002467D9">
        <w:rPr>
          <w:rStyle w:val="hyperlinkchar"/>
          <w:sz w:val="22"/>
          <w:szCs w:val="22"/>
        </w:rPr>
        <w:t>library.uta.edu/academic-plaza</w:t>
      </w:r>
      <w:r w:rsidR="003E2A17" w:rsidRPr="002467D9">
        <w:rPr>
          <w:rStyle w:val="hyperlinkchar"/>
          <w:sz w:val="22"/>
          <w:szCs w:val="22"/>
        </w:rPr>
        <w:t>)</w:t>
      </w:r>
    </w:p>
    <w:p w14:paraId="434C8A58" w14:textId="77777777" w:rsidR="0018144B" w:rsidRPr="002467D9" w:rsidRDefault="00EF1300" w:rsidP="0054169E">
      <w:pPr>
        <w:pStyle w:val="Normal1"/>
        <w:numPr>
          <w:ilvl w:val="0"/>
          <w:numId w:val="7"/>
        </w:numPr>
        <w:spacing w:before="0" w:beforeAutospacing="0" w:after="0" w:afterAutospacing="0"/>
        <w:ind w:left="1080"/>
        <w:rPr>
          <w:sz w:val="22"/>
          <w:szCs w:val="22"/>
        </w:rPr>
      </w:pPr>
      <w:hyperlink r:id="rId26" w:history="1">
        <w:r w:rsidR="0018144B" w:rsidRPr="002467D9">
          <w:rPr>
            <w:rStyle w:val="Hyperlink"/>
            <w:sz w:val="22"/>
            <w:szCs w:val="22"/>
          </w:rPr>
          <w:t>Ask Us</w:t>
        </w:r>
        <w:r w:rsidR="0018144B" w:rsidRPr="002467D9">
          <w:rPr>
            <w:rStyle w:val="Hyperlink"/>
            <w:sz w:val="22"/>
            <w:szCs w:val="22"/>
            <w:u w:val="none"/>
          </w:rPr>
          <w:t> </w:t>
        </w:r>
      </w:hyperlink>
      <w:r w:rsidR="003E2A17" w:rsidRPr="002467D9">
        <w:rPr>
          <w:rStyle w:val="normalchar"/>
          <w:sz w:val="22"/>
          <w:szCs w:val="22"/>
        </w:rPr>
        <w:t>(</w:t>
      </w:r>
      <w:hyperlink r:id="rId27" w:history="1">
        <w:r w:rsidR="0018144B" w:rsidRPr="002467D9">
          <w:rPr>
            <w:rStyle w:val="hyperlinkchar"/>
            <w:sz w:val="22"/>
            <w:szCs w:val="22"/>
          </w:rPr>
          <w:t>ask.uta.edu/</w:t>
        </w:r>
      </w:hyperlink>
      <w:r w:rsidR="003E2A17" w:rsidRPr="002467D9">
        <w:rPr>
          <w:sz w:val="22"/>
          <w:szCs w:val="22"/>
        </w:rPr>
        <w:t>)</w:t>
      </w:r>
    </w:p>
    <w:p w14:paraId="7ED82145" w14:textId="6EBE0B12" w:rsidR="00A45642" w:rsidRPr="002467D9" w:rsidRDefault="00EF1300" w:rsidP="0054169E">
      <w:pPr>
        <w:pStyle w:val="Normal1"/>
        <w:numPr>
          <w:ilvl w:val="0"/>
          <w:numId w:val="7"/>
        </w:numPr>
        <w:spacing w:before="0" w:beforeAutospacing="0" w:after="0" w:afterAutospacing="0"/>
        <w:ind w:left="1080"/>
        <w:rPr>
          <w:sz w:val="22"/>
          <w:szCs w:val="22"/>
        </w:rPr>
      </w:pPr>
      <w:hyperlink r:id="rId28" w:history="1">
        <w:r w:rsidR="0018256F" w:rsidRPr="002467D9">
          <w:rPr>
            <w:rStyle w:val="Hyperlink"/>
            <w:sz w:val="22"/>
            <w:szCs w:val="22"/>
          </w:rPr>
          <w:t>Research Coaches</w:t>
        </w:r>
      </w:hyperlink>
      <w:r w:rsidR="0018256F" w:rsidRPr="002467D9">
        <w:rPr>
          <w:rStyle w:val="hyperlinkchar"/>
          <w:color w:val="000000" w:themeColor="text1"/>
          <w:sz w:val="22"/>
          <w:szCs w:val="22"/>
        </w:rPr>
        <w:t xml:space="preserve"> (</w:t>
      </w:r>
      <w:r w:rsidR="00A45642" w:rsidRPr="002467D9">
        <w:rPr>
          <w:sz w:val="22"/>
          <w:szCs w:val="22"/>
        </w:rPr>
        <w:t>http://libguides.uta.edu/researchcoach</w:t>
      </w:r>
      <w:r w:rsidR="0018256F" w:rsidRPr="002467D9">
        <w:rPr>
          <w:sz w:val="22"/>
          <w:szCs w:val="22"/>
        </w:rPr>
        <w:t>)</w:t>
      </w:r>
    </w:p>
    <w:p w14:paraId="5DEB7D37" w14:textId="1B995A98" w:rsidR="00192D00" w:rsidRPr="0054169E" w:rsidRDefault="00192D00" w:rsidP="0054169E">
      <w:pPr>
        <w:pStyle w:val="Heading3"/>
        <w:spacing w:before="0"/>
        <w:ind w:left="446"/>
        <w:rPr>
          <w:szCs w:val="22"/>
        </w:rPr>
      </w:pPr>
      <w:r w:rsidRPr="0054169E">
        <w:rPr>
          <w:szCs w:val="22"/>
        </w:rPr>
        <w:t>Resources</w:t>
      </w:r>
    </w:p>
    <w:p w14:paraId="53B18C8B" w14:textId="77777777" w:rsidR="00192D00" w:rsidRPr="002467D9" w:rsidRDefault="00EF1300" w:rsidP="0054169E">
      <w:pPr>
        <w:pStyle w:val="Normal1"/>
        <w:numPr>
          <w:ilvl w:val="0"/>
          <w:numId w:val="7"/>
        </w:numPr>
        <w:spacing w:before="0" w:beforeAutospacing="0" w:after="0" w:afterAutospacing="0"/>
        <w:ind w:left="1080"/>
        <w:rPr>
          <w:sz w:val="22"/>
          <w:szCs w:val="22"/>
        </w:rPr>
      </w:pPr>
      <w:hyperlink r:id="rId29" w:history="1">
        <w:r w:rsidR="0018256F" w:rsidRPr="002467D9">
          <w:rPr>
            <w:rStyle w:val="Hyperlink"/>
            <w:sz w:val="22"/>
            <w:szCs w:val="22"/>
          </w:rPr>
          <w:t>Library Tutorials</w:t>
        </w:r>
      </w:hyperlink>
      <w:r w:rsidR="0018256F" w:rsidRPr="002467D9">
        <w:rPr>
          <w:rStyle w:val="normalchar"/>
          <w:sz w:val="22"/>
          <w:szCs w:val="22"/>
        </w:rPr>
        <w:t> (</w:t>
      </w:r>
      <w:hyperlink r:id="rId30" w:history="1">
        <w:r w:rsidR="0018256F" w:rsidRPr="002467D9">
          <w:rPr>
            <w:rStyle w:val="hyperlinkchar"/>
            <w:sz w:val="22"/>
            <w:szCs w:val="22"/>
          </w:rPr>
          <w:t>library.uta.edu/how-to</w:t>
        </w:r>
      </w:hyperlink>
      <w:r w:rsidR="0018256F" w:rsidRPr="002467D9">
        <w:rPr>
          <w:sz w:val="22"/>
          <w:szCs w:val="22"/>
        </w:rPr>
        <w:t>)</w:t>
      </w:r>
    </w:p>
    <w:p w14:paraId="144F166F" w14:textId="77777777" w:rsidR="00192D00" w:rsidRPr="002467D9" w:rsidRDefault="00EF1300" w:rsidP="0054169E">
      <w:pPr>
        <w:pStyle w:val="Normal1"/>
        <w:numPr>
          <w:ilvl w:val="0"/>
          <w:numId w:val="7"/>
        </w:numPr>
        <w:spacing w:before="0" w:beforeAutospacing="0" w:after="0" w:afterAutospacing="0"/>
        <w:ind w:left="1080"/>
        <w:rPr>
          <w:sz w:val="22"/>
          <w:szCs w:val="22"/>
        </w:rPr>
      </w:pPr>
      <w:hyperlink r:id="rId31" w:history="1">
        <w:r w:rsidR="0018144B" w:rsidRPr="002467D9">
          <w:rPr>
            <w:rStyle w:val="Hyperlink"/>
            <w:sz w:val="22"/>
            <w:szCs w:val="22"/>
          </w:rPr>
          <w:t>Subject and Course Research Guides</w:t>
        </w:r>
      </w:hyperlink>
      <w:r w:rsidR="0018144B" w:rsidRPr="002467D9">
        <w:rPr>
          <w:rStyle w:val="normalchar"/>
          <w:sz w:val="22"/>
          <w:szCs w:val="22"/>
        </w:rPr>
        <w:t> </w:t>
      </w:r>
      <w:r w:rsidR="003E2A17" w:rsidRPr="002467D9">
        <w:rPr>
          <w:rStyle w:val="normalchar"/>
          <w:sz w:val="22"/>
          <w:szCs w:val="22"/>
        </w:rPr>
        <w:t>(</w:t>
      </w:r>
      <w:hyperlink r:id="rId32" w:history="1">
        <w:r w:rsidR="0018144B" w:rsidRPr="002467D9">
          <w:rPr>
            <w:rStyle w:val="hyperlinkchar"/>
            <w:sz w:val="22"/>
            <w:szCs w:val="22"/>
          </w:rPr>
          <w:t>libguides.uta.edu</w:t>
        </w:r>
      </w:hyperlink>
      <w:r w:rsidR="003E2A17" w:rsidRPr="002467D9">
        <w:rPr>
          <w:sz w:val="22"/>
          <w:szCs w:val="22"/>
        </w:rPr>
        <w:t>)</w:t>
      </w:r>
    </w:p>
    <w:p w14:paraId="302A92B2" w14:textId="77777777" w:rsidR="00192D00" w:rsidRPr="002467D9" w:rsidRDefault="00EF1300" w:rsidP="0054169E">
      <w:pPr>
        <w:pStyle w:val="Normal1"/>
        <w:numPr>
          <w:ilvl w:val="0"/>
          <w:numId w:val="7"/>
        </w:numPr>
        <w:spacing w:before="0" w:beforeAutospacing="0" w:after="0" w:afterAutospacing="0"/>
        <w:ind w:left="1080"/>
        <w:rPr>
          <w:sz w:val="22"/>
          <w:szCs w:val="22"/>
        </w:rPr>
      </w:pPr>
      <w:hyperlink r:id="rId33" w:history="1">
        <w:r w:rsidR="003E2A17" w:rsidRPr="002467D9">
          <w:rPr>
            <w:rStyle w:val="Hyperlink"/>
            <w:sz w:val="22"/>
            <w:szCs w:val="22"/>
          </w:rPr>
          <w:t>Librarians by Subject</w:t>
        </w:r>
      </w:hyperlink>
      <w:r w:rsidR="003E2A17" w:rsidRPr="002467D9">
        <w:rPr>
          <w:sz w:val="22"/>
          <w:szCs w:val="22"/>
        </w:rPr>
        <w:t xml:space="preserve"> (library.uta.edu/subject-librarians)</w:t>
      </w:r>
    </w:p>
    <w:p w14:paraId="0BB8D71A" w14:textId="563B336F" w:rsidR="00192D00" w:rsidRPr="002467D9" w:rsidRDefault="00EF1300" w:rsidP="0054169E">
      <w:pPr>
        <w:pStyle w:val="Normal1"/>
        <w:numPr>
          <w:ilvl w:val="0"/>
          <w:numId w:val="7"/>
        </w:numPr>
        <w:spacing w:before="0" w:beforeAutospacing="0" w:after="0" w:afterAutospacing="0"/>
        <w:ind w:left="1080"/>
        <w:rPr>
          <w:sz w:val="22"/>
          <w:szCs w:val="22"/>
        </w:rPr>
      </w:pPr>
      <w:hyperlink r:id="rId34" w:history="1">
        <w:r w:rsidR="0018144B" w:rsidRPr="002467D9">
          <w:rPr>
            <w:rStyle w:val="Hyperlink"/>
            <w:sz w:val="22"/>
            <w:szCs w:val="22"/>
          </w:rPr>
          <w:t>A to Z List of Library Databases</w:t>
        </w:r>
      </w:hyperlink>
      <w:r w:rsidR="0018144B" w:rsidRPr="002467D9">
        <w:rPr>
          <w:rStyle w:val="normalchar"/>
          <w:sz w:val="22"/>
          <w:szCs w:val="22"/>
        </w:rPr>
        <w:t> </w:t>
      </w:r>
      <w:r w:rsidR="003E2A17" w:rsidRPr="002467D9">
        <w:rPr>
          <w:rStyle w:val="normalchar"/>
          <w:sz w:val="22"/>
          <w:szCs w:val="22"/>
        </w:rPr>
        <w:t>(</w:t>
      </w:r>
      <w:r w:rsidR="0018144B" w:rsidRPr="002467D9">
        <w:rPr>
          <w:rStyle w:val="hyperlinkchar"/>
          <w:sz w:val="22"/>
          <w:szCs w:val="22"/>
        </w:rPr>
        <w:t>libguides.uta.edu/</w:t>
      </w:r>
      <w:proofErr w:type="spellStart"/>
      <w:r w:rsidR="0018144B" w:rsidRPr="002467D9">
        <w:rPr>
          <w:rStyle w:val="hyperlinkchar"/>
          <w:sz w:val="22"/>
          <w:szCs w:val="22"/>
        </w:rPr>
        <w:t>az</w:t>
      </w:r>
      <w:r w:rsidR="00433E40" w:rsidRPr="002467D9">
        <w:rPr>
          <w:rStyle w:val="hyperlinkchar"/>
          <w:sz w:val="22"/>
          <w:szCs w:val="22"/>
        </w:rPr>
        <w:t>.</w:t>
      </w:r>
      <w:r w:rsidR="0018144B" w:rsidRPr="002467D9">
        <w:rPr>
          <w:rStyle w:val="hyperlinkchar"/>
          <w:sz w:val="22"/>
          <w:szCs w:val="22"/>
        </w:rPr>
        <w:t>php</w:t>
      </w:r>
      <w:proofErr w:type="spellEnd"/>
      <w:r w:rsidR="003E2A17" w:rsidRPr="002467D9">
        <w:rPr>
          <w:rStyle w:val="hyperlinkchar"/>
          <w:sz w:val="22"/>
          <w:szCs w:val="22"/>
        </w:rPr>
        <w:t>)</w:t>
      </w:r>
    </w:p>
    <w:p w14:paraId="43273E96" w14:textId="392328D8" w:rsidR="00192D00" w:rsidRPr="002467D9" w:rsidRDefault="00EF1300" w:rsidP="0054169E">
      <w:pPr>
        <w:pStyle w:val="Normal1"/>
        <w:numPr>
          <w:ilvl w:val="0"/>
          <w:numId w:val="7"/>
        </w:numPr>
        <w:spacing w:before="0" w:beforeAutospacing="0" w:after="0" w:afterAutospacing="0"/>
        <w:ind w:left="1080"/>
        <w:rPr>
          <w:sz w:val="22"/>
          <w:szCs w:val="22"/>
        </w:rPr>
      </w:pPr>
      <w:hyperlink r:id="rId35" w:history="1">
        <w:r w:rsidR="00192D00" w:rsidRPr="002467D9">
          <w:rPr>
            <w:rStyle w:val="Hyperlink"/>
            <w:sz w:val="22"/>
            <w:szCs w:val="22"/>
          </w:rPr>
          <w:t>Course Reserves </w:t>
        </w:r>
      </w:hyperlink>
      <w:r w:rsidR="003E2A17" w:rsidRPr="002467D9">
        <w:rPr>
          <w:rStyle w:val="normalchar"/>
          <w:sz w:val="22"/>
          <w:szCs w:val="22"/>
        </w:rPr>
        <w:t>(</w:t>
      </w:r>
      <w:r w:rsidR="00192D00" w:rsidRPr="002467D9">
        <w:rPr>
          <w:sz w:val="22"/>
          <w:szCs w:val="22"/>
        </w:rPr>
        <w:t>https://uta.summon.serialssolutions.com/#!/course_reserves</w:t>
      </w:r>
      <w:r w:rsidR="003E2A17" w:rsidRPr="002467D9">
        <w:rPr>
          <w:rStyle w:val="hyperlinkchar"/>
          <w:sz w:val="22"/>
          <w:szCs w:val="22"/>
        </w:rPr>
        <w:t>)</w:t>
      </w:r>
    </w:p>
    <w:p w14:paraId="6A415213" w14:textId="772AE1D9" w:rsidR="0018144B" w:rsidRPr="002467D9" w:rsidRDefault="00EF1300" w:rsidP="0054169E">
      <w:pPr>
        <w:pStyle w:val="Normal1"/>
        <w:numPr>
          <w:ilvl w:val="0"/>
          <w:numId w:val="7"/>
        </w:numPr>
        <w:spacing w:before="0" w:beforeAutospacing="0" w:after="0" w:afterAutospacing="0"/>
        <w:ind w:left="1080"/>
        <w:rPr>
          <w:sz w:val="22"/>
          <w:szCs w:val="22"/>
        </w:rPr>
      </w:pPr>
      <w:hyperlink r:id="rId36" w:history="1">
        <w:r w:rsidR="0018144B" w:rsidRPr="002467D9">
          <w:rPr>
            <w:rStyle w:val="Hyperlink"/>
            <w:sz w:val="22"/>
            <w:szCs w:val="22"/>
          </w:rPr>
          <w:t>Study Room Reservations</w:t>
        </w:r>
        <w:r w:rsidR="0018144B" w:rsidRPr="002467D9">
          <w:rPr>
            <w:rStyle w:val="Hyperlink"/>
            <w:sz w:val="22"/>
            <w:szCs w:val="22"/>
            <w:u w:val="none"/>
          </w:rPr>
          <w:t> </w:t>
        </w:r>
      </w:hyperlink>
      <w:r w:rsidR="003E2A17" w:rsidRPr="002467D9">
        <w:rPr>
          <w:rStyle w:val="normalchar"/>
          <w:sz w:val="22"/>
          <w:szCs w:val="22"/>
        </w:rPr>
        <w:t>(</w:t>
      </w:r>
      <w:r w:rsidR="0018144B" w:rsidRPr="002467D9">
        <w:rPr>
          <w:rStyle w:val="hyperlinkchar"/>
          <w:sz w:val="22"/>
          <w:szCs w:val="22"/>
        </w:rPr>
        <w:t>openroom.uta.edu/</w:t>
      </w:r>
      <w:r w:rsidR="003E2A17" w:rsidRPr="002467D9">
        <w:rPr>
          <w:rStyle w:val="hyperlinkchar"/>
          <w:sz w:val="22"/>
          <w:szCs w:val="22"/>
        </w:rPr>
        <w:t>)</w:t>
      </w:r>
    </w:p>
    <w:p w14:paraId="66F68A74" w14:textId="454DCFE3" w:rsidR="000936E1" w:rsidRPr="005541B4" w:rsidRDefault="000936E1" w:rsidP="00336412">
      <w:pPr>
        <w:pStyle w:val="Normal1"/>
      </w:pPr>
    </w:p>
    <w:sectPr w:rsidR="000936E1" w:rsidRPr="005541B4" w:rsidSect="00A4213A">
      <w:footerReference w:type="even" r:id="rId37"/>
      <w:footerReference w:type="default" r:id="rId3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9489" w14:textId="77777777" w:rsidR="007551A2" w:rsidRDefault="007551A2" w:rsidP="00336412">
      <w:r>
        <w:separator/>
      </w:r>
    </w:p>
  </w:endnote>
  <w:endnote w:type="continuationSeparator" w:id="0">
    <w:p w14:paraId="45F0441A" w14:textId="77777777" w:rsidR="007551A2" w:rsidRDefault="007551A2" w:rsidP="0033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C31C18" w:rsidRDefault="00C31C18" w:rsidP="0033641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E04CB" w14:textId="77777777" w:rsidR="00C31C18" w:rsidRDefault="00C31C18" w:rsidP="0033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C31C18" w:rsidRDefault="00C31C18" w:rsidP="0033641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5A77647" w14:textId="77777777" w:rsidR="00C31C18" w:rsidRDefault="00C31C18" w:rsidP="0033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8FF8" w14:textId="77777777" w:rsidR="007551A2" w:rsidRDefault="007551A2" w:rsidP="00336412">
      <w:r>
        <w:separator/>
      </w:r>
    </w:p>
  </w:footnote>
  <w:footnote w:type="continuationSeparator" w:id="0">
    <w:p w14:paraId="55894851" w14:textId="77777777" w:rsidR="007551A2" w:rsidRDefault="007551A2" w:rsidP="0033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2D2C"/>
    <w:multiLevelType w:val="hybridMultilevel"/>
    <w:tmpl w:val="3724C8A0"/>
    <w:lvl w:ilvl="0" w:tplc="7C2401D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34748"/>
    <w:multiLevelType w:val="multilevel"/>
    <w:tmpl w:val="BAA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867D2"/>
    <w:multiLevelType w:val="hybridMultilevel"/>
    <w:tmpl w:val="04C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65E0"/>
    <w:multiLevelType w:val="multilevel"/>
    <w:tmpl w:val="1C6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17DE3"/>
    <w:multiLevelType w:val="multilevel"/>
    <w:tmpl w:val="7B0CE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92330A"/>
    <w:multiLevelType w:val="hybridMultilevel"/>
    <w:tmpl w:val="7CFA0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3586A08"/>
    <w:multiLevelType w:val="multilevel"/>
    <w:tmpl w:val="103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D51A7"/>
    <w:multiLevelType w:val="multilevel"/>
    <w:tmpl w:val="60309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951DA"/>
    <w:multiLevelType w:val="multilevel"/>
    <w:tmpl w:val="9F0E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83955"/>
    <w:multiLevelType w:val="hybridMultilevel"/>
    <w:tmpl w:val="3F0E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73C0F"/>
    <w:multiLevelType w:val="multilevel"/>
    <w:tmpl w:val="93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01DEE"/>
    <w:multiLevelType w:val="hybridMultilevel"/>
    <w:tmpl w:val="E61C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2339C"/>
    <w:multiLevelType w:val="hybridMultilevel"/>
    <w:tmpl w:val="BD4C81F0"/>
    <w:lvl w:ilvl="0" w:tplc="693EF5D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4338633">
    <w:abstractNumId w:val="15"/>
  </w:num>
  <w:num w:numId="2" w16cid:durableId="1627469909">
    <w:abstractNumId w:val="2"/>
  </w:num>
  <w:num w:numId="3" w16cid:durableId="1268152570">
    <w:abstractNumId w:val="21"/>
  </w:num>
  <w:num w:numId="4" w16cid:durableId="595600481">
    <w:abstractNumId w:val="7"/>
  </w:num>
  <w:num w:numId="5" w16cid:durableId="2122725786">
    <w:abstractNumId w:val="22"/>
  </w:num>
  <w:num w:numId="6" w16cid:durableId="2003700911">
    <w:abstractNumId w:val="0"/>
  </w:num>
  <w:num w:numId="7" w16cid:durableId="533659736">
    <w:abstractNumId w:val="17"/>
  </w:num>
  <w:num w:numId="8" w16cid:durableId="725759181">
    <w:abstractNumId w:val="25"/>
  </w:num>
  <w:num w:numId="9" w16cid:durableId="1400522659">
    <w:abstractNumId w:val="20"/>
  </w:num>
  <w:num w:numId="10" w16cid:durableId="1733582302">
    <w:abstractNumId w:val="11"/>
  </w:num>
  <w:num w:numId="11" w16cid:durableId="386224923">
    <w:abstractNumId w:val="13"/>
  </w:num>
  <w:num w:numId="12" w16cid:durableId="1774934994">
    <w:abstractNumId w:val="24"/>
  </w:num>
  <w:num w:numId="13" w16cid:durableId="632103827">
    <w:abstractNumId w:val="9"/>
  </w:num>
  <w:num w:numId="14" w16cid:durableId="1259606041">
    <w:abstractNumId w:val="1"/>
  </w:num>
  <w:num w:numId="15" w16cid:durableId="1938637862">
    <w:abstractNumId w:val="18"/>
  </w:num>
  <w:num w:numId="16" w16cid:durableId="1839735217">
    <w:abstractNumId w:val="4"/>
  </w:num>
  <w:num w:numId="17" w16cid:durableId="1622036454">
    <w:abstractNumId w:val="8"/>
  </w:num>
  <w:num w:numId="18" w16cid:durableId="1679772221">
    <w:abstractNumId w:val="14"/>
  </w:num>
  <w:num w:numId="19" w16cid:durableId="2083286451">
    <w:abstractNumId w:val="6"/>
  </w:num>
  <w:num w:numId="20" w16cid:durableId="1892375811">
    <w:abstractNumId w:val="12"/>
  </w:num>
  <w:num w:numId="21" w16cid:durableId="1647590394">
    <w:abstractNumId w:val="16"/>
  </w:num>
  <w:num w:numId="22" w16cid:durableId="839275447">
    <w:abstractNumId w:val="19"/>
  </w:num>
  <w:num w:numId="23" w16cid:durableId="1491019305">
    <w:abstractNumId w:val="23"/>
  </w:num>
  <w:num w:numId="24" w16cid:durableId="1016886481">
    <w:abstractNumId w:val="5"/>
  </w:num>
  <w:num w:numId="25" w16cid:durableId="884683200">
    <w:abstractNumId w:val="26"/>
  </w:num>
  <w:num w:numId="26" w16cid:durableId="2044403319">
    <w:abstractNumId w:val="10"/>
  </w:num>
  <w:num w:numId="27" w16cid:durableId="622537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07FC8"/>
    <w:rsid w:val="00015CED"/>
    <w:rsid w:val="00023EB8"/>
    <w:rsid w:val="000279FB"/>
    <w:rsid w:val="000306A1"/>
    <w:rsid w:val="000379C0"/>
    <w:rsid w:val="00041132"/>
    <w:rsid w:val="000415A9"/>
    <w:rsid w:val="0005079F"/>
    <w:rsid w:val="00052625"/>
    <w:rsid w:val="0005773E"/>
    <w:rsid w:val="00057F10"/>
    <w:rsid w:val="00060308"/>
    <w:rsid w:val="00062B1E"/>
    <w:rsid w:val="00067BFC"/>
    <w:rsid w:val="00067C5A"/>
    <w:rsid w:val="000936E1"/>
    <w:rsid w:val="000A5417"/>
    <w:rsid w:val="000A6F36"/>
    <w:rsid w:val="000D7CC4"/>
    <w:rsid w:val="000D7FA4"/>
    <w:rsid w:val="000E0594"/>
    <w:rsid w:val="000E2165"/>
    <w:rsid w:val="000E5644"/>
    <w:rsid w:val="000E5E04"/>
    <w:rsid w:val="000E6FD9"/>
    <w:rsid w:val="000F03EB"/>
    <w:rsid w:val="000F2ECB"/>
    <w:rsid w:val="000F66FC"/>
    <w:rsid w:val="00110D3C"/>
    <w:rsid w:val="00131843"/>
    <w:rsid w:val="001355D1"/>
    <w:rsid w:val="00136283"/>
    <w:rsid w:val="00136987"/>
    <w:rsid w:val="00137858"/>
    <w:rsid w:val="00141EC6"/>
    <w:rsid w:val="00147BD7"/>
    <w:rsid w:val="00155DDD"/>
    <w:rsid w:val="001563FE"/>
    <w:rsid w:val="0016052E"/>
    <w:rsid w:val="00164476"/>
    <w:rsid w:val="001736E6"/>
    <w:rsid w:val="001751C4"/>
    <w:rsid w:val="0018144B"/>
    <w:rsid w:val="0018256F"/>
    <w:rsid w:val="00191A69"/>
    <w:rsid w:val="00192093"/>
    <w:rsid w:val="00192D00"/>
    <w:rsid w:val="001B630F"/>
    <w:rsid w:val="001B691F"/>
    <w:rsid w:val="001B6EFE"/>
    <w:rsid w:val="001C0017"/>
    <w:rsid w:val="001C074D"/>
    <w:rsid w:val="001C53D1"/>
    <w:rsid w:val="001C6441"/>
    <w:rsid w:val="001C79D6"/>
    <w:rsid w:val="001D11A1"/>
    <w:rsid w:val="001E03BA"/>
    <w:rsid w:val="001E1E1B"/>
    <w:rsid w:val="001E3D70"/>
    <w:rsid w:val="00203BF8"/>
    <w:rsid w:val="00204C78"/>
    <w:rsid w:val="0020685B"/>
    <w:rsid w:val="002070A8"/>
    <w:rsid w:val="002160E2"/>
    <w:rsid w:val="0021766B"/>
    <w:rsid w:val="002201F9"/>
    <w:rsid w:val="002208C9"/>
    <w:rsid w:val="0022106A"/>
    <w:rsid w:val="00223F87"/>
    <w:rsid w:val="00225468"/>
    <w:rsid w:val="00227837"/>
    <w:rsid w:val="002315CB"/>
    <w:rsid w:val="0023389B"/>
    <w:rsid w:val="00234EEC"/>
    <w:rsid w:val="00235E04"/>
    <w:rsid w:val="00241410"/>
    <w:rsid w:val="00241C6A"/>
    <w:rsid w:val="002467D9"/>
    <w:rsid w:val="00253AE4"/>
    <w:rsid w:val="00260741"/>
    <w:rsid w:val="0026753C"/>
    <w:rsid w:val="00273DE4"/>
    <w:rsid w:val="00274B25"/>
    <w:rsid w:val="002768E1"/>
    <w:rsid w:val="00277015"/>
    <w:rsid w:val="00282400"/>
    <w:rsid w:val="00285B8A"/>
    <w:rsid w:val="00297220"/>
    <w:rsid w:val="002A5E61"/>
    <w:rsid w:val="002D364B"/>
    <w:rsid w:val="002E0164"/>
    <w:rsid w:val="002E76E0"/>
    <w:rsid w:val="002F021C"/>
    <w:rsid w:val="003021CD"/>
    <w:rsid w:val="0031403C"/>
    <w:rsid w:val="00316254"/>
    <w:rsid w:val="0031653C"/>
    <w:rsid w:val="00321CE8"/>
    <w:rsid w:val="00325F4E"/>
    <w:rsid w:val="00330812"/>
    <w:rsid w:val="00334268"/>
    <w:rsid w:val="00336412"/>
    <w:rsid w:val="00342462"/>
    <w:rsid w:val="003435E7"/>
    <w:rsid w:val="00347C6B"/>
    <w:rsid w:val="003611E2"/>
    <w:rsid w:val="00371506"/>
    <w:rsid w:val="00374CED"/>
    <w:rsid w:val="00375963"/>
    <w:rsid w:val="00381BBE"/>
    <w:rsid w:val="00384AFA"/>
    <w:rsid w:val="00393BCC"/>
    <w:rsid w:val="003A4BD5"/>
    <w:rsid w:val="003A6306"/>
    <w:rsid w:val="003B32B4"/>
    <w:rsid w:val="003B36CF"/>
    <w:rsid w:val="003B3AC1"/>
    <w:rsid w:val="003C5830"/>
    <w:rsid w:val="003D5362"/>
    <w:rsid w:val="003D5A87"/>
    <w:rsid w:val="003E19A6"/>
    <w:rsid w:val="003E2A17"/>
    <w:rsid w:val="003E3048"/>
    <w:rsid w:val="0040110B"/>
    <w:rsid w:val="0041217D"/>
    <w:rsid w:val="00412576"/>
    <w:rsid w:val="00425855"/>
    <w:rsid w:val="00425897"/>
    <w:rsid w:val="00425D01"/>
    <w:rsid w:val="004305E3"/>
    <w:rsid w:val="00433E40"/>
    <w:rsid w:val="00443C45"/>
    <w:rsid w:val="00454100"/>
    <w:rsid w:val="00461A15"/>
    <w:rsid w:val="00466990"/>
    <w:rsid w:val="004676DF"/>
    <w:rsid w:val="004678BB"/>
    <w:rsid w:val="00477A59"/>
    <w:rsid w:val="004820C6"/>
    <w:rsid w:val="00482552"/>
    <w:rsid w:val="004879D4"/>
    <w:rsid w:val="00490285"/>
    <w:rsid w:val="0049097A"/>
    <w:rsid w:val="00495CC7"/>
    <w:rsid w:val="004A0025"/>
    <w:rsid w:val="004A2A19"/>
    <w:rsid w:val="004C098F"/>
    <w:rsid w:val="004C7DA8"/>
    <w:rsid w:val="004D0040"/>
    <w:rsid w:val="004D21F8"/>
    <w:rsid w:val="004E48DC"/>
    <w:rsid w:val="004F0324"/>
    <w:rsid w:val="004F54A2"/>
    <w:rsid w:val="005103D0"/>
    <w:rsid w:val="00522C54"/>
    <w:rsid w:val="00523DA7"/>
    <w:rsid w:val="00524535"/>
    <w:rsid w:val="00530F4F"/>
    <w:rsid w:val="00531B24"/>
    <w:rsid w:val="00531B61"/>
    <w:rsid w:val="00536257"/>
    <w:rsid w:val="00537332"/>
    <w:rsid w:val="0054169E"/>
    <w:rsid w:val="00543BA7"/>
    <w:rsid w:val="00545341"/>
    <w:rsid w:val="005541B4"/>
    <w:rsid w:val="00554BE1"/>
    <w:rsid w:val="00560747"/>
    <w:rsid w:val="00562736"/>
    <w:rsid w:val="0056640A"/>
    <w:rsid w:val="0057065D"/>
    <w:rsid w:val="00574818"/>
    <w:rsid w:val="00584BC5"/>
    <w:rsid w:val="005861D7"/>
    <w:rsid w:val="0058772A"/>
    <w:rsid w:val="00593047"/>
    <w:rsid w:val="00594D62"/>
    <w:rsid w:val="005966EB"/>
    <w:rsid w:val="005A079A"/>
    <w:rsid w:val="005B5668"/>
    <w:rsid w:val="005B5FCF"/>
    <w:rsid w:val="005C57EC"/>
    <w:rsid w:val="005D21E8"/>
    <w:rsid w:val="005E09CD"/>
    <w:rsid w:val="005E1371"/>
    <w:rsid w:val="005E180F"/>
    <w:rsid w:val="005E5606"/>
    <w:rsid w:val="005F1354"/>
    <w:rsid w:val="005F4A6F"/>
    <w:rsid w:val="005F596B"/>
    <w:rsid w:val="006025DD"/>
    <w:rsid w:val="00607D4D"/>
    <w:rsid w:val="00610C87"/>
    <w:rsid w:val="0061145A"/>
    <w:rsid w:val="00627157"/>
    <w:rsid w:val="0063236F"/>
    <w:rsid w:val="00647539"/>
    <w:rsid w:val="006647EF"/>
    <w:rsid w:val="0067588F"/>
    <w:rsid w:val="006778C9"/>
    <w:rsid w:val="00683E40"/>
    <w:rsid w:val="00684C58"/>
    <w:rsid w:val="00684FA4"/>
    <w:rsid w:val="00686767"/>
    <w:rsid w:val="0068711A"/>
    <w:rsid w:val="0069088B"/>
    <w:rsid w:val="00693E08"/>
    <w:rsid w:val="006977A7"/>
    <w:rsid w:val="006A0CEE"/>
    <w:rsid w:val="006A5E0A"/>
    <w:rsid w:val="006B2719"/>
    <w:rsid w:val="006B2E43"/>
    <w:rsid w:val="006C25E1"/>
    <w:rsid w:val="006C2B46"/>
    <w:rsid w:val="006D4A77"/>
    <w:rsid w:val="006E2DDC"/>
    <w:rsid w:val="006F18F1"/>
    <w:rsid w:val="00723B46"/>
    <w:rsid w:val="007263A4"/>
    <w:rsid w:val="0072651E"/>
    <w:rsid w:val="00733951"/>
    <w:rsid w:val="00734387"/>
    <w:rsid w:val="00741A12"/>
    <w:rsid w:val="00741D8D"/>
    <w:rsid w:val="00742E3B"/>
    <w:rsid w:val="0074348D"/>
    <w:rsid w:val="00744055"/>
    <w:rsid w:val="007551A2"/>
    <w:rsid w:val="00757044"/>
    <w:rsid w:val="00766AE4"/>
    <w:rsid w:val="00766DC7"/>
    <w:rsid w:val="00774E5C"/>
    <w:rsid w:val="00786C2F"/>
    <w:rsid w:val="00797133"/>
    <w:rsid w:val="007B06DE"/>
    <w:rsid w:val="007B0CB6"/>
    <w:rsid w:val="007B5AAE"/>
    <w:rsid w:val="007B6E89"/>
    <w:rsid w:val="007D05F8"/>
    <w:rsid w:val="007D40F3"/>
    <w:rsid w:val="007D452F"/>
    <w:rsid w:val="007E03CA"/>
    <w:rsid w:val="007E422D"/>
    <w:rsid w:val="007E504F"/>
    <w:rsid w:val="007F1FEA"/>
    <w:rsid w:val="007F2B7B"/>
    <w:rsid w:val="007F5638"/>
    <w:rsid w:val="00805DDE"/>
    <w:rsid w:val="008063A3"/>
    <w:rsid w:val="00806D50"/>
    <w:rsid w:val="00811A8D"/>
    <w:rsid w:val="00812537"/>
    <w:rsid w:val="00812847"/>
    <w:rsid w:val="00814091"/>
    <w:rsid w:val="00817E99"/>
    <w:rsid w:val="0082338C"/>
    <w:rsid w:val="0082641C"/>
    <w:rsid w:val="008311E7"/>
    <w:rsid w:val="0084449D"/>
    <w:rsid w:val="00845C8F"/>
    <w:rsid w:val="00847CFC"/>
    <w:rsid w:val="0085087F"/>
    <w:rsid w:val="00851483"/>
    <w:rsid w:val="00866597"/>
    <w:rsid w:val="00872D63"/>
    <w:rsid w:val="008873C0"/>
    <w:rsid w:val="00891B7E"/>
    <w:rsid w:val="008957AE"/>
    <w:rsid w:val="008A221F"/>
    <w:rsid w:val="008A4C08"/>
    <w:rsid w:val="008A562C"/>
    <w:rsid w:val="008A67E9"/>
    <w:rsid w:val="008A6918"/>
    <w:rsid w:val="008B27F1"/>
    <w:rsid w:val="008B3F79"/>
    <w:rsid w:val="008C1C47"/>
    <w:rsid w:val="008C5621"/>
    <w:rsid w:val="008C5CF5"/>
    <w:rsid w:val="008D03AF"/>
    <w:rsid w:val="008D53A6"/>
    <w:rsid w:val="008E3430"/>
    <w:rsid w:val="008F2ED3"/>
    <w:rsid w:val="00903A03"/>
    <w:rsid w:val="00910DA7"/>
    <w:rsid w:val="00911807"/>
    <w:rsid w:val="00913511"/>
    <w:rsid w:val="0091586E"/>
    <w:rsid w:val="00915FA6"/>
    <w:rsid w:val="00917D94"/>
    <w:rsid w:val="00920E54"/>
    <w:rsid w:val="0092291C"/>
    <w:rsid w:val="00923DDC"/>
    <w:rsid w:val="009326F0"/>
    <w:rsid w:val="00932811"/>
    <w:rsid w:val="0094032E"/>
    <w:rsid w:val="00941095"/>
    <w:rsid w:val="00943B54"/>
    <w:rsid w:val="00945D44"/>
    <w:rsid w:val="009464B6"/>
    <w:rsid w:val="0094723A"/>
    <w:rsid w:val="0096267A"/>
    <w:rsid w:val="009663CA"/>
    <w:rsid w:val="00982A7E"/>
    <w:rsid w:val="00987E8D"/>
    <w:rsid w:val="009957C8"/>
    <w:rsid w:val="009A1BD8"/>
    <w:rsid w:val="009B4DA2"/>
    <w:rsid w:val="009C19F6"/>
    <w:rsid w:val="009D0858"/>
    <w:rsid w:val="009D1667"/>
    <w:rsid w:val="009D6673"/>
    <w:rsid w:val="009D756D"/>
    <w:rsid w:val="009E1D35"/>
    <w:rsid w:val="009E4D0C"/>
    <w:rsid w:val="009E4E11"/>
    <w:rsid w:val="009E58AE"/>
    <w:rsid w:val="00A0628B"/>
    <w:rsid w:val="00A10E6F"/>
    <w:rsid w:val="00A316F0"/>
    <w:rsid w:val="00A35D1B"/>
    <w:rsid w:val="00A35FC7"/>
    <w:rsid w:val="00A4213A"/>
    <w:rsid w:val="00A448C2"/>
    <w:rsid w:val="00A45642"/>
    <w:rsid w:val="00A470FF"/>
    <w:rsid w:val="00A5383C"/>
    <w:rsid w:val="00A61915"/>
    <w:rsid w:val="00A62356"/>
    <w:rsid w:val="00A6406C"/>
    <w:rsid w:val="00A706D0"/>
    <w:rsid w:val="00A72EF9"/>
    <w:rsid w:val="00A73BF4"/>
    <w:rsid w:val="00A7500D"/>
    <w:rsid w:val="00A76825"/>
    <w:rsid w:val="00A80811"/>
    <w:rsid w:val="00A80B59"/>
    <w:rsid w:val="00A83929"/>
    <w:rsid w:val="00A85FC4"/>
    <w:rsid w:val="00A933D4"/>
    <w:rsid w:val="00A95CA1"/>
    <w:rsid w:val="00AB496E"/>
    <w:rsid w:val="00AB517F"/>
    <w:rsid w:val="00AB5871"/>
    <w:rsid w:val="00AD3B99"/>
    <w:rsid w:val="00AD522D"/>
    <w:rsid w:val="00AE0765"/>
    <w:rsid w:val="00AE3A4D"/>
    <w:rsid w:val="00B0055A"/>
    <w:rsid w:val="00B074E6"/>
    <w:rsid w:val="00B124DD"/>
    <w:rsid w:val="00B13186"/>
    <w:rsid w:val="00B14E6E"/>
    <w:rsid w:val="00B15AF4"/>
    <w:rsid w:val="00B15CE7"/>
    <w:rsid w:val="00B241C7"/>
    <w:rsid w:val="00B26958"/>
    <w:rsid w:val="00B27A82"/>
    <w:rsid w:val="00B30985"/>
    <w:rsid w:val="00B31B13"/>
    <w:rsid w:val="00B31B3C"/>
    <w:rsid w:val="00B35E24"/>
    <w:rsid w:val="00B368ED"/>
    <w:rsid w:val="00B418B0"/>
    <w:rsid w:val="00B44F94"/>
    <w:rsid w:val="00B51D08"/>
    <w:rsid w:val="00B56CE3"/>
    <w:rsid w:val="00B5708E"/>
    <w:rsid w:val="00B711A6"/>
    <w:rsid w:val="00B80FC5"/>
    <w:rsid w:val="00B83FB6"/>
    <w:rsid w:val="00B862F2"/>
    <w:rsid w:val="00B90DEA"/>
    <w:rsid w:val="00B93D2A"/>
    <w:rsid w:val="00BA079D"/>
    <w:rsid w:val="00BA1E94"/>
    <w:rsid w:val="00BB1A3D"/>
    <w:rsid w:val="00BC2541"/>
    <w:rsid w:val="00BD107A"/>
    <w:rsid w:val="00BD4445"/>
    <w:rsid w:val="00BD619D"/>
    <w:rsid w:val="00BE12D1"/>
    <w:rsid w:val="00BE2133"/>
    <w:rsid w:val="00BF7B93"/>
    <w:rsid w:val="00C17FD9"/>
    <w:rsid w:val="00C21AB0"/>
    <w:rsid w:val="00C22015"/>
    <w:rsid w:val="00C31056"/>
    <w:rsid w:val="00C317F4"/>
    <w:rsid w:val="00C31C18"/>
    <w:rsid w:val="00C32C9C"/>
    <w:rsid w:val="00C402B3"/>
    <w:rsid w:val="00C4507E"/>
    <w:rsid w:val="00C52937"/>
    <w:rsid w:val="00C54DB1"/>
    <w:rsid w:val="00C54DB4"/>
    <w:rsid w:val="00C54E79"/>
    <w:rsid w:val="00C56293"/>
    <w:rsid w:val="00C568D4"/>
    <w:rsid w:val="00C83767"/>
    <w:rsid w:val="00C839FD"/>
    <w:rsid w:val="00C90EC8"/>
    <w:rsid w:val="00C92AD6"/>
    <w:rsid w:val="00C92E4D"/>
    <w:rsid w:val="00C94F36"/>
    <w:rsid w:val="00CB2C5F"/>
    <w:rsid w:val="00CB73CB"/>
    <w:rsid w:val="00CB7789"/>
    <w:rsid w:val="00CD0796"/>
    <w:rsid w:val="00CE1818"/>
    <w:rsid w:val="00CF1933"/>
    <w:rsid w:val="00D07E62"/>
    <w:rsid w:val="00D31529"/>
    <w:rsid w:val="00D335B6"/>
    <w:rsid w:val="00D3570E"/>
    <w:rsid w:val="00D4640C"/>
    <w:rsid w:val="00D537DE"/>
    <w:rsid w:val="00D60A19"/>
    <w:rsid w:val="00D62658"/>
    <w:rsid w:val="00D6411A"/>
    <w:rsid w:val="00D665D2"/>
    <w:rsid w:val="00D77B00"/>
    <w:rsid w:val="00D82015"/>
    <w:rsid w:val="00D82F1A"/>
    <w:rsid w:val="00D950B4"/>
    <w:rsid w:val="00DA49A4"/>
    <w:rsid w:val="00DB0995"/>
    <w:rsid w:val="00DB1495"/>
    <w:rsid w:val="00DB6E84"/>
    <w:rsid w:val="00DD2A73"/>
    <w:rsid w:val="00DD4A4C"/>
    <w:rsid w:val="00DD4E8F"/>
    <w:rsid w:val="00DE06E6"/>
    <w:rsid w:val="00DE1EF6"/>
    <w:rsid w:val="00DF6AEE"/>
    <w:rsid w:val="00DF78A4"/>
    <w:rsid w:val="00E037B2"/>
    <w:rsid w:val="00E10512"/>
    <w:rsid w:val="00E147F9"/>
    <w:rsid w:val="00E1550B"/>
    <w:rsid w:val="00E1631C"/>
    <w:rsid w:val="00E17B77"/>
    <w:rsid w:val="00E17E2A"/>
    <w:rsid w:val="00E213C8"/>
    <w:rsid w:val="00E24B86"/>
    <w:rsid w:val="00E4432D"/>
    <w:rsid w:val="00E44D42"/>
    <w:rsid w:val="00E45F87"/>
    <w:rsid w:val="00E545F7"/>
    <w:rsid w:val="00E5698E"/>
    <w:rsid w:val="00E76DC9"/>
    <w:rsid w:val="00E80B73"/>
    <w:rsid w:val="00E83A88"/>
    <w:rsid w:val="00E85AFD"/>
    <w:rsid w:val="00E9591E"/>
    <w:rsid w:val="00E9736E"/>
    <w:rsid w:val="00EA4459"/>
    <w:rsid w:val="00ED2DD7"/>
    <w:rsid w:val="00EE7A55"/>
    <w:rsid w:val="00EF1300"/>
    <w:rsid w:val="00EF39F0"/>
    <w:rsid w:val="00EF538C"/>
    <w:rsid w:val="00EF5DF6"/>
    <w:rsid w:val="00EF6E2D"/>
    <w:rsid w:val="00EF7D2F"/>
    <w:rsid w:val="00F126B1"/>
    <w:rsid w:val="00F1562E"/>
    <w:rsid w:val="00F162AA"/>
    <w:rsid w:val="00F17F63"/>
    <w:rsid w:val="00F25445"/>
    <w:rsid w:val="00F275B1"/>
    <w:rsid w:val="00F32774"/>
    <w:rsid w:val="00F5283C"/>
    <w:rsid w:val="00F5302E"/>
    <w:rsid w:val="00F546DB"/>
    <w:rsid w:val="00F6133B"/>
    <w:rsid w:val="00F62455"/>
    <w:rsid w:val="00F67842"/>
    <w:rsid w:val="00F76E22"/>
    <w:rsid w:val="00F83A92"/>
    <w:rsid w:val="00F859EA"/>
    <w:rsid w:val="00F90B49"/>
    <w:rsid w:val="00F96BF1"/>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1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0D7CC4"/>
    <w:pPr>
      <w:keepNext/>
      <w:keepLines/>
      <w:spacing w:before="480" w:line="276" w:lineRule="auto"/>
      <w:jc w:val="center"/>
      <w:outlineLvl w:val="0"/>
    </w:pPr>
    <w:rPr>
      <w:rFonts w:asciiTheme="majorHAnsi" w:eastAsiaTheme="majorEastAsia" w:hAnsiTheme="majorHAnsi" w:cstheme="majorBidi"/>
      <w:b/>
      <w:bCs/>
      <w:sz w:val="28"/>
      <w:szCs w:val="28"/>
      <w:lang w:eastAsia="zh-CN"/>
    </w:rPr>
  </w:style>
  <w:style w:type="paragraph" w:styleId="Heading2">
    <w:name w:val="heading 2"/>
    <w:basedOn w:val="Normal"/>
    <w:next w:val="Normal"/>
    <w:link w:val="Heading2Char"/>
    <w:uiPriority w:val="9"/>
    <w:unhideWhenUsed/>
    <w:qFormat/>
    <w:rsid w:val="00A35D1B"/>
    <w:pPr>
      <w:pBdr>
        <w:bottom w:val="single" w:sz="4" w:space="1" w:color="auto"/>
      </w:pBdr>
      <w:spacing w:before="360" w:after="240" w:line="276" w:lineRule="auto"/>
      <w:outlineLvl w:val="1"/>
    </w:pPr>
    <w:rPr>
      <w:rFonts w:ascii="Arial" w:eastAsia="SimSun" w:hAnsi="Arial" w:cs="Arial"/>
      <w:b/>
      <w:sz w:val="28"/>
      <w:szCs w:val="22"/>
      <w:lang w:eastAsia="zh-CN"/>
    </w:rPr>
  </w:style>
  <w:style w:type="paragraph" w:styleId="Heading3">
    <w:name w:val="heading 3"/>
    <w:basedOn w:val="Normal"/>
    <w:next w:val="Normal"/>
    <w:link w:val="Heading3Char"/>
    <w:uiPriority w:val="9"/>
    <w:unhideWhenUsed/>
    <w:qFormat/>
    <w:rsid w:val="00336412"/>
    <w:pPr>
      <w:spacing w:before="240" w:line="276" w:lineRule="auto"/>
      <w:outlineLvl w:val="2"/>
    </w:pPr>
    <w:rPr>
      <w:rFonts w:ascii="Arial" w:eastAsia="SimSun" w:hAnsi="Arial" w:cs="Arial"/>
      <w:b/>
      <w:color w:val="000000" w:themeColor="text1"/>
      <w:sz w:val="22"/>
      <w:szCs w:val="21"/>
      <w:lang w:eastAsia="zh-CN"/>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spacing w:before="120" w:line="276" w:lineRule="auto"/>
    </w:pPr>
    <w:rPr>
      <w:rFonts w:ascii="Arial" w:eastAsia="SimSun" w:hAnsi="Arial"/>
      <w:sz w:val="22"/>
      <w:szCs w:val="22"/>
      <w:lang w:eastAsia="zh-CN"/>
    </w:r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spacing w:before="120" w:line="276" w:lineRule="auto"/>
    </w:pPr>
    <w:rPr>
      <w:rFonts w:ascii="Arial" w:eastAsia="SimSun" w:hAnsi="Arial"/>
      <w:sz w:val="22"/>
      <w:szCs w:val="22"/>
      <w:lang w:eastAsia="zh-CN"/>
    </w:r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line="276" w:lineRule="auto"/>
    </w:pPr>
    <w:rPr>
      <w:lang w:eastAsia="zh-CN"/>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spacing w:before="120" w:line="276" w:lineRule="auto"/>
    </w:pPr>
    <w:rPr>
      <w:rFonts w:eastAsia="SimSun"/>
      <w:color w:val="000000"/>
      <w:lang w:eastAsia="zh-CN"/>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spacing w:before="120" w:line="276" w:lineRule="auto"/>
      <w:ind w:left="720"/>
      <w:contextualSpacing/>
    </w:pPr>
    <w:rPr>
      <w:rFonts w:ascii="Arial" w:eastAsia="SimSun" w:hAnsi="Arial"/>
      <w:sz w:val="22"/>
      <w:szCs w:val="22"/>
      <w:lang w:eastAsia="zh-CN"/>
    </w:r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line="276" w:lineRule="auto"/>
    </w:p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pPr>
      <w:spacing w:before="120" w:line="276" w:lineRule="auto"/>
    </w:pPr>
    <w:rPr>
      <w:rFonts w:ascii="Arial" w:eastAsia="SimSun" w:hAnsi="Arial"/>
      <w:lang w:eastAsia="zh-CN"/>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5D1B"/>
    <w:rPr>
      <w:rFonts w:ascii="Arial" w:hAnsi="Arial" w:cs="Arial"/>
      <w:b/>
      <w:sz w:val="28"/>
      <w:szCs w:val="22"/>
    </w:rPr>
  </w:style>
  <w:style w:type="character" w:customStyle="1" w:styleId="Heading3Char">
    <w:name w:val="Heading 3 Char"/>
    <w:basedOn w:val="DefaultParagraphFont"/>
    <w:link w:val="Heading3"/>
    <w:uiPriority w:val="9"/>
    <w:rsid w:val="00336412"/>
    <w:rPr>
      <w:rFonts w:ascii="Arial" w:hAnsi="Arial" w:cs="Arial"/>
      <w:b/>
      <w:color w:val="000000" w:themeColor="text1"/>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semiHidden/>
    <w:unhideWhenUsed/>
    <w:rsid w:val="00A10E6F"/>
    <w:rPr>
      <w:color w:val="605E5C"/>
      <w:shd w:val="clear" w:color="auto" w:fill="E1DFDD"/>
    </w:rPr>
  </w:style>
  <w:style w:type="character" w:customStyle="1" w:styleId="pslongeditbox">
    <w:name w:val="pslongeditbox"/>
    <w:basedOn w:val="DefaultParagraphFont"/>
    <w:rsid w:val="00347C6B"/>
  </w:style>
  <w:style w:type="table" w:styleId="PlainTable1">
    <w:name w:val="Plain Table 1"/>
    <w:basedOn w:val="TableNormal"/>
    <w:uiPriority w:val="41"/>
    <w:rsid w:val="00F62455"/>
    <w:rPr>
      <w:rFonts w:ascii="Arial" w:eastAsia="Arial" w:hAnsi="Arial" w:cs="Arial"/>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273DE4"/>
    <w:rPr>
      <w:rFonts w:ascii="Arial" w:eastAsia="Arial" w:hAnsi="Arial" w:cs="Arial"/>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rsid w:val="00273D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itle">
    <w:name w:val="Title"/>
    <w:basedOn w:val="Normal"/>
    <w:next w:val="Normal"/>
    <w:link w:val="TitleChar"/>
    <w:uiPriority w:val="10"/>
    <w:qFormat/>
    <w:rsid w:val="0069088B"/>
    <w:pPr>
      <w:spacing w:before="120" w:line="276" w:lineRule="auto"/>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69088B"/>
    <w:rPr>
      <w:rFonts w:asciiTheme="majorHAnsi" w:eastAsiaTheme="majorEastAsia" w:hAnsiTheme="majorHAnsi" w:cstheme="majorBidi"/>
      <w:spacing w:val="-10"/>
      <w:kern w:val="28"/>
      <w:sz w:val="56"/>
      <w:szCs w:val="56"/>
    </w:rPr>
  </w:style>
  <w:style w:type="paragraph" w:customStyle="1" w:styleId="h6">
    <w:name w:val="h6"/>
    <w:basedOn w:val="Normal"/>
    <w:rsid w:val="00203BF8"/>
    <w:pPr>
      <w:spacing w:before="100" w:beforeAutospacing="1" w:after="100" w:afterAutospacing="1"/>
    </w:pPr>
  </w:style>
  <w:style w:type="table" w:styleId="GridTable1Light">
    <w:name w:val="Grid Table 1 Light"/>
    <w:basedOn w:val="TableNormal"/>
    <w:uiPriority w:val="46"/>
    <w:rsid w:val="005245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12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562736"/>
    <w:pPr>
      <w:spacing w:before="120" w:line="276" w:lineRule="auto"/>
    </w:pPr>
    <w:rPr>
      <w:rFonts w:ascii="Arial" w:eastAsia="SimSun" w:hAnsi="Arial"/>
      <w:sz w:val="22"/>
      <w:szCs w:val="22"/>
      <w:lang w:eastAsia="zh-CN"/>
    </w:rPr>
  </w:style>
  <w:style w:type="table" w:styleId="GridTable2">
    <w:name w:val="Grid Table 2"/>
    <w:basedOn w:val="TableNormal"/>
    <w:uiPriority w:val="47"/>
    <w:rsid w:val="002414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94588353">
      <w:bodyDiv w:val="1"/>
      <w:marLeft w:val="0"/>
      <w:marRight w:val="0"/>
      <w:marTop w:val="0"/>
      <w:marBottom w:val="0"/>
      <w:divBdr>
        <w:top w:val="none" w:sz="0" w:space="0" w:color="auto"/>
        <w:left w:val="none" w:sz="0" w:space="0" w:color="auto"/>
        <w:bottom w:val="none" w:sz="0" w:space="0" w:color="auto"/>
        <w:right w:val="none" w:sz="0" w:space="0" w:color="auto"/>
      </w:divBdr>
    </w:div>
    <w:div w:id="207231786">
      <w:bodyDiv w:val="1"/>
      <w:marLeft w:val="0"/>
      <w:marRight w:val="0"/>
      <w:marTop w:val="0"/>
      <w:marBottom w:val="0"/>
      <w:divBdr>
        <w:top w:val="none" w:sz="0" w:space="0" w:color="auto"/>
        <w:left w:val="none" w:sz="0" w:space="0" w:color="auto"/>
        <w:bottom w:val="none" w:sz="0" w:space="0" w:color="auto"/>
        <w:right w:val="none" w:sz="0" w:space="0" w:color="auto"/>
      </w:divBdr>
      <w:divsChild>
        <w:div w:id="1550073612">
          <w:marLeft w:val="0"/>
          <w:marRight w:val="0"/>
          <w:marTop w:val="0"/>
          <w:marBottom w:val="0"/>
          <w:divBdr>
            <w:top w:val="none" w:sz="0" w:space="0" w:color="auto"/>
            <w:left w:val="none" w:sz="0" w:space="0" w:color="auto"/>
            <w:bottom w:val="none" w:sz="0" w:space="0" w:color="auto"/>
            <w:right w:val="none" w:sz="0" w:space="0" w:color="auto"/>
          </w:divBdr>
        </w:div>
        <w:div w:id="687177578">
          <w:marLeft w:val="0"/>
          <w:marRight w:val="0"/>
          <w:marTop w:val="0"/>
          <w:marBottom w:val="0"/>
          <w:divBdr>
            <w:top w:val="none" w:sz="0" w:space="0" w:color="auto"/>
            <w:left w:val="none" w:sz="0" w:space="0" w:color="auto"/>
            <w:bottom w:val="none" w:sz="0" w:space="0" w:color="auto"/>
            <w:right w:val="none" w:sz="0" w:space="0" w:color="auto"/>
          </w:divBdr>
        </w:div>
        <w:div w:id="483931761">
          <w:marLeft w:val="0"/>
          <w:marRight w:val="0"/>
          <w:marTop w:val="0"/>
          <w:marBottom w:val="0"/>
          <w:divBdr>
            <w:top w:val="none" w:sz="0" w:space="0" w:color="auto"/>
            <w:left w:val="none" w:sz="0" w:space="0" w:color="auto"/>
            <w:bottom w:val="none" w:sz="0" w:space="0" w:color="auto"/>
            <w:right w:val="none" w:sz="0" w:space="0" w:color="auto"/>
          </w:divBdr>
        </w:div>
        <w:div w:id="828642282">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690489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295180096">
      <w:bodyDiv w:val="1"/>
      <w:marLeft w:val="0"/>
      <w:marRight w:val="0"/>
      <w:marTop w:val="0"/>
      <w:marBottom w:val="0"/>
      <w:divBdr>
        <w:top w:val="none" w:sz="0" w:space="0" w:color="auto"/>
        <w:left w:val="none" w:sz="0" w:space="0" w:color="auto"/>
        <w:bottom w:val="none" w:sz="0" w:space="0" w:color="auto"/>
        <w:right w:val="none" w:sz="0" w:space="0" w:color="auto"/>
      </w:divBdr>
    </w:div>
    <w:div w:id="407390563">
      <w:bodyDiv w:val="1"/>
      <w:marLeft w:val="0"/>
      <w:marRight w:val="0"/>
      <w:marTop w:val="0"/>
      <w:marBottom w:val="0"/>
      <w:divBdr>
        <w:top w:val="none" w:sz="0" w:space="0" w:color="auto"/>
        <w:left w:val="none" w:sz="0" w:space="0" w:color="auto"/>
        <w:bottom w:val="none" w:sz="0" w:space="0" w:color="auto"/>
        <w:right w:val="none" w:sz="0" w:space="0" w:color="auto"/>
      </w:divBdr>
      <w:divsChild>
        <w:div w:id="1676685010">
          <w:marLeft w:val="0"/>
          <w:marRight w:val="0"/>
          <w:marTop w:val="0"/>
          <w:marBottom w:val="0"/>
          <w:divBdr>
            <w:top w:val="none" w:sz="0" w:space="0" w:color="auto"/>
            <w:left w:val="none" w:sz="0" w:space="0" w:color="auto"/>
            <w:bottom w:val="none" w:sz="0" w:space="0" w:color="auto"/>
            <w:right w:val="none" w:sz="0" w:space="0" w:color="auto"/>
          </w:divBdr>
        </w:div>
        <w:div w:id="410126896">
          <w:marLeft w:val="0"/>
          <w:marRight w:val="0"/>
          <w:marTop w:val="0"/>
          <w:marBottom w:val="0"/>
          <w:divBdr>
            <w:top w:val="none" w:sz="0" w:space="0" w:color="auto"/>
            <w:left w:val="none" w:sz="0" w:space="0" w:color="auto"/>
            <w:bottom w:val="none" w:sz="0" w:space="0" w:color="auto"/>
            <w:right w:val="none" w:sz="0" w:space="0" w:color="auto"/>
          </w:divBdr>
        </w:div>
        <w:div w:id="578514756">
          <w:marLeft w:val="0"/>
          <w:marRight w:val="0"/>
          <w:marTop w:val="0"/>
          <w:marBottom w:val="0"/>
          <w:divBdr>
            <w:top w:val="none" w:sz="0" w:space="0" w:color="auto"/>
            <w:left w:val="none" w:sz="0" w:space="0" w:color="auto"/>
            <w:bottom w:val="none" w:sz="0" w:space="0" w:color="auto"/>
            <w:right w:val="none" w:sz="0" w:space="0" w:color="auto"/>
          </w:divBdr>
        </w:div>
        <w:div w:id="928466302">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19441479">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7876035">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3799277">
      <w:bodyDiv w:val="1"/>
      <w:marLeft w:val="0"/>
      <w:marRight w:val="0"/>
      <w:marTop w:val="0"/>
      <w:marBottom w:val="0"/>
      <w:divBdr>
        <w:top w:val="none" w:sz="0" w:space="0" w:color="auto"/>
        <w:left w:val="none" w:sz="0" w:space="0" w:color="auto"/>
        <w:bottom w:val="none" w:sz="0" w:space="0" w:color="auto"/>
        <w:right w:val="none" w:sz="0" w:space="0" w:color="auto"/>
      </w:divBdr>
    </w:div>
    <w:div w:id="746464536">
      <w:bodyDiv w:val="1"/>
      <w:marLeft w:val="0"/>
      <w:marRight w:val="0"/>
      <w:marTop w:val="0"/>
      <w:marBottom w:val="0"/>
      <w:divBdr>
        <w:top w:val="none" w:sz="0" w:space="0" w:color="auto"/>
        <w:left w:val="none" w:sz="0" w:space="0" w:color="auto"/>
        <w:bottom w:val="none" w:sz="0" w:space="0" w:color="auto"/>
        <w:right w:val="none" w:sz="0" w:space="0" w:color="auto"/>
      </w:divBdr>
      <w:divsChild>
        <w:div w:id="1341615150">
          <w:marLeft w:val="0"/>
          <w:marRight w:val="0"/>
          <w:marTop w:val="0"/>
          <w:marBottom w:val="0"/>
          <w:divBdr>
            <w:top w:val="none" w:sz="0" w:space="0" w:color="auto"/>
            <w:left w:val="none" w:sz="0" w:space="0" w:color="auto"/>
            <w:bottom w:val="none" w:sz="0" w:space="0" w:color="auto"/>
            <w:right w:val="none" w:sz="0" w:space="0" w:color="auto"/>
          </w:divBdr>
        </w:div>
        <w:div w:id="1349869535">
          <w:marLeft w:val="0"/>
          <w:marRight w:val="0"/>
          <w:marTop w:val="0"/>
          <w:marBottom w:val="0"/>
          <w:divBdr>
            <w:top w:val="none" w:sz="0" w:space="0" w:color="auto"/>
            <w:left w:val="none" w:sz="0" w:space="0" w:color="auto"/>
            <w:bottom w:val="none" w:sz="0" w:space="0" w:color="auto"/>
            <w:right w:val="none" w:sz="0" w:space="0" w:color="auto"/>
          </w:divBdr>
        </w:div>
        <w:div w:id="673186404">
          <w:marLeft w:val="0"/>
          <w:marRight w:val="0"/>
          <w:marTop w:val="0"/>
          <w:marBottom w:val="0"/>
          <w:divBdr>
            <w:top w:val="none" w:sz="0" w:space="0" w:color="auto"/>
            <w:left w:val="none" w:sz="0" w:space="0" w:color="auto"/>
            <w:bottom w:val="none" w:sz="0" w:space="0" w:color="auto"/>
            <w:right w:val="none" w:sz="0" w:space="0" w:color="auto"/>
          </w:divBdr>
          <w:divsChild>
            <w:div w:id="1265841073">
              <w:marLeft w:val="-75"/>
              <w:marRight w:val="0"/>
              <w:marTop w:val="30"/>
              <w:marBottom w:val="30"/>
              <w:divBdr>
                <w:top w:val="none" w:sz="0" w:space="0" w:color="auto"/>
                <w:left w:val="none" w:sz="0" w:space="0" w:color="auto"/>
                <w:bottom w:val="none" w:sz="0" w:space="0" w:color="auto"/>
                <w:right w:val="none" w:sz="0" w:space="0" w:color="auto"/>
              </w:divBdr>
              <w:divsChild>
                <w:div w:id="1265962001">
                  <w:marLeft w:val="0"/>
                  <w:marRight w:val="0"/>
                  <w:marTop w:val="0"/>
                  <w:marBottom w:val="0"/>
                  <w:divBdr>
                    <w:top w:val="none" w:sz="0" w:space="0" w:color="auto"/>
                    <w:left w:val="none" w:sz="0" w:space="0" w:color="auto"/>
                    <w:bottom w:val="none" w:sz="0" w:space="0" w:color="auto"/>
                    <w:right w:val="none" w:sz="0" w:space="0" w:color="auto"/>
                  </w:divBdr>
                  <w:divsChild>
                    <w:div w:id="583759218">
                      <w:marLeft w:val="0"/>
                      <w:marRight w:val="0"/>
                      <w:marTop w:val="0"/>
                      <w:marBottom w:val="0"/>
                      <w:divBdr>
                        <w:top w:val="none" w:sz="0" w:space="0" w:color="auto"/>
                        <w:left w:val="none" w:sz="0" w:space="0" w:color="auto"/>
                        <w:bottom w:val="none" w:sz="0" w:space="0" w:color="auto"/>
                        <w:right w:val="none" w:sz="0" w:space="0" w:color="auto"/>
                      </w:divBdr>
                    </w:div>
                  </w:divsChild>
                </w:div>
                <w:div w:id="1947537081">
                  <w:marLeft w:val="0"/>
                  <w:marRight w:val="0"/>
                  <w:marTop w:val="0"/>
                  <w:marBottom w:val="0"/>
                  <w:divBdr>
                    <w:top w:val="none" w:sz="0" w:space="0" w:color="auto"/>
                    <w:left w:val="none" w:sz="0" w:space="0" w:color="auto"/>
                    <w:bottom w:val="none" w:sz="0" w:space="0" w:color="auto"/>
                    <w:right w:val="none" w:sz="0" w:space="0" w:color="auto"/>
                  </w:divBdr>
                  <w:divsChild>
                    <w:div w:id="2103336022">
                      <w:marLeft w:val="0"/>
                      <w:marRight w:val="0"/>
                      <w:marTop w:val="0"/>
                      <w:marBottom w:val="0"/>
                      <w:divBdr>
                        <w:top w:val="none" w:sz="0" w:space="0" w:color="auto"/>
                        <w:left w:val="none" w:sz="0" w:space="0" w:color="auto"/>
                        <w:bottom w:val="none" w:sz="0" w:space="0" w:color="auto"/>
                        <w:right w:val="none" w:sz="0" w:space="0" w:color="auto"/>
                      </w:divBdr>
                    </w:div>
                  </w:divsChild>
                </w:div>
                <w:div w:id="322664954">
                  <w:marLeft w:val="0"/>
                  <w:marRight w:val="0"/>
                  <w:marTop w:val="0"/>
                  <w:marBottom w:val="0"/>
                  <w:divBdr>
                    <w:top w:val="none" w:sz="0" w:space="0" w:color="auto"/>
                    <w:left w:val="none" w:sz="0" w:space="0" w:color="auto"/>
                    <w:bottom w:val="none" w:sz="0" w:space="0" w:color="auto"/>
                    <w:right w:val="none" w:sz="0" w:space="0" w:color="auto"/>
                  </w:divBdr>
                  <w:divsChild>
                    <w:div w:id="1542669324">
                      <w:marLeft w:val="0"/>
                      <w:marRight w:val="0"/>
                      <w:marTop w:val="0"/>
                      <w:marBottom w:val="0"/>
                      <w:divBdr>
                        <w:top w:val="none" w:sz="0" w:space="0" w:color="auto"/>
                        <w:left w:val="none" w:sz="0" w:space="0" w:color="auto"/>
                        <w:bottom w:val="none" w:sz="0" w:space="0" w:color="auto"/>
                        <w:right w:val="none" w:sz="0" w:space="0" w:color="auto"/>
                      </w:divBdr>
                    </w:div>
                  </w:divsChild>
                </w:div>
                <w:div w:id="1510214349">
                  <w:marLeft w:val="0"/>
                  <w:marRight w:val="0"/>
                  <w:marTop w:val="0"/>
                  <w:marBottom w:val="0"/>
                  <w:divBdr>
                    <w:top w:val="none" w:sz="0" w:space="0" w:color="auto"/>
                    <w:left w:val="none" w:sz="0" w:space="0" w:color="auto"/>
                    <w:bottom w:val="none" w:sz="0" w:space="0" w:color="auto"/>
                    <w:right w:val="none" w:sz="0" w:space="0" w:color="auto"/>
                  </w:divBdr>
                  <w:divsChild>
                    <w:div w:id="8990195">
                      <w:marLeft w:val="0"/>
                      <w:marRight w:val="0"/>
                      <w:marTop w:val="0"/>
                      <w:marBottom w:val="0"/>
                      <w:divBdr>
                        <w:top w:val="none" w:sz="0" w:space="0" w:color="auto"/>
                        <w:left w:val="none" w:sz="0" w:space="0" w:color="auto"/>
                        <w:bottom w:val="none" w:sz="0" w:space="0" w:color="auto"/>
                        <w:right w:val="none" w:sz="0" w:space="0" w:color="auto"/>
                      </w:divBdr>
                    </w:div>
                  </w:divsChild>
                </w:div>
                <w:div w:id="1045253630">
                  <w:marLeft w:val="0"/>
                  <w:marRight w:val="0"/>
                  <w:marTop w:val="0"/>
                  <w:marBottom w:val="0"/>
                  <w:divBdr>
                    <w:top w:val="none" w:sz="0" w:space="0" w:color="auto"/>
                    <w:left w:val="none" w:sz="0" w:space="0" w:color="auto"/>
                    <w:bottom w:val="none" w:sz="0" w:space="0" w:color="auto"/>
                    <w:right w:val="none" w:sz="0" w:space="0" w:color="auto"/>
                  </w:divBdr>
                  <w:divsChild>
                    <w:div w:id="1745561861">
                      <w:marLeft w:val="0"/>
                      <w:marRight w:val="0"/>
                      <w:marTop w:val="0"/>
                      <w:marBottom w:val="0"/>
                      <w:divBdr>
                        <w:top w:val="none" w:sz="0" w:space="0" w:color="auto"/>
                        <w:left w:val="none" w:sz="0" w:space="0" w:color="auto"/>
                        <w:bottom w:val="none" w:sz="0" w:space="0" w:color="auto"/>
                        <w:right w:val="none" w:sz="0" w:space="0" w:color="auto"/>
                      </w:divBdr>
                    </w:div>
                  </w:divsChild>
                </w:div>
                <w:div w:id="6299571">
                  <w:marLeft w:val="0"/>
                  <w:marRight w:val="0"/>
                  <w:marTop w:val="0"/>
                  <w:marBottom w:val="0"/>
                  <w:divBdr>
                    <w:top w:val="none" w:sz="0" w:space="0" w:color="auto"/>
                    <w:left w:val="none" w:sz="0" w:space="0" w:color="auto"/>
                    <w:bottom w:val="none" w:sz="0" w:space="0" w:color="auto"/>
                    <w:right w:val="none" w:sz="0" w:space="0" w:color="auto"/>
                  </w:divBdr>
                  <w:divsChild>
                    <w:div w:id="795148511">
                      <w:marLeft w:val="0"/>
                      <w:marRight w:val="0"/>
                      <w:marTop w:val="0"/>
                      <w:marBottom w:val="0"/>
                      <w:divBdr>
                        <w:top w:val="none" w:sz="0" w:space="0" w:color="auto"/>
                        <w:left w:val="none" w:sz="0" w:space="0" w:color="auto"/>
                        <w:bottom w:val="none" w:sz="0" w:space="0" w:color="auto"/>
                        <w:right w:val="none" w:sz="0" w:space="0" w:color="auto"/>
                      </w:divBdr>
                    </w:div>
                  </w:divsChild>
                </w:div>
                <w:div w:id="157770031">
                  <w:marLeft w:val="0"/>
                  <w:marRight w:val="0"/>
                  <w:marTop w:val="0"/>
                  <w:marBottom w:val="0"/>
                  <w:divBdr>
                    <w:top w:val="none" w:sz="0" w:space="0" w:color="auto"/>
                    <w:left w:val="none" w:sz="0" w:space="0" w:color="auto"/>
                    <w:bottom w:val="none" w:sz="0" w:space="0" w:color="auto"/>
                    <w:right w:val="none" w:sz="0" w:space="0" w:color="auto"/>
                  </w:divBdr>
                  <w:divsChild>
                    <w:div w:id="1327126871">
                      <w:marLeft w:val="0"/>
                      <w:marRight w:val="0"/>
                      <w:marTop w:val="0"/>
                      <w:marBottom w:val="0"/>
                      <w:divBdr>
                        <w:top w:val="none" w:sz="0" w:space="0" w:color="auto"/>
                        <w:left w:val="none" w:sz="0" w:space="0" w:color="auto"/>
                        <w:bottom w:val="none" w:sz="0" w:space="0" w:color="auto"/>
                        <w:right w:val="none" w:sz="0" w:space="0" w:color="auto"/>
                      </w:divBdr>
                    </w:div>
                  </w:divsChild>
                </w:div>
                <w:div w:id="397090304">
                  <w:marLeft w:val="0"/>
                  <w:marRight w:val="0"/>
                  <w:marTop w:val="0"/>
                  <w:marBottom w:val="0"/>
                  <w:divBdr>
                    <w:top w:val="none" w:sz="0" w:space="0" w:color="auto"/>
                    <w:left w:val="none" w:sz="0" w:space="0" w:color="auto"/>
                    <w:bottom w:val="none" w:sz="0" w:space="0" w:color="auto"/>
                    <w:right w:val="none" w:sz="0" w:space="0" w:color="auto"/>
                  </w:divBdr>
                  <w:divsChild>
                    <w:div w:id="1633244880">
                      <w:marLeft w:val="0"/>
                      <w:marRight w:val="0"/>
                      <w:marTop w:val="0"/>
                      <w:marBottom w:val="0"/>
                      <w:divBdr>
                        <w:top w:val="none" w:sz="0" w:space="0" w:color="auto"/>
                        <w:left w:val="none" w:sz="0" w:space="0" w:color="auto"/>
                        <w:bottom w:val="none" w:sz="0" w:space="0" w:color="auto"/>
                        <w:right w:val="none" w:sz="0" w:space="0" w:color="auto"/>
                      </w:divBdr>
                    </w:div>
                  </w:divsChild>
                </w:div>
                <w:div w:id="1749841922">
                  <w:marLeft w:val="0"/>
                  <w:marRight w:val="0"/>
                  <w:marTop w:val="0"/>
                  <w:marBottom w:val="0"/>
                  <w:divBdr>
                    <w:top w:val="none" w:sz="0" w:space="0" w:color="auto"/>
                    <w:left w:val="none" w:sz="0" w:space="0" w:color="auto"/>
                    <w:bottom w:val="none" w:sz="0" w:space="0" w:color="auto"/>
                    <w:right w:val="none" w:sz="0" w:space="0" w:color="auto"/>
                  </w:divBdr>
                  <w:divsChild>
                    <w:div w:id="5065589">
                      <w:marLeft w:val="0"/>
                      <w:marRight w:val="0"/>
                      <w:marTop w:val="0"/>
                      <w:marBottom w:val="0"/>
                      <w:divBdr>
                        <w:top w:val="none" w:sz="0" w:space="0" w:color="auto"/>
                        <w:left w:val="none" w:sz="0" w:space="0" w:color="auto"/>
                        <w:bottom w:val="none" w:sz="0" w:space="0" w:color="auto"/>
                        <w:right w:val="none" w:sz="0" w:space="0" w:color="auto"/>
                      </w:divBdr>
                    </w:div>
                  </w:divsChild>
                </w:div>
                <w:div w:id="1844473691">
                  <w:marLeft w:val="0"/>
                  <w:marRight w:val="0"/>
                  <w:marTop w:val="0"/>
                  <w:marBottom w:val="0"/>
                  <w:divBdr>
                    <w:top w:val="none" w:sz="0" w:space="0" w:color="auto"/>
                    <w:left w:val="none" w:sz="0" w:space="0" w:color="auto"/>
                    <w:bottom w:val="none" w:sz="0" w:space="0" w:color="auto"/>
                    <w:right w:val="none" w:sz="0" w:space="0" w:color="auto"/>
                  </w:divBdr>
                  <w:divsChild>
                    <w:div w:id="230044331">
                      <w:marLeft w:val="0"/>
                      <w:marRight w:val="0"/>
                      <w:marTop w:val="0"/>
                      <w:marBottom w:val="0"/>
                      <w:divBdr>
                        <w:top w:val="none" w:sz="0" w:space="0" w:color="auto"/>
                        <w:left w:val="none" w:sz="0" w:space="0" w:color="auto"/>
                        <w:bottom w:val="none" w:sz="0" w:space="0" w:color="auto"/>
                        <w:right w:val="none" w:sz="0" w:space="0" w:color="auto"/>
                      </w:divBdr>
                    </w:div>
                  </w:divsChild>
                </w:div>
                <w:div w:id="21244569">
                  <w:marLeft w:val="0"/>
                  <w:marRight w:val="0"/>
                  <w:marTop w:val="0"/>
                  <w:marBottom w:val="0"/>
                  <w:divBdr>
                    <w:top w:val="none" w:sz="0" w:space="0" w:color="auto"/>
                    <w:left w:val="none" w:sz="0" w:space="0" w:color="auto"/>
                    <w:bottom w:val="none" w:sz="0" w:space="0" w:color="auto"/>
                    <w:right w:val="none" w:sz="0" w:space="0" w:color="auto"/>
                  </w:divBdr>
                  <w:divsChild>
                    <w:div w:id="312638156">
                      <w:marLeft w:val="0"/>
                      <w:marRight w:val="0"/>
                      <w:marTop w:val="0"/>
                      <w:marBottom w:val="0"/>
                      <w:divBdr>
                        <w:top w:val="none" w:sz="0" w:space="0" w:color="auto"/>
                        <w:left w:val="none" w:sz="0" w:space="0" w:color="auto"/>
                        <w:bottom w:val="none" w:sz="0" w:space="0" w:color="auto"/>
                        <w:right w:val="none" w:sz="0" w:space="0" w:color="auto"/>
                      </w:divBdr>
                    </w:div>
                  </w:divsChild>
                </w:div>
                <w:div w:id="9836336">
                  <w:marLeft w:val="0"/>
                  <w:marRight w:val="0"/>
                  <w:marTop w:val="0"/>
                  <w:marBottom w:val="0"/>
                  <w:divBdr>
                    <w:top w:val="none" w:sz="0" w:space="0" w:color="auto"/>
                    <w:left w:val="none" w:sz="0" w:space="0" w:color="auto"/>
                    <w:bottom w:val="none" w:sz="0" w:space="0" w:color="auto"/>
                    <w:right w:val="none" w:sz="0" w:space="0" w:color="auto"/>
                  </w:divBdr>
                  <w:divsChild>
                    <w:div w:id="9904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3102">
          <w:marLeft w:val="0"/>
          <w:marRight w:val="0"/>
          <w:marTop w:val="0"/>
          <w:marBottom w:val="0"/>
          <w:divBdr>
            <w:top w:val="none" w:sz="0" w:space="0" w:color="auto"/>
            <w:left w:val="none" w:sz="0" w:space="0" w:color="auto"/>
            <w:bottom w:val="none" w:sz="0" w:space="0" w:color="auto"/>
            <w:right w:val="none" w:sz="0" w:space="0" w:color="auto"/>
          </w:divBdr>
        </w:div>
        <w:div w:id="500779854">
          <w:marLeft w:val="0"/>
          <w:marRight w:val="0"/>
          <w:marTop w:val="0"/>
          <w:marBottom w:val="0"/>
          <w:divBdr>
            <w:top w:val="none" w:sz="0" w:space="0" w:color="auto"/>
            <w:left w:val="none" w:sz="0" w:space="0" w:color="auto"/>
            <w:bottom w:val="none" w:sz="0" w:space="0" w:color="auto"/>
            <w:right w:val="none" w:sz="0" w:space="0" w:color="auto"/>
          </w:divBdr>
          <w:divsChild>
            <w:div w:id="804153959">
              <w:marLeft w:val="-75"/>
              <w:marRight w:val="0"/>
              <w:marTop w:val="30"/>
              <w:marBottom w:val="30"/>
              <w:divBdr>
                <w:top w:val="none" w:sz="0" w:space="0" w:color="auto"/>
                <w:left w:val="none" w:sz="0" w:space="0" w:color="auto"/>
                <w:bottom w:val="none" w:sz="0" w:space="0" w:color="auto"/>
                <w:right w:val="none" w:sz="0" w:space="0" w:color="auto"/>
              </w:divBdr>
              <w:divsChild>
                <w:div w:id="1898932771">
                  <w:marLeft w:val="0"/>
                  <w:marRight w:val="0"/>
                  <w:marTop w:val="0"/>
                  <w:marBottom w:val="0"/>
                  <w:divBdr>
                    <w:top w:val="none" w:sz="0" w:space="0" w:color="auto"/>
                    <w:left w:val="none" w:sz="0" w:space="0" w:color="auto"/>
                    <w:bottom w:val="none" w:sz="0" w:space="0" w:color="auto"/>
                    <w:right w:val="none" w:sz="0" w:space="0" w:color="auto"/>
                  </w:divBdr>
                  <w:divsChild>
                    <w:div w:id="1818840733">
                      <w:marLeft w:val="0"/>
                      <w:marRight w:val="0"/>
                      <w:marTop w:val="0"/>
                      <w:marBottom w:val="0"/>
                      <w:divBdr>
                        <w:top w:val="none" w:sz="0" w:space="0" w:color="auto"/>
                        <w:left w:val="none" w:sz="0" w:space="0" w:color="auto"/>
                        <w:bottom w:val="none" w:sz="0" w:space="0" w:color="auto"/>
                        <w:right w:val="none" w:sz="0" w:space="0" w:color="auto"/>
                      </w:divBdr>
                    </w:div>
                  </w:divsChild>
                </w:div>
                <w:div w:id="1180505198">
                  <w:marLeft w:val="0"/>
                  <w:marRight w:val="0"/>
                  <w:marTop w:val="0"/>
                  <w:marBottom w:val="0"/>
                  <w:divBdr>
                    <w:top w:val="none" w:sz="0" w:space="0" w:color="auto"/>
                    <w:left w:val="none" w:sz="0" w:space="0" w:color="auto"/>
                    <w:bottom w:val="none" w:sz="0" w:space="0" w:color="auto"/>
                    <w:right w:val="none" w:sz="0" w:space="0" w:color="auto"/>
                  </w:divBdr>
                  <w:divsChild>
                    <w:div w:id="1842969434">
                      <w:marLeft w:val="0"/>
                      <w:marRight w:val="0"/>
                      <w:marTop w:val="0"/>
                      <w:marBottom w:val="0"/>
                      <w:divBdr>
                        <w:top w:val="none" w:sz="0" w:space="0" w:color="auto"/>
                        <w:left w:val="none" w:sz="0" w:space="0" w:color="auto"/>
                        <w:bottom w:val="none" w:sz="0" w:space="0" w:color="auto"/>
                        <w:right w:val="none" w:sz="0" w:space="0" w:color="auto"/>
                      </w:divBdr>
                    </w:div>
                  </w:divsChild>
                </w:div>
                <w:div w:id="241188228">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970473532">
                  <w:marLeft w:val="0"/>
                  <w:marRight w:val="0"/>
                  <w:marTop w:val="0"/>
                  <w:marBottom w:val="0"/>
                  <w:divBdr>
                    <w:top w:val="none" w:sz="0" w:space="0" w:color="auto"/>
                    <w:left w:val="none" w:sz="0" w:space="0" w:color="auto"/>
                    <w:bottom w:val="none" w:sz="0" w:space="0" w:color="auto"/>
                    <w:right w:val="none" w:sz="0" w:space="0" w:color="auto"/>
                  </w:divBdr>
                  <w:divsChild>
                    <w:div w:id="2130077141">
                      <w:marLeft w:val="0"/>
                      <w:marRight w:val="0"/>
                      <w:marTop w:val="0"/>
                      <w:marBottom w:val="0"/>
                      <w:divBdr>
                        <w:top w:val="none" w:sz="0" w:space="0" w:color="auto"/>
                        <w:left w:val="none" w:sz="0" w:space="0" w:color="auto"/>
                        <w:bottom w:val="none" w:sz="0" w:space="0" w:color="auto"/>
                        <w:right w:val="none" w:sz="0" w:space="0" w:color="auto"/>
                      </w:divBdr>
                    </w:div>
                  </w:divsChild>
                </w:div>
                <w:div w:id="1173766885">
                  <w:marLeft w:val="0"/>
                  <w:marRight w:val="0"/>
                  <w:marTop w:val="0"/>
                  <w:marBottom w:val="0"/>
                  <w:divBdr>
                    <w:top w:val="none" w:sz="0" w:space="0" w:color="auto"/>
                    <w:left w:val="none" w:sz="0" w:space="0" w:color="auto"/>
                    <w:bottom w:val="none" w:sz="0" w:space="0" w:color="auto"/>
                    <w:right w:val="none" w:sz="0" w:space="0" w:color="auto"/>
                  </w:divBdr>
                  <w:divsChild>
                    <w:div w:id="1426725181">
                      <w:marLeft w:val="0"/>
                      <w:marRight w:val="0"/>
                      <w:marTop w:val="0"/>
                      <w:marBottom w:val="0"/>
                      <w:divBdr>
                        <w:top w:val="none" w:sz="0" w:space="0" w:color="auto"/>
                        <w:left w:val="none" w:sz="0" w:space="0" w:color="auto"/>
                        <w:bottom w:val="none" w:sz="0" w:space="0" w:color="auto"/>
                        <w:right w:val="none" w:sz="0" w:space="0" w:color="auto"/>
                      </w:divBdr>
                    </w:div>
                  </w:divsChild>
                </w:div>
                <w:div w:id="625507713">
                  <w:marLeft w:val="0"/>
                  <w:marRight w:val="0"/>
                  <w:marTop w:val="0"/>
                  <w:marBottom w:val="0"/>
                  <w:divBdr>
                    <w:top w:val="none" w:sz="0" w:space="0" w:color="auto"/>
                    <w:left w:val="none" w:sz="0" w:space="0" w:color="auto"/>
                    <w:bottom w:val="none" w:sz="0" w:space="0" w:color="auto"/>
                    <w:right w:val="none" w:sz="0" w:space="0" w:color="auto"/>
                  </w:divBdr>
                  <w:divsChild>
                    <w:div w:id="1527258639">
                      <w:marLeft w:val="0"/>
                      <w:marRight w:val="0"/>
                      <w:marTop w:val="0"/>
                      <w:marBottom w:val="0"/>
                      <w:divBdr>
                        <w:top w:val="none" w:sz="0" w:space="0" w:color="auto"/>
                        <w:left w:val="none" w:sz="0" w:space="0" w:color="auto"/>
                        <w:bottom w:val="none" w:sz="0" w:space="0" w:color="auto"/>
                        <w:right w:val="none" w:sz="0" w:space="0" w:color="auto"/>
                      </w:divBdr>
                    </w:div>
                  </w:divsChild>
                </w:div>
                <w:div w:id="1884979114">
                  <w:marLeft w:val="0"/>
                  <w:marRight w:val="0"/>
                  <w:marTop w:val="0"/>
                  <w:marBottom w:val="0"/>
                  <w:divBdr>
                    <w:top w:val="none" w:sz="0" w:space="0" w:color="auto"/>
                    <w:left w:val="none" w:sz="0" w:space="0" w:color="auto"/>
                    <w:bottom w:val="none" w:sz="0" w:space="0" w:color="auto"/>
                    <w:right w:val="none" w:sz="0" w:space="0" w:color="auto"/>
                  </w:divBdr>
                  <w:divsChild>
                    <w:div w:id="1704205450">
                      <w:marLeft w:val="0"/>
                      <w:marRight w:val="0"/>
                      <w:marTop w:val="0"/>
                      <w:marBottom w:val="0"/>
                      <w:divBdr>
                        <w:top w:val="none" w:sz="0" w:space="0" w:color="auto"/>
                        <w:left w:val="none" w:sz="0" w:space="0" w:color="auto"/>
                        <w:bottom w:val="none" w:sz="0" w:space="0" w:color="auto"/>
                        <w:right w:val="none" w:sz="0" w:space="0" w:color="auto"/>
                      </w:divBdr>
                    </w:div>
                  </w:divsChild>
                </w:div>
                <w:div w:id="1491865185">
                  <w:marLeft w:val="0"/>
                  <w:marRight w:val="0"/>
                  <w:marTop w:val="0"/>
                  <w:marBottom w:val="0"/>
                  <w:divBdr>
                    <w:top w:val="none" w:sz="0" w:space="0" w:color="auto"/>
                    <w:left w:val="none" w:sz="0" w:space="0" w:color="auto"/>
                    <w:bottom w:val="none" w:sz="0" w:space="0" w:color="auto"/>
                    <w:right w:val="none" w:sz="0" w:space="0" w:color="auto"/>
                  </w:divBdr>
                  <w:divsChild>
                    <w:div w:id="1437097646">
                      <w:marLeft w:val="0"/>
                      <w:marRight w:val="0"/>
                      <w:marTop w:val="0"/>
                      <w:marBottom w:val="0"/>
                      <w:divBdr>
                        <w:top w:val="none" w:sz="0" w:space="0" w:color="auto"/>
                        <w:left w:val="none" w:sz="0" w:space="0" w:color="auto"/>
                        <w:bottom w:val="none" w:sz="0" w:space="0" w:color="auto"/>
                        <w:right w:val="none" w:sz="0" w:space="0" w:color="auto"/>
                      </w:divBdr>
                    </w:div>
                  </w:divsChild>
                </w:div>
                <w:div w:id="1715228860">
                  <w:marLeft w:val="0"/>
                  <w:marRight w:val="0"/>
                  <w:marTop w:val="0"/>
                  <w:marBottom w:val="0"/>
                  <w:divBdr>
                    <w:top w:val="none" w:sz="0" w:space="0" w:color="auto"/>
                    <w:left w:val="none" w:sz="0" w:space="0" w:color="auto"/>
                    <w:bottom w:val="none" w:sz="0" w:space="0" w:color="auto"/>
                    <w:right w:val="none" w:sz="0" w:space="0" w:color="auto"/>
                  </w:divBdr>
                  <w:divsChild>
                    <w:div w:id="684479049">
                      <w:marLeft w:val="0"/>
                      <w:marRight w:val="0"/>
                      <w:marTop w:val="0"/>
                      <w:marBottom w:val="0"/>
                      <w:divBdr>
                        <w:top w:val="none" w:sz="0" w:space="0" w:color="auto"/>
                        <w:left w:val="none" w:sz="0" w:space="0" w:color="auto"/>
                        <w:bottom w:val="none" w:sz="0" w:space="0" w:color="auto"/>
                        <w:right w:val="none" w:sz="0" w:space="0" w:color="auto"/>
                      </w:divBdr>
                    </w:div>
                  </w:divsChild>
                </w:div>
                <w:div w:id="135606076">
                  <w:marLeft w:val="0"/>
                  <w:marRight w:val="0"/>
                  <w:marTop w:val="0"/>
                  <w:marBottom w:val="0"/>
                  <w:divBdr>
                    <w:top w:val="none" w:sz="0" w:space="0" w:color="auto"/>
                    <w:left w:val="none" w:sz="0" w:space="0" w:color="auto"/>
                    <w:bottom w:val="none" w:sz="0" w:space="0" w:color="auto"/>
                    <w:right w:val="none" w:sz="0" w:space="0" w:color="auto"/>
                  </w:divBdr>
                  <w:divsChild>
                    <w:div w:id="1791892996">
                      <w:marLeft w:val="0"/>
                      <w:marRight w:val="0"/>
                      <w:marTop w:val="0"/>
                      <w:marBottom w:val="0"/>
                      <w:divBdr>
                        <w:top w:val="none" w:sz="0" w:space="0" w:color="auto"/>
                        <w:left w:val="none" w:sz="0" w:space="0" w:color="auto"/>
                        <w:bottom w:val="none" w:sz="0" w:space="0" w:color="auto"/>
                        <w:right w:val="none" w:sz="0" w:space="0" w:color="auto"/>
                      </w:divBdr>
                    </w:div>
                  </w:divsChild>
                </w:div>
                <w:div w:id="675157508">
                  <w:marLeft w:val="0"/>
                  <w:marRight w:val="0"/>
                  <w:marTop w:val="0"/>
                  <w:marBottom w:val="0"/>
                  <w:divBdr>
                    <w:top w:val="none" w:sz="0" w:space="0" w:color="auto"/>
                    <w:left w:val="none" w:sz="0" w:space="0" w:color="auto"/>
                    <w:bottom w:val="none" w:sz="0" w:space="0" w:color="auto"/>
                    <w:right w:val="none" w:sz="0" w:space="0" w:color="auto"/>
                  </w:divBdr>
                  <w:divsChild>
                    <w:div w:id="968509516">
                      <w:marLeft w:val="0"/>
                      <w:marRight w:val="0"/>
                      <w:marTop w:val="0"/>
                      <w:marBottom w:val="0"/>
                      <w:divBdr>
                        <w:top w:val="none" w:sz="0" w:space="0" w:color="auto"/>
                        <w:left w:val="none" w:sz="0" w:space="0" w:color="auto"/>
                        <w:bottom w:val="none" w:sz="0" w:space="0" w:color="auto"/>
                        <w:right w:val="none" w:sz="0" w:space="0" w:color="auto"/>
                      </w:divBdr>
                    </w:div>
                  </w:divsChild>
                </w:div>
                <w:div w:id="1597975745">
                  <w:marLeft w:val="0"/>
                  <w:marRight w:val="0"/>
                  <w:marTop w:val="0"/>
                  <w:marBottom w:val="0"/>
                  <w:divBdr>
                    <w:top w:val="none" w:sz="0" w:space="0" w:color="auto"/>
                    <w:left w:val="none" w:sz="0" w:space="0" w:color="auto"/>
                    <w:bottom w:val="none" w:sz="0" w:space="0" w:color="auto"/>
                    <w:right w:val="none" w:sz="0" w:space="0" w:color="auto"/>
                  </w:divBdr>
                  <w:divsChild>
                    <w:div w:id="535388036">
                      <w:marLeft w:val="0"/>
                      <w:marRight w:val="0"/>
                      <w:marTop w:val="0"/>
                      <w:marBottom w:val="0"/>
                      <w:divBdr>
                        <w:top w:val="none" w:sz="0" w:space="0" w:color="auto"/>
                        <w:left w:val="none" w:sz="0" w:space="0" w:color="auto"/>
                        <w:bottom w:val="none" w:sz="0" w:space="0" w:color="auto"/>
                        <w:right w:val="none" w:sz="0" w:space="0" w:color="auto"/>
                      </w:divBdr>
                    </w:div>
                  </w:divsChild>
                </w:div>
                <w:div w:id="771323172">
                  <w:marLeft w:val="0"/>
                  <w:marRight w:val="0"/>
                  <w:marTop w:val="0"/>
                  <w:marBottom w:val="0"/>
                  <w:divBdr>
                    <w:top w:val="none" w:sz="0" w:space="0" w:color="auto"/>
                    <w:left w:val="none" w:sz="0" w:space="0" w:color="auto"/>
                    <w:bottom w:val="none" w:sz="0" w:space="0" w:color="auto"/>
                    <w:right w:val="none" w:sz="0" w:space="0" w:color="auto"/>
                  </w:divBdr>
                  <w:divsChild>
                    <w:div w:id="1874423256">
                      <w:marLeft w:val="0"/>
                      <w:marRight w:val="0"/>
                      <w:marTop w:val="0"/>
                      <w:marBottom w:val="0"/>
                      <w:divBdr>
                        <w:top w:val="none" w:sz="0" w:space="0" w:color="auto"/>
                        <w:left w:val="none" w:sz="0" w:space="0" w:color="auto"/>
                        <w:bottom w:val="none" w:sz="0" w:space="0" w:color="auto"/>
                        <w:right w:val="none" w:sz="0" w:space="0" w:color="auto"/>
                      </w:divBdr>
                    </w:div>
                  </w:divsChild>
                </w:div>
                <w:div w:id="1946421417">
                  <w:marLeft w:val="0"/>
                  <w:marRight w:val="0"/>
                  <w:marTop w:val="0"/>
                  <w:marBottom w:val="0"/>
                  <w:divBdr>
                    <w:top w:val="none" w:sz="0" w:space="0" w:color="auto"/>
                    <w:left w:val="none" w:sz="0" w:space="0" w:color="auto"/>
                    <w:bottom w:val="none" w:sz="0" w:space="0" w:color="auto"/>
                    <w:right w:val="none" w:sz="0" w:space="0" w:color="auto"/>
                  </w:divBdr>
                  <w:divsChild>
                    <w:div w:id="424349493">
                      <w:marLeft w:val="0"/>
                      <w:marRight w:val="0"/>
                      <w:marTop w:val="0"/>
                      <w:marBottom w:val="0"/>
                      <w:divBdr>
                        <w:top w:val="none" w:sz="0" w:space="0" w:color="auto"/>
                        <w:left w:val="none" w:sz="0" w:space="0" w:color="auto"/>
                        <w:bottom w:val="none" w:sz="0" w:space="0" w:color="auto"/>
                        <w:right w:val="none" w:sz="0" w:space="0" w:color="auto"/>
                      </w:divBdr>
                    </w:div>
                  </w:divsChild>
                </w:div>
                <w:div w:id="1655529982">
                  <w:marLeft w:val="0"/>
                  <w:marRight w:val="0"/>
                  <w:marTop w:val="0"/>
                  <w:marBottom w:val="0"/>
                  <w:divBdr>
                    <w:top w:val="none" w:sz="0" w:space="0" w:color="auto"/>
                    <w:left w:val="none" w:sz="0" w:space="0" w:color="auto"/>
                    <w:bottom w:val="none" w:sz="0" w:space="0" w:color="auto"/>
                    <w:right w:val="none" w:sz="0" w:space="0" w:color="auto"/>
                  </w:divBdr>
                </w:div>
                <w:div w:id="9098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9911">
          <w:marLeft w:val="0"/>
          <w:marRight w:val="0"/>
          <w:marTop w:val="0"/>
          <w:marBottom w:val="0"/>
          <w:divBdr>
            <w:top w:val="none" w:sz="0" w:space="0" w:color="auto"/>
            <w:left w:val="none" w:sz="0" w:space="0" w:color="auto"/>
            <w:bottom w:val="none" w:sz="0" w:space="0" w:color="auto"/>
            <w:right w:val="none" w:sz="0" w:space="0" w:color="auto"/>
          </w:divBdr>
        </w:div>
      </w:divsChild>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70008437">
      <w:bodyDiv w:val="1"/>
      <w:marLeft w:val="0"/>
      <w:marRight w:val="0"/>
      <w:marTop w:val="0"/>
      <w:marBottom w:val="0"/>
      <w:divBdr>
        <w:top w:val="none" w:sz="0" w:space="0" w:color="auto"/>
        <w:left w:val="none" w:sz="0" w:space="0" w:color="auto"/>
        <w:bottom w:val="none" w:sz="0" w:space="0" w:color="auto"/>
        <w:right w:val="none" w:sz="0" w:space="0" w:color="auto"/>
      </w:divBdr>
    </w:div>
    <w:div w:id="885289419">
      <w:bodyDiv w:val="1"/>
      <w:marLeft w:val="0"/>
      <w:marRight w:val="0"/>
      <w:marTop w:val="0"/>
      <w:marBottom w:val="0"/>
      <w:divBdr>
        <w:top w:val="none" w:sz="0" w:space="0" w:color="auto"/>
        <w:left w:val="none" w:sz="0" w:space="0" w:color="auto"/>
        <w:bottom w:val="none" w:sz="0" w:space="0" w:color="auto"/>
        <w:right w:val="none" w:sz="0" w:space="0" w:color="auto"/>
      </w:divBdr>
    </w:div>
    <w:div w:id="905410633">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61494018">
      <w:bodyDiv w:val="1"/>
      <w:marLeft w:val="0"/>
      <w:marRight w:val="0"/>
      <w:marTop w:val="0"/>
      <w:marBottom w:val="0"/>
      <w:divBdr>
        <w:top w:val="none" w:sz="0" w:space="0" w:color="auto"/>
        <w:left w:val="none" w:sz="0" w:space="0" w:color="auto"/>
        <w:bottom w:val="none" w:sz="0" w:space="0" w:color="auto"/>
        <w:right w:val="none" w:sz="0" w:space="0" w:color="auto"/>
      </w:divBdr>
      <w:divsChild>
        <w:div w:id="1070736614">
          <w:marLeft w:val="0"/>
          <w:marRight w:val="0"/>
          <w:marTop w:val="0"/>
          <w:marBottom w:val="0"/>
          <w:divBdr>
            <w:top w:val="none" w:sz="0" w:space="0" w:color="auto"/>
            <w:left w:val="none" w:sz="0" w:space="0" w:color="auto"/>
            <w:bottom w:val="none" w:sz="0" w:space="0" w:color="auto"/>
            <w:right w:val="none" w:sz="0" w:space="0" w:color="auto"/>
          </w:divBdr>
        </w:div>
      </w:divsChild>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12055796">
      <w:bodyDiv w:val="1"/>
      <w:marLeft w:val="0"/>
      <w:marRight w:val="0"/>
      <w:marTop w:val="0"/>
      <w:marBottom w:val="0"/>
      <w:divBdr>
        <w:top w:val="none" w:sz="0" w:space="0" w:color="auto"/>
        <w:left w:val="none" w:sz="0" w:space="0" w:color="auto"/>
        <w:bottom w:val="none" w:sz="0" w:space="0" w:color="auto"/>
        <w:right w:val="none" w:sz="0" w:space="0" w:color="auto"/>
      </w:divBdr>
    </w:div>
    <w:div w:id="1382483139">
      <w:bodyDiv w:val="1"/>
      <w:marLeft w:val="0"/>
      <w:marRight w:val="0"/>
      <w:marTop w:val="0"/>
      <w:marBottom w:val="0"/>
      <w:divBdr>
        <w:top w:val="none" w:sz="0" w:space="0" w:color="auto"/>
        <w:left w:val="none" w:sz="0" w:space="0" w:color="auto"/>
        <w:bottom w:val="none" w:sz="0" w:space="0" w:color="auto"/>
        <w:right w:val="none" w:sz="0" w:space="0" w:color="auto"/>
      </w:divBdr>
    </w:div>
    <w:div w:id="140359858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04205536">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5103221">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32737746">
      <w:bodyDiv w:val="1"/>
      <w:marLeft w:val="0"/>
      <w:marRight w:val="0"/>
      <w:marTop w:val="0"/>
      <w:marBottom w:val="0"/>
      <w:divBdr>
        <w:top w:val="none" w:sz="0" w:space="0" w:color="auto"/>
        <w:left w:val="none" w:sz="0" w:space="0" w:color="auto"/>
        <w:bottom w:val="none" w:sz="0" w:space="0" w:color="auto"/>
        <w:right w:val="none" w:sz="0" w:space="0" w:color="auto"/>
      </w:divBdr>
      <w:divsChild>
        <w:div w:id="360056432">
          <w:marLeft w:val="0"/>
          <w:marRight w:val="0"/>
          <w:marTop w:val="0"/>
          <w:marBottom w:val="0"/>
          <w:divBdr>
            <w:top w:val="none" w:sz="0" w:space="0" w:color="auto"/>
            <w:left w:val="none" w:sz="0" w:space="0" w:color="auto"/>
            <w:bottom w:val="none" w:sz="0" w:space="0" w:color="auto"/>
            <w:right w:val="none" w:sz="0" w:space="0" w:color="auto"/>
          </w:divBdr>
        </w:div>
        <w:div w:id="175317312">
          <w:marLeft w:val="0"/>
          <w:marRight w:val="0"/>
          <w:marTop w:val="0"/>
          <w:marBottom w:val="0"/>
          <w:divBdr>
            <w:top w:val="none" w:sz="0" w:space="0" w:color="auto"/>
            <w:left w:val="none" w:sz="0" w:space="0" w:color="auto"/>
            <w:bottom w:val="none" w:sz="0" w:space="0" w:color="auto"/>
            <w:right w:val="none" w:sz="0" w:space="0" w:color="auto"/>
          </w:divBdr>
        </w:div>
        <w:div w:id="1544709304">
          <w:marLeft w:val="0"/>
          <w:marRight w:val="0"/>
          <w:marTop w:val="0"/>
          <w:marBottom w:val="0"/>
          <w:divBdr>
            <w:top w:val="none" w:sz="0" w:space="0" w:color="auto"/>
            <w:left w:val="none" w:sz="0" w:space="0" w:color="auto"/>
            <w:bottom w:val="none" w:sz="0" w:space="0" w:color="auto"/>
            <w:right w:val="none" w:sz="0" w:space="0" w:color="auto"/>
          </w:divBdr>
          <w:divsChild>
            <w:div w:id="1551259610">
              <w:marLeft w:val="-75"/>
              <w:marRight w:val="0"/>
              <w:marTop w:val="30"/>
              <w:marBottom w:val="30"/>
              <w:divBdr>
                <w:top w:val="none" w:sz="0" w:space="0" w:color="auto"/>
                <w:left w:val="none" w:sz="0" w:space="0" w:color="auto"/>
                <w:bottom w:val="none" w:sz="0" w:space="0" w:color="auto"/>
                <w:right w:val="none" w:sz="0" w:space="0" w:color="auto"/>
              </w:divBdr>
              <w:divsChild>
                <w:div w:id="804464668">
                  <w:marLeft w:val="0"/>
                  <w:marRight w:val="0"/>
                  <w:marTop w:val="0"/>
                  <w:marBottom w:val="0"/>
                  <w:divBdr>
                    <w:top w:val="none" w:sz="0" w:space="0" w:color="auto"/>
                    <w:left w:val="none" w:sz="0" w:space="0" w:color="auto"/>
                    <w:bottom w:val="none" w:sz="0" w:space="0" w:color="auto"/>
                    <w:right w:val="none" w:sz="0" w:space="0" w:color="auto"/>
                  </w:divBdr>
                  <w:divsChild>
                    <w:div w:id="714083644">
                      <w:marLeft w:val="0"/>
                      <w:marRight w:val="0"/>
                      <w:marTop w:val="0"/>
                      <w:marBottom w:val="0"/>
                      <w:divBdr>
                        <w:top w:val="none" w:sz="0" w:space="0" w:color="auto"/>
                        <w:left w:val="none" w:sz="0" w:space="0" w:color="auto"/>
                        <w:bottom w:val="none" w:sz="0" w:space="0" w:color="auto"/>
                        <w:right w:val="none" w:sz="0" w:space="0" w:color="auto"/>
                      </w:divBdr>
                    </w:div>
                  </w:divsChild>
                </w:div>
                <w:div w:id="467014065">
                  <w:marLeft w:val="0"/>
                  <w:marRight w:val="0"/>
                  <w:marTop w:val="0"/>
                  <w:marBottom w:val="0"/>
                  <w:divBdr>
                    <w:top w:val="none" w:sz="0" w:space="0" w:color="auto"/>
                    <w:left w:val="none" w:sz="0" w:space="0" w:color="auto"/>
                    <w:bottom w:val="none" w:sz="0" w:space="0" w:color="auto"/>
                    <w:right w:val="none" w:sz="0" w:space="0" w:color="auto"/>
                  </w:divBdr>
                  <w:divsChild>
                    <w:div w:id="1407344517">
                      <w:marLeft w:val="0"/>
                      <w:marRight w:val="0"/>
                      <w:marTop w:val="0"/>
                      <w:marBottom w:val="0"/>
                      <w:divBdr>
                        <w:top w:val="none" w:sz="0" w:space="0" w:color="auto"/>
                        <w:left w:val="none" w:sz="0" w:space="0" w:color="auto"/>
                        <w:bottom w:val="none" w:sz="0" w:space="0" w:color="auto"/>
                        <w:right w:val="none" w:sz="0" w:space="0" w:color="auto"/>
                      </w:divBdr>
                    </w:div>
                  </w:divsChild>
                </w:div>
                <w:div w:id="1972058437">
                  <w:marLeft w:val="0"/>
                  <w:marRight w:val="0"/>
                  <w:marTop w:val="0"/>
                  <w:marBottom w:val="0"/>
                  <w:divBdr>
                    <w:top w:val="none" w:sz="0" w:space="0" w:color="auto"/>
                    <w:left w:val="none" w:sz="0" w:space="0" w:color="auto"/>
                    <w:bottom w:val="none" w:sz="0" w:space="0" w:color="auto"/>
                    <w:right w:val="none" w:sz="0" w:space="0" w:color="auto"/>
                  </w:divBdr>
                  <w:divsChild>
                    <w:div w:id="1353842958">
                      <w:marLeft w:val="0"/>
                      <w:marRight w:val="0"/>
                      <w:marTop w:val="0"/>
                      <w:marBottom w:val="0"/>
                      <w:divBdr>
                        <w:top w:val="none" w:sz="0" w:space="0" w:color="auto"/>
                        <w:left w:val="none" w:sz="0" w:space="0" w:color="auto"/>
                        <w:bottom w:val="none" w:sz="0" w:space="0" w:color="auto"/>
                        <w:right w:val="none" w:sz="0" w:space="0" w:color="auto"/>
                      </w:divBdr>
                    </w:div>
                  </w:divsChild>
                </w:div>
                <w:div w:id="1470972121">
                  <w:marLeft w:val="0"/>
                  <w:marRight w:val="0"/>
                  <w:marTop w:val="0"/>
                  <w:marBottom w:val="0"/>
                  <w:divBdr>
                    <w:top w:val="none" w:sz="0" w:space="0" w:color="auto"/>
                    <w:left w:val="none" w:sz="0" w:space="0" w:color="auto"/>
                    <w:bottom w:val="none" w:sz="0" w:space="0" w:color="auto"/>
                    <w:right w:val="none" w:sz="0" w:space="0" w:color="auto"/>
                  </w:divBdr>
                  <w:divsChild>
                    <w:div w:id="968820679">
                      <w:marLeft w:val="0"/>
                      <w:marRight w:val="0"/>
                      <w:marTop w:val="0"/>
                      <w:marBottom w:val="0"/>
                      <w:divBdr>
                        <w:top w:val="none" w:sz="0" w:space="0" w:color="auto"/>
                        <w:left w:val="none" w:sz="0" w:space="0" w:color="auto"/>
                        <w:bottom w:val="none" w:sz="0" w:space="0" w:color="auto"/>
                        <w:right w:val="none" w:sz="0" w:space="0" w:color="auto"/>
                      </w:divBdr>
                    </w:div>
                  </w:divsChild>
                </w:div>
                <w:div w:id="1095900700">
                  <w:marLeft w:val="0"/>
                  <w:marRight w:val="0"/>
                  <w:marTop w:val="0"/>
                  <w:marBottom w:val="0"/>
                  <w:divBdr>
                    <w:top w:val="none" w:sz="0" w:space="0" w:color="auto"/>
                    <w:left w:val="none" w:sz="0" w:space="0" w:color="auto"/>
                    <w:bottom w:val="none" w:sz="0" w:space="0" w:color="auto"/>
                    <w:right w:val="none" w:sz="0" w:space="0" w:color="auto"/>
                  </w:divBdr>
                  <w:divsChild>
                    <w:div w:id="1778671558">
                      <w:marLeft w:val="0"/>
                      <w:marRight w:val="0"/>
                      <w:marTop w:val="0"/>
                      <w:marBottom w:val="0"/>
                      <w:divBdr>
                        <w:top w:val="none" w:sz="0" w:space="0" w:color="auto"/>
                        <w:left w:val="none" w:sz="0" w:space="0" w:color="auto"/>
                        <w:bottom w:val="none" w:sz="0" w:space="0" w:color="auto"/>
                        <w:right w:val="none" w:sz="0" w:space="0" w:color="auto"/>
                      </w:divBdr>
                    </w:div>
                  </w:divsChild>
                </w:div>
                <w:div w:id="1961256955">
                  <w:marLeft w:val="0"/>
                  <w:marRight w:val="0"/>
                  <w:marTop w:val="0"/>
                  <w:marBottom w:val="0"/>
                  <w:divBdr>
                    <w:top w:val="none" w:sz="0" w:space="0" w:color="auto"/>
                    <w:left w:val="none" w:sz="0" w:space="0" w:color="auto"/>
                    <w:bottom w:val="none" w:sz="0" w:space="0" w:color="auto"/>
                    <w:right w:val="none" w:sz="0" w:space="0" w:color="auto"/>
                  </w:divBdr>
                  <w:divsChild>
                    <w:div w:id="777405638">
                      <w:marLeft w:val="0"/>
                      <w:marRight w:val="0"/>
                      <w:marTop w:val="0"/>
                      <w:marBottom w:val="0"/>
                      <w:divBdr>
                        <w:top w:val="none" w:sz="0" w:space="0" w:color="auto"/>
                        <w:left w:val="none" w:sz="0" w:space="0" w:color="auto"/>
                        <w:bottom w:val="none" w:sz="0" w:space="0" w:color="auto"/>
                        <w:right w:val="none" w:sz="0" w:space="0" w:color="auto"/>
                      </w:divBdr>
                    </w:div>
                  </w:divsChild>
                </w:div>
                <w:div w:id="525558006">
                  <w:marLeft w:val="0"/>
                  <w:marRight w:val="0"/>
                  <w:marTop w:val="0"/>
                  <w:marBottom w:val="0"/>
                  <w:divBdr>
                    <w:top w:val="none" w:sz="0" w:space="0" w:color="auto"/>
                    <w:left w:val="none" w:sz="0" w:space="0" w:color="auto"/>
                    <w:bottom w:val="none" w:sz="0" w:space="0" w:color="auto"/>
                    <w:right w:val="none" w:sz="0" w:space="0" w:color="auto"/>
                  </w:divBdr>
                  <w:divsChild>
                    <w:div w:id="1143618895">
                      <w:marLeft w:val="0"/>
                      <w:marRight w:val="0"/>
                      <w:marTop w:val="0"/>
                      <w:marBottom w:val="0"/>
                      <w:divBdr>
                        <w:top w:val="none" w:sz="0" w:space="0" w:color="auto"/>
                        <w:left w:val="none" w:sz="0" w:space="0" w:color="auto"/>
                        <w:bottom w:val="none" w:sz="0" w:space="0" w:color="auto"/>
                        <w:right w:val="none" w:sz="0" w:space="0" w:color="auto"/>
                      </w:divBdr>
                    </w:div>
                  </w:divsChild>
                </w:div>
                <w:div w:id="433718193">
                  <w:marLeft w:val="0"/>
                  <w:marRight w:val="0"/>
                  <w:marTop w:val="0"/>
                  <w:marBottom w:val="0"/>
                  <w:divBdr>
                    <w:top w:val="none" w:sz="0" w:space="0" w:color="auto"/>
                    <w:left w:val="none" w:sz="0" w:space="0" w:color="auto"/>
                    <w:bottom w:val="none" w:sz="0" w:space="0" w:color="auto"/>
                    <w:right w:val="none" w:sz="0" w:space="0" w:color="auto"/>
                  </w:divBdr>
                  <w:divsChild>
                    <w:div w:id="1646399096">
                      <w:marLeft w:val="0"/>
                      <w:marRight w:val="0"/>
                      <w:marTop w:val="0"/>
                      <w:marBottom w:val="0"/>
                      <w:divBdr>
                        <w:top w:val="none" w:sz="0" w:space="0" w:color="auto"/>
                        <w:left w:val="none" w:sz="0" w:space="0" w:color="auto"/>
                        <w:bottom w:val="none" w:sz="0" w:space="0" w:color="auto"/>
                        <w:right w:val="none" w:sz="0" w:space="0" w:color="auto"/>
                      </w:divBdr>
                    </w:div>
                  </w:divsChild>
                </w:div>
                <w:div w:id="981932005">
                  <w:marLeft w:val="0"/>
                  <w:marRight w:val="0"/>
                  <w:marTop w:val="0"/>
                  <w:marBottom w:val="0"/>
                  <w:divBdr>
                    <w:top w:val="none" w:sz="0" w:space="0" w:color="auto"/>
                    <w:left w:val="none" w:sz="0" w:space="0" w:color="auto"/>
                    <w:bottom w:val="none" w:sz="0" w:space="0" w:color="auto"/>
                    <w:right w:val="none" w:sz="0" w:space="0" w:color="auto"/>
                  </w:divBdr>
                  <w:divsChild>
                    <w:div w:id="740560295">
                      <w:marLeft w:val="0"/>
                      <w:marRight w:val="0"/>
                      <w:marTop w:val="0"/>
                      <w:marBottom w:val="0"/>
                      <w:divBdr>
                        <w:top w:val="none" w:sz="0" w:space="0" w:color="auto"/>
                        <w:left w:val="none" w:sz="0" w:space="0" w:color="auto"/>
                        <w:bottom w:val="none" w:sz="0" w:space="0" w:color="auto"/>
                        <w:right w:val="none" w:sz="0" w:space="0" w:color="auto"/>
                      </w:divBdr>
                    </w:div>
                  </w:divsChild>
                </w:div>
                <w:div w:id="1448045641">
                  <w:marLeft w:val="0"/>
                  <w:marRight w:val="0"/>
                  <w:marTop w:val="0"/>
                  <w:marBottom w:val="0"/>
                  <w:divBdr>
                    <w:top w:val="none" w:sz="0" w:space="0" w:color="auto"/>
                    <w:left w:val="none" w:sz="0" w:space="0" w:color="auto"/>
                    <w:bottom w:val="none" w:sz="0" w:space="0" w:color="auto"/>
                    <w:right w:val="none" w:sz="0" w:space="0" w:color="auto"/>
                  </w:divBdr>
                  <w:divsChild>
                    <w:div w:id="439423023">
                      <w:marLeft w:val="0"/>
                      <w:marRight w:val="0"/>
                      <w:marTop w:val="0"/>
                      <w:marBottom w:val="0"/>
                      <w:divBdr>
                        <w:top w:val="none" w:sz="0" w:space="0" w:color="auto"/>
                        <w:left w:val="none" w:sz="0" w:space="0" w:color="auto"/>
                        <w:bottom w:val="none" w:sz="0" w:space="0" w:color="auto"/>
                        <w:right w:val="none" w:sz="0" w:space="0" w:color="auto"/>
                      </w:divBdr>
                    </w:div>
                  </w:divsChild>
                </w:div>
                <w:div w:id="446389402">
                  <w:marLeft w:val="0"/>
                  <w:marRight w:val="0"/>
                  <w:marTop w:val="0"/>
                  <w:marBottom w:val="0"/>
                  <w:divBdr>
                    <w:top w:val="none" w:sz="0" w:space="0" w:color="auto"/>
                    <w:left w:val="none" w:sz="0" w:space="0" w:color="auto"/>
                    <w:bottom w:val="none" w:sz="0" w:space="0" w:color="auto"/>
                    <w:right w:val="none" w:sz="0" w:space="0" w:color="auto"/>
                  </w:divBdr>
                  <w:divsChild>
                    <w:div w:id="1680888665">
                      <w:marLeft w:val="0"/>
                      <w:marRight w:val="0"/>
                      <w:marTop w:val="0"/>
                      <w:marBottom w:val="0"/>
                      <w:divBdr>
                        <w:top w:val="none" w:sz="0" w:space="0" w:color="auto"/>
                        <w:left w:val="none" w:sz="0" w:space="0" w:color="auto"/>
                        <w:bottom w:val="none" w:sz="0" w:space="0" w:color="auto"/>
                        <w:right w:val="none" w:sz="0" w:space="0" w:color="auto"/>
                      </w:divBdr>
                    </w:div>
                  </w:divsChild>
                </w:div>
                <w:div w:id="489250735">
                  <w:marLeft w:val="0"/>
                  <w:marRight w:val="0"/>
                  <w:marTop w:val="0"/>
                  <w:marBottom w:val="0"/>
                  <w:divBdr>
                    <w:top w:val="none" w:sz="0" w:space="0" w:color="auto"/>
                    <w:left w:val="none" w:sz="0" w:space="0" w:color="auto"/>
                    <w:bottom w:val="none" w:sz="0" w:space="0" w:color="auto"/>
                    <w:right w:val="none" w:sz="0" w:space="0" w:color="auto"/>
                  </w:divBdr>
                  <w:divsChild>
                    <w:div w:id="8974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1444">
          <w:marLeft w:val="0"/>
          <w:marRight w:val="0"/>
          <w:marTop w:val="0"/>
          <w:marBottom w:val="0"/>
          <w:divBdr>
            <w:top w:val="none" w:sz="0" w:space="0" w:color="auto"/>
            <w:left w:val="none" w:sz="0" w:space="0" w:color="auto"/>
            <w:bottom w:val="none" w:sz="0" w:space="0" w:color="auto"/>
            <w:right w:val="none" w:sz="0" w:space="0" w:color="auto"/>
          </w:divBdr>
        </w:div>
        <w:div w:id="265963127">
          <w:marLeft w:val="0"/>
          <w:marRight w:val="0"/>
          <w:marTop w:val="0"/>
          <w:marBottom w:val="0"/>
          <w:divBdr>
            <w:top w:val="none" w:sz="0" w:space="0" w:color="auto"/>
            <w:left w:val="none" w:sz="0" w:space="0" w:color="auto"/>
            <w:bottom w:val="none" w:sz="0" w:space="0" w:color="auto"/>
            <w:right w:val="none" w:sz="0" w:space="0" w:color="auto"/>
          </w:divBdr>
          <w:divsChild>
            <w:div w:id="1477868263">
              <w:marLeft w:val="-75"/>
              <w:marRight w:val="0"/>
              <w:marTop w:val="30"/>
              <w:marBottom w:val="30"/>
              <w:divBdr>
                <w:top w:val="none" w:sz="0" w:space="0" w:color="auto"/>
                <w:left w:val="none" w:sz="0" w:space="0" w:color="auto"/>
                <w:bottom w:val="none" w:sz="0" w:space="0" w:color="auto"/>
                <w:right w:val="none" w:sz="0" w:space="0" w:color="auto"/>
              </w:divBdr>
              <w:divsChild>
                <w:div w:id="272248136">
                  <w:marLeft w:val="0"/>
                  <w:marRight w:val="0"/>
                  <w:marTop w:val="0"/>
                  <w:marBottom w:val="0"/>
                  <w:divBdr>
                    <w:top w:val="none" w:sz="0" w:space="0" w:color="auto"/>
                    <w:left w:val="none" w:sz="0" w:space="0" w:color="auto"/>
                    <w:bottom w:val="none" w:sz="0" w:space="0" w:color="auto"/>
                    <w:right w:val="none" w:sz="0" w:space="0" w:color="auto"/>
                  </w:divBdr>
                  <w:divsChild>
                    <w:div w:id="1833835712">
                      <w:marLeft w:val="0"/>
                      <w:marRight w:val="0"/>
                      <w:marTop w:val="0"/>
                      <w:marBottom w:val="0"/>
                      <w:divBdr>
                        <w:top w:val="none" w:sz="0" w:space="0" w:color="auto"/>
                        <w:left w:val="none" w:sz="0" w:space="0" w:color="auto"/>
                        <w:bottom w:val="none" w:sz="0" w:space="0" w:color="auto"/>
                        <w:right w:val="none" w:sz="0" w:space="0" w:color="auto"/>
                      </w:divBdr>
                    </w:div>
                  </w:divsChild>
                </w:div>
                <w:div w:id="10572958">
                  <w:marLeft w:val="0"/>
                  <w:marRight w:val="0"/>
                  <w:marTop w:val="0"/>
                  <w:marBottom w:val="0"/>
                  <w:divBdr>
                    <w:top w:val="none" w:sz="0" w:space="0" w:color="auto"/>
                    <w:left w:val="none" w:sz="0" w:space="0" w:color="auto"/>
                    <w:bottom w:val="none" w:sz="0" w:space="0" w:color="auto"/>
                    <w:right w:val="none" w:sz="0" w:space="0" w:color="auto"/>
                  </w:divBdr>
                  <w:divsChild>
                    <w:div w:id="813838032">
                      <w:marLeft w:val="0"/>
                      <w:marRight w:val="0"/>
                      <w:marTop w:val="0"/>
                      <w:marBottom w:val="0"/>
                      <w:divBdr>
                        <w:top w:val="none" w:sz="0" w:space="0" w:color="auto"/>
                        <w:left w:val="none" w:sz="0" w:space="0" w:color="auto"/>
                        <w:bottom w:val="none" w:sz="0" w:space="0" w:color="auto"/>
                        <w:right w:val="none" w:sz="0" w:space="0" w:color="auto"/>
                      </w:divBdr>
                    </w:div>
                  </w:divsChild>
                </w:div>
                <w:div w:id="2002926918">
                  <w:marLeft w:val="0"/>
                  <w:marRight w:val="0"/>
                  <w:marTop w:val="0"/>
                  <w:marBottom w:val="0"/>
                  <w:divBdr>
                    <w:top w:val="none" w:sz="0" w:space="0" w:color="auto"/>
                    <w:left w:val="none" w:sz="0" w:space="0" w:color="auto"/>
                    <w:bottom w:val="none" w:sz="0" w:space="0" w:color="auto"/>
                    <w:right w:val="none" w:sz="0" w:space="0" w:color="auto"/>
                  </w:divBdr>
                  <w:divsChild>
                    <w:div w:id="1386445642">
                      <w:marLeft w:val="0"/>
                      <w:marRight w:val="0"/>
                      <w:marTop w:val="0"/>
                      <w:marBottom w:val="0"/>
                      <w:divBdr>
                        <w:top w:val="none" w:sz="0" w:space="0" w:color="auto"/>
                        <w:left w:val="none" w:sz="0" w:space="0" w:color="auto"/>
                        <w:bottom w:val="none" w:sz="0" w:space="0" w:color="auto"/>
                        <w:right w:val="none" w:sz="0" w:space="0" w:color="auto"/>
                      </w:divBdr>
                    </w:div>
                  </w:divsChild>
                </w:div>
                <w:div w:id="667365818">
                  <w:marLeft w:val="0"/>
                  <w:marRight w:val="0"/>
                  <w:marTop w:val="0"/>
                  <w:marBottom w:val="0"/>
                  <w:divBdr>
                    <w:top w:val="none" w:sz="0" w:space="0" w:color="auto"/>
                    <w:left w:val="none" w:sz="0" w:space="0" w:color="auto"/>
                    <w:bottom w:val="none" w:sz="0" w:space="0" w:color="auto"/>
                    <w:right w:val="none" w:sz="0" w:space="0" w:color="auto"/>
                  </w:divBdr>
                  <w:divsChild>
                    <w:div w:id="899287772">
                      <w:marLeft w:val="0"/>
                      <w:marRight w:val="0"/>
                      <w:marTop w:val="0"/>
                      <w:marBottom w:val="0"/>
                      <w:divBdr>
                        <w:top w:val="none" w:sz="0" w:space="0" w:color="auto"/>
                        <w:left w:val="none" w:sz="0" w:space="0" w:color="auto"/>
                        <w:bottom w:val="none" w:sz="0" w:space="0" w:color="auto"/>
                        <w:right w:val="none" w:sz="0" w:space="0" w:color="auto"/>
                      </w:divBdr>
                    </w:div>
                  </w:divsChild>
                </w:div>
                <w:div w:id="1151171987">
                  <w:marLeft w:val="0"/>
                  <w:marRight w:val="0"/>
                  <w:marTop w:val="0"/>
                  <w:marBottom w:val="0"/>
                  <w:divBdr>
                    <w:top w:val="none" w:sz="0" w:space="0" w:color="auto"/>
                    <w:left w:val="none" w:sz="0" w:space="0" w:color="auto"/>
                    <w:bottom w:val="none" w:sz="0" w:space="0" w:color="auto"/>
                    <w:right w:val="none" w:sz="0" w:space="0" w:color="auto"/>
                  </w:divBdr>
                  <w:divsChild>
                    <w:div w:id="1287195821">
                      <w:marLeft w:val="0"/>
                      <w:marRight w:val="0"/>
                      <w:marTop w:val="0"/>
                      <w:marBottom w:val="0"/>
                      <w:divBdr>
                        <w:top w:val="none" w:sz="0" w:space="0" w:color="auto"/>
                        <w:left w:val="none" w:sz="0" w:space="0" w:color="auto"/>
                        <w:bottom w:val="none" w:sz="0" w:space="0" w:color="auto"/>
                        <w:right w:val="none" w:sz="0" w:space="0" w:color="auto"/>
                      </w:divBdr>
                    </w:div>
                  </w:divsChild>
                </w:div>
                <w:div w:id="628631999">
                  <w:marLeft w:val="0"/>
                  <w:marRight w:val="0"/>
                  <w:marTop w:val="0"/>
                  <w:marBottom w:val="0"/>
                  <w:divBdr>
                    <w:top w:val="none" w:sz="0" w:space="0" w:color="auto"/>
                    <w:left w:val="none" w:sz="0" w:space="0" w:color="auto"/>
                    <w:bottom w:val="none" w:sz="0" w:space="0" w:color="auto"/>
                    <w:right w:val="none" w:sz="0" w:space="0" w:color="auto"/>
                  </w:divBdr>
                  <w:divsChild>
                    <w:div w:id="245385285">
                      <w:marLeft w:val="0"/>
                      <w:marRight w:val="0"/>
                      <w:marTop w:val="0"/>
                      <w:marBottom w:val="0"/>
                      <w:divBdr>
                        <w:top w:val="none" w:sz="0" w:space="0" w:color="auto"/>
                        <w:left w:val="none" w:sz="0" w:space="0" w:color="auto"/>
                        <w:bottom w:val="none" w:sz="0" w:space="0" w:color="auto"/>
                        <w:right w:val="none" w:sz="0" w:space="0" w:color="auto"/>
                      </w:divBdr>
                    </w:div>
                  </w:divsChild>
                </w:div>
                <w:div w:id="1718697406">
                  <w:marLeft w:val="0"/>
                  <w:marRight w:val="0"/>
                  <w:marTop w:val="0"/>
                  <w:marBottom w:val="0"/>
                  <w:divBdr>
                    <w:top w:val="none" w:sz="0" w:space="0" w:color="auto"/>
                    <w:left w:val="none" w:sz="0" w:space="0" w:color="auto"/>
                    <w:bottom w:val="none" w:sz="0" w:space="0" w:color="auto"/>
                    <w:right w:val="none" w:sz="0" w:space="0" w:color="auto"/>
                  </w:divBdr>
                  <w:divsChild>
                    <w:div w:id="502472999">
                      <w:marLeft w:val="0"/>
                      <w:marRight w:val="0"/>
                      <w:marTop w:val="0"/>
                      <w:marBottom w:val="0"/>
                      <w:divBdr>
                        <w:top w:val="none" w:sz="0" w:space="0" w:color="auto"/>
                        <w:left w:val="none" w:sz="0" w:space="0" w:color="auto"/>
                        <w:bottom w:val="none" w:sz="0" w:space="0" w:color="auto"/>
                        <w:right w:val="none" w:sz="0" w:space="0" w:color="auto"/>
                      </w:divBdr>
                    </w:div>
                  </w:divsChild>
                </w:div>
                <w:div w:id="1168516612">
                  <w:marLeft w:val="0"/>
                  <w:marRight w:val="0"/>
                  <w:marTop w:val="0"/>
                  <w:marBottom w:val="0"/>
                  <w:divBdr>
                    <w:top w:val="none" w:sz="0" w:space="0" w:color="auto"/>
                    <w:left w:val="none" w:sz="0" w:space="0" w:color="auto"/>
                    <w:bottom w:val="none" w:sz="0" w:space="0" w:color="auto"/>
                    <w:right w:val="none" w:sz="0" w:space="0" w:color="auto"/>
                  </w:divBdr>
                  <w:divsChild>
                    <w:div w:id="1160192828">
                      <w:marLeft w:val="0"/>
                      <w:marRight w:val="0"/>
                      <w:marTop w:val="0"/>
                      <w:marBottom w:val="0"/>
                      <w:divBdr>
                        <w:top w:val="none" w:sz="0" w:space="0" w:color="auto"/>
                        <w:left w:val="none" w:sz="0" w:space="0" w:color="auto"/>
                        <w:bottom w:val="none" w:sz="0" w:space="0" w:color="auto"/>
                        <w:right w:val="none" w:sz="0" w:space="0" w:color="auto"/>
                      </w:divBdr>
                    </w:div>
                  </w:divsChild>
                </w:div>
                <w:div w:id="528030335">
                  <w:marLeft w:val="0"/>
                  <w:marRight w:val="0"/>
                  <w:marTop w:val="0"/>
                  <w:marBottom w:val="0"/>
                  <w:divBdr>
                    <w:top w:val="none" w:sz="0" w:space="0" w:color="auto"/>
                    <w:left w:val="none" w:sz="0" w:space="0" w:color="auto"/>
                    <w:bottom w:val="none" w:sz="0" w:space="0" w:color="auto"/>
                    <w:right w:val="none" w:sz="0" w:space="0" w:color="auto"/>
                  </w:divBdr>
                  <w:divsChild>
                    <w:div w:id="1968782064">
                      <w:marLeft w:val="0"/>
                      <w:marRight w:val="0"/>
                      <w:marTop w:val="0"/>
                      <w:marBottom w:val="0"/>
                      <w:divBdr>
                        <w:top w:val="none" w:sz="0" w:space="0" w:color="auto"/>
                        <w:left w:val="none" w:sz="0" w:space="0" w:color="auto"/>
                        <w:bottom w:val="none" w:sz="0" w:space="0" w:color="auto"/>
                        <w:right w:val="none" w:sz="0" w:space="0" w:color="auto"/>
                      </w:divBdr>
                    </w:div>
                  </w:divsChild>
                </w:div>
                <w:div w:id="1920165664">
                  <w:marLeft w:val="0"/>
                  <w:marRight w:val="0"/>
                  <w:marTop w:val="0"/>
                  <w:marBottom w:val="0"/>
                  <w:divBdr>
                    <w:top w:val="none" w:sz="0" w:space="0" w:color="auto"/>
                    <w:left w:val="none" w:sz="0" w:space="0" w:color="auto"/>
                    <w:bottom w:val="none" w:sz="0" w:space="0" w:color="auto"/>
                    <w:right w:val="none" w:sz="0" w:space="0" w:color="auto"/>
                  </w:divBdr>
                  <w:divsChild>
                    <w:div w:id="442580429">
                      <w:marLeft w:val="0"/>
                      <w:marRight w:val="0"/>
                      <w:marTop w:val="0"/>
                      <w:marBottom w:val="0"/>
                      <w:divBdr>
                        <w:top w:val="none" w:sz="0" w:space="0" w:color="auto"/>
                        <w:left w:val="none" w:sz="0" w:space="0" w:color="auto"/>
                        <w:bottom w:val="none" w:sz="0" w:space="0" w:color="auto"/>
                        <w:right w:val="none" w:sz="0" w:space="0" w:color="auto"/>
                      </w:divBdr>
                    </w:div>
                  </w:divsChild>
                </w:div>
                <w:div w:id="2095082558">
                  <w:marLeft w:val="0"/>
                  <w:marRight w:val="0"/>
                  <w:marTop w:val="0"/>
                  <w:marBottom w:val="0"/>
                  <w:divBdr>
                    <w:top w:val="none" w:sz="0" w:space="0" w:color="auto"/>
                    <w:left w:val="none" w:sz="0" w:space="0" w:color="auto"/>
                    <w:bottom w:val="none" w:sz="0" w:space="0" w:color="auto"/>
                    <w:right w:val="none" w:sz="0" w:space="0" w:color="auto"/>
                  </w:divBdr>
                  <w:divsChild>
                    <w:div w:id="1841122416">
                      <w:marLeft w:val="0"/>
                      <w:marRight w:val="0"/>
                      <w:marTop w:val="0"/>
                      <w:marBottom w:val="0"/>
                      <w:divBdr>
                        <w:top w:val="none" w:sz="0" w:space="0" w:color="auto"/>
                        <w:left w:val="none" w:sz="0" w:space="0" w:color="auto"/>
                        <w:bottom w:val="none" w:sz="0" w:space="0" w:color="auto"/>
                        <w:right w:val="none" w:sz="0" w:space="0" w:color="auto"/>
                      </w:divBdr>
                    </w:div>
                  </w:divsChild>
                </w:div>
                <w:div w:id="1197818659">
                  <w:marLeft w:val="0"/>
                  <w:marRight w:val="0"/>
                  <w:marTop w:val="0"/>
                  <w:marBottom w:val="0"/>
                  <w:divBdr>
                    <w:top w:val="none" w:sz="0" w:space="0" w:color="auto"/>
                    <w:left w:val="none" w:sz="0" w:space="0" w:color="auto"/>
                    <w:bottom w:val="none" w:sz="0" w:space="0" w:color="auto"/>
                    <w:right w:val="none" w:sz="0" w:space="0" w:color="auto"/>
                  </w:divBdr>
                  <w:divsChild>
                    <w:div w:id="522206631">
                      <w:marLeft w:val="0"/>
                      <w:marRight w:val="0"/>
                      <w:marTop w:val="0"/>
                      <w:marBottom w:val="0"/>
                      <w:divBdr>
                        <w:top w:val="none" w:sz="0" w:space="0" w:color="auto"/>
                        <w:left w:val="none" w:sz="0" w:space="0" w:color="auto"/>
                        <w:bottom w:val="none" w:sz="0" w:space="0" w:color="auto"/>
                        <w:right w:val="none" w:sz="0" w:space="0" w:color="auto"/>
                      </w:divBdr>
                    </w:div>
                  </w:divsChild>
                </w:div>
                <w:div w:id="1303001463">
                  <w:marLeft w:val="0"/>
                  <w:marRight w:val="0"/>
                  <w:marTop w:val="0"/>
                  <w:marBottom w:val="0"/>
                  <w:divBdr>
                    <w:top w:val="none" w:sz="0" w:space="0" w:color="auto"/>
                    <w:left w:val="none" w:sz="0" w:space="0" w:color="auto"/>
                    <w:bottom w:val="none" w:sz="0" w:space="0" w:color="auto"/>
                    <w:right w:val="none" w:sz="0" w:space="0" w:color="auto"/>
                  </w:divBdr>
                  <w:divsChild>
                    <w:div w:id="774790913">
                      <w:marLeft w:val="0"/>
                      <w:marRight w:val="0"/>
                      <w:marTop w:val="0"/>
                      <w:marBottom w:val="0"/>
                      <w:divBdr>
                        <w:top w:val="none" w:sz="0" w:space="0" w:color="auto"/>
                        <w:left w:val="none" w:sz="0" w:space="0" w:color="auto"/>
                        <w:bottom w:val="none" w:sz="0" w:space="0" w:color="auto"/>
                        <w:right w:val="none" w:sz="0" w:space="0" w:color="auto"/>
                      </w:divBdr>
                    </w:div>
                  </w:divsChild>
                </w:div>
                <w:div w:id="548493607">
                  <w:marLeft w:val="0"/>
                  <w:marRight w:val="0"/>
                  <w:marTop w:val="0"/>
                  <w:marBottom w:val="0"/>
                  <w:divBdr>
                    <w:top w:val="none" w:sz="0" w:space="0" w:color="auto"/>
                    <w:left w:val="none" w:sz="0" w:space="0" w:color="auto"/>
                    <w:bottom w:val="none" w:sz="0" w:space="0" w:color="auto"/>
                    <w:right w:val="none" w:sz="0" w:space="0" w:color="auto"/>
                  </w:divBdr>
                  <w:divsChild>
                    <w:div w:id="700664237">
                      <w:marLeft w:val="0"/>
                      <w:marRight w:val="0"/>
                      <w:marTop w:val="0"/>
                      <w:marBottom w:val="0"/>
                      <w:divBdr>
                        <w:top w:val="none" w:sz="0" w:space="0" w:color="auto"/>
                        <w:left w:val="none" w:sz="0" w:space="0" w:color="auto"/>
                        <w:bottom w:val="none" w:sz="0" w:space="0" w:color="auto"/>
                        <w:right w:val="none" w:sz="0" w:space="0" w:color="auto"/>
                      </w:divBdr>
                    </w:div>
                  </w:divsChild>
                </w:div>
                <w:div w:id="2037999515">
                  <w:marLeft w:val="0"/>
                  <w:marRight w:val="0"/>
                  <w:marTop w:val="0"/>
                  <w:marBottom w:val="0"/>
                  <w:divBdr>
                    <w:top w:val="none" w:sz="0" w:space="0" w:color="auto"/>
                    <w:left w:val="none" w:sz="0" w:space="0" w:color="auto"/>
                    <w:bottom w:val="none" w:sz="0" w:space="0" w:color="auto"/>
                    <w:right w:val="none" w:sz="0" w:space="0" w:color="auto"/>
                  </w:divBdr>
                </w:div>
                <w:div w:id="19276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046">
          <w:marLeft w:val="0"/>
          <w:marRight w:val="0"/>
          <w:marTop w:val="0"/>
          <w:marBottom w:val="0"/>
          <w:divBdr>
            <w:top w:val="none" w:sz="0" w:space="0" w:color="auto"/>
            <w:left w:val="none" w:sz="0" w:space="0" w:color="auto"/>
            <w:bottom w:val="none" w:sz="0" w:space="0" w:color="auto"/>
            <w:right w:val="none" w:sz="0" w:space="0" w:color="auto"/>
          </w:divBdr>
        </w:div>
      </w:divsChild>
    </w:div>
    <w:div w:id="1951084382">
      <w:bodyDiv w:val="1"/>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
        <w:div w:id="953446125">
          <w:marLeft w:val="0"/>
          <w:marRight w:val="0"/>
          <w:marTop w:val="0"/>
          <w:marBottom w:val="0"/>
          <w:divBdr>
            <w:top w:val="none" w:sz="0" w:space="0" w:color="auto"/>
            <w:left w:val="none" w:sz="0" w:space="0" w:color="auto"/>
            <w:bottom w:val="none" w:sz="0" w:space="0" w:color="auto"/>
            <w:right w:val="none" w:sz="0" w:space="0" w:color="auto"/>
          </w:divBdr>
        </w:div>
        <w:div w:id="1023823653">
          <w:marLeft w:val="0"/>
          <w:marRight w:val="0"/>
          <w:marTop w:val="0"/>
          <w:marBottom w:val="0"/>
          <w:divBdr>
            <w:top w:val="none" w:sz="0" w:space="0" w:color="auto"/>
            <w:left w:val="none" w:sz="0" w:space="0" w:color="auto"/>
            <w:bottom w:val="none" w:sz="0" w:space="0" w:color="auto"/>
            <w:right w:val="none" w:sz="0" w:space="0" w:color="auto"/>
          </w:divBdr>
        </w:div>
        <w:div w:id="1701200153">
          <w:marLeft w:val="0"/>
          <w:marRight w:val="0"/>
          <w:marTop w:val="0"/>
          <w:marBottom w:val="0"/>
          <w:divBdr>
            <w:top w:val="none" w:sz="0" w:space="0" w:color="auto"/>
            <w:left w:val="none" w:sz="0" w:space="0" w:color="auto"/>
            <w:bottom w:val="none" w:sz="0" w:space="0" w:color="auto"/>
            <w:right w:val="none" w:sz="0" w:space="0" w:color="auto"/>
          </w:divBdr>
        </w:div>
      </w:divsChild>
    </w:div>
    <w:div w:id="1972788098">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39307506">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72849227">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nect.mheducation.com/class/r-escoto-spring-2023-uta" TargetMode="External"/><Relationship Id="rId18" Type="http://schemas.openxmlformats.org/officeDocument/2006/relationships/hyperlink" Target="https://forms.office.com/Pages/ResponsePage.aspx?id=Q1vcXL7XqkyBc3KeOwpi2ccSjcIXpSJAqJFuDEhczLlUMVVHRVRIVlJJWDZJWlVYOUgxNjRPODdLVS4u" TargetMode="External"/><Relationship Id="rId26" Type="http://schemas.openxmlformats.org/officeDocument/2006/relationships/hyperlink" Target="http://ask.uta.edu/" TargetMode="External"/><Relationship Id="rId39" Type="http://schemas.openxmlformats.org/officeDocument/2006/relationships/fontTable" Target="fontTable.xml"/><Relationship Id="rId21" Type="http://schemas.openxmlformats.org/officeDocument/2006/relationships/hyperlink" Target="http://www.uta.edu/owl" TargetMode="External"/><Relationship Id="rId34" Type="http://schemas.openxmlformats.org/officeDocument/2006/relationships/hyperlink" Target="https://libguides.uta.edu/az.php" TargetMode="External"/><Relationship Id="rId7" Type="http://schemas.openxmlformats.org/officeDocument/2006/relationships/settings" Target="settings.xml"/><Relationship Id="rId12" Type="http://schemas.openxmlformats.org/officeDocument/2006/relationships/hyperlink" Target="https://connect.mheducation.com/class/r-escoto-spring-2023-uta" TargetMode="External"/><Relationship Id="rId17" Type="http://schemas.openxmlformats.org/officeDocument/2006/relationships/hyperlink" Target="https://www.uta.edu/student-success/course-assistance" TargetMode="External"/><Relationship Id="rId25" Type="http://schemas.openxmlformats.org/officeDocument/2006/relationships/hyperlink" Target="https://library.uta.edu/academic-plaza" TargetMode="External"/><Relationship Id="rId33" Type="http://schemas.openxmlformats.org/officeDocument/2006/relationships/hyperlink" Target="https://library.uta.edu/subject-librarian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ta.edu/uta/emergency.php" TargetMode="External"/><Relationship Id="rId20" Type="http://schemas.openxmlformats.org/officeDocument/2006/relationships/hyperlink" Target="https://uta.mywconline.com/" TargetMode="External"/><Relationship Id="rId29" Type="http://schemas.openxmlformats.org/officeDocument/2006/relationships/hyperlink" Target="https://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Escoto@uta.edu" TargetMode="External"/><Relationship Id="rId24" Type="http://schemas.openxmlformats.org/officeDocument/2006/relationships/hyperlink" Target="http://www.uta.edu/library/help/subject-librarians.php" TargetMode="External"/><Relationship Id="rId32" Type="http://schemas.openxmlformats.org/officeDocument/2006/relationships/hyperlink" Target="http://libguides.uta.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s://library.uta.edu/hours" TargetMode="External"/><Relationship Id="rId28" Type="http://schemas.openxmlformats.org/officeDocument/2006/relationships/hyperlink" Target="https://library.uta.edu/subject-librarians" TargetMode="External"/><Relationship Id="rId36" Type="http://schemas.openxmlformats.org/officeDocument/2006/relationships/hyperlink" Target="https://openroom.uta.edu/" TargetMode="External"/><Relationship Id="rId10" Type="http://schemas.openxmlformats.org/officeDocument/2006/relationships/endnotes" Target="endnotes.xml"/><Relationship Id="rId19" Type="http://schemas.openxmlformats.org/officeDocument/2006/relationships/hyperlink" Target="https://www.uta.edu/ideas/" TargetMode="External"/><Relationship Id="rId31" Type="http://schemas.openxmlformats.org/officeDocument/2006/relationships/hyperlink" Target="https://libguides.ut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resources.uta.edu%2Fprovost%2Fcourse-related-info%2Findex.php&amp;data=05%7C01%7Crebecca.escoto%40uta.edu%7C01c50ad434094e0b738708daedef3011%7C5cdc5b43d7be4caa8173729e3b0a62d9%7C0%7C0%7C638083908805772437%7CUnknown%7CTWFpbGZsb3d8eyJWIjoiMC4wLjAwMDAiLCJQIjoiV2luMzIiLCJBTiI6Ik1haWwiLCJXVCI6Mn0%3D%7C3000%7C%7C%7C&amp;sdata=jWy%2ByaaTsSwIVmcNh8MTtEZkNV90c6skP3FGcWs%2FMIc%3D&amp;reserved=0" TargetMode="External"/><Relationship Id="rId22" Type="http://schemas.openxmlformats.org/officeDocument/2006/relationships/hyperlink" Target="http://library.uta.edu/academic-plaza" TargetMode="External"/><Relationship Id="rId27" Type="http://schemas.openxmlformats.org/officeDocument/2006/relationships/hyperlink" Target="http://ask.uta.edu/" TargetMode="External"/><Relationship Id="rId30" Type="http://schemas.openxmlformats.org/officeDocument/2006/relationships/hyperlink" Target="http://library.uta.edu/how-to" TargetMode="External"/><Relationship Id="rId35" Type="http://schemas.openxmlformats.org/officeDocument/2006/relationships/hyperlink" Target="file:///Users/beckyescoto/Desktop/PSYC%202317%20HUMAN%20SEXUALITY/Course%20Reserves&#16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Her21</b:Tag>
    <b:SourceType>Book</b:SourceType>
    <b:Guid>{AE3BB4B5-893D-7343-9F7C-9C17980BA487}</b:Guid>
    <b:Title>Human Sexuality: Self, Society, and Culture</b:Title>
    <b:Publisher>McGraw-Hill Education</b:Publisher>
    <b:Year>2021</b:Year>
    <b:Author>
      <b:Author>
        <b:NameList>
          <b:Person>
            <b:Last>Herdt</b:Last>
            <b:First>Gilbert</b:First>
          </b:Person>
          <b:Person>
            <b:Last>Polen-Petit</b:Last>
            <b:First>Nicole</b:First>
          </b:Person>
        </b:NameList>
      </b:Author>
    </b:Author>
    <b:Edition>2nd</b:Edition>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15D49-A99C-4105-B727-411008250BC0}">
  <ds:schemaRefs>
    <ds:schemaRef ds:uri="http://schemas.openxmlformats.org/officeDocument/2006/bibliography"/>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4999</Words>
  <Characters>26196</Characters>
  <Application>Microsoft Office Word</Application>
  <DocSecurity>0</DocSecurity>
  <Lines>727</Lines>
  <Paragraphs>577</Paragraphs>
  <ScaleCrop>false</ScaleCrop>
  <HeadingPairs>
    <vt:vector size="2" baseType="variant">
      <vt:variant>
        <vt:lpstr>Title</vt:lpstr>
      </vt:variant>
      <vt:variant>
        <vt:i4>1</vt:i4>
      </vt:variant>
    </vt:vector>
  </HeadingPairs>
  <TitlesOfParts>
    <vt:vector size="1" baseType="lpstr">
      <vt:lpstr>Syllabus</vt:lpstr>
    </vt:vector>
  </TitlesOfParts>
  <Company>University of Texas at Arlington</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Escoto, Rebecca</dc:creator>
  <cp:keywords>PSYC 2317; HEED 2317; WOMS 2317</cp:keywords>
  <dc:description>Spring 2022</dc:description>
  <cp:lastModifiedBy>Escoto, Rebecca</cp:lastModifiedBy>
  <cp:revision>5</cp:revision>
  <cp:lastPrinted>2014-07-22T20:44:00Z</cp:lastPrinted>
  <dcterms:created xsi:type="dcterms:W3CDTF">2023-01-06T16:26:00Z</dcterms:created>
  <dcterms:modified xsi:type="dcterms:W3CDTF">2023-01-06T19:24:00Z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