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70E3" w14:textId="50F420C4" w:rsidR="009E0B31" w:rsidRPr="00666525" w:rsidRDefault="00254DD7" w:rsidP="009E0B31">
      <w:pPr>
        <w:jc w:val="center"/>
        <w:rPr>
          <w:rFonts w:ascii="Times New Roman" w:hAnsi="Times New Roman"/>
          <w:b/>
          <w:bCs/>
          <w:u w:val="single"/>
        </w:rPr>
      </w:pPr>
      <w:r>
        <w:rPr>
          <mc:AlternateContent>
            <mc:Choice Requires="w16se">
              <w:rFonts w:ascii="Times New Roman" w:hAnsi="Times New Roman"/>
            </mc:Choice>
            <mc:Fallback>
              <w:rFonts w:ascii="Apple Color Emoji" w:eastAsia="Apple Color Emoji" w:hAnsi="Apple Color Emoji" w:cs="Apple Color Emoji"/>
            </mc:Fallback>
          </mc:AlternateContent>
          <w:b/>
          <w:bCs/>
          <w:u w:val="single"/>
        </w:rPr>
        <mc:AlternateContent>
          <mc:Choice Requires="w16se">
            <w16se:symEx w16se:font="Apple Color Emoji" w16se:char="1F603"/>
          </mc:Choice>
          <mc:Fallback>
            <w:t>😃</w:t>
          </mc:Fallback>
        </mc:AlternateContent>
      </w:r>
      <w:r>
        <w:rPr>
          <w:rFonts w:ascii="Times New Roman" w:hAnsi="Times New Roman"/>
          <w:b/>
          <w:bCs/>
          <w:u w:val="single"/>
        </w:rPr>
        <w:t xml:space="preserve"> </w:t>
      </w:r>
      <w:r w:rsidR="009E0B31" w:rsidRPr="00666525">
        <w:rPr>
          <w:rFonts w:ascii="Times New Roman" w:hAnsi="Times New Roman"/>
          <w:b/>
          <w:bCs/>
          <w:u w:val="single"/>
        </w:rPr>
        <w:t xml:space="preserve">PSY </w:t>
      </w:r>
      <w:r w:rsidR="009E0B31" w:rsidRPr="005C4C6C">
        <w:rPr>
          <w:rFonts w:ascii="Times New Roman" w:hAnsi="Times New Roman"/>
          <w:b/>
          <w:bCs/>
          <w:highlight w:val="green"/>
          <w:u w:val="single"/>
        </w:rPr>
        <w:t>4431</w:t>
      </w:r>
      <w:r w:rsidR="009E0B31" w:rsidRPr="00666525">
        <w:rPr>
          <w:rFonts w:ascii="Times New Roman" w:hAnsi="Times New Roman"/>
          <w:b/>
          <w:bCs/>
          <w:u w:val="single"/>
        </w:rPr>
        <w:t xml:space="preserve"> Lab Syllabus</w:t>
      </w:r>
      <w:r>
        <w:rPr>
          <w:rFonts w:ascii="Times New Roman" w:hAnsi="Times New Roman"/>
          <w:b/>
          <w:bCs/>
          <w:u w:val="single"/>
        </w:rPr>
        <w:t xml:space="preserve"> </w:t>
      </w:r>
      <w:r w:rsidR="008E5E29">
        <w:rPr>
          <mc:AlternateContent>
            <mc:Choice Requires="w16se">
              <w:rFonts w:ascii="Times New Roman" w:hAnsi="Times New Roman"/>
            </mc:Choice>
            <mc:Fallback>
              <w:rFonts w:ascii="Apple Color Emoji" w:eastAsia="Apple Color Emoji" w:hAnsi="Apple Color Emoji" w:cs="Apple Color Emoji"/>
            </mc:Fallback>
          </mc:AlternateContent>
          <w:b/>
          <w:bCs/>
          <w:u w:val="single"/>
        </w:rPr>
        <mc:AlternateContent>
          <mc:Choice Requires="w16se">
            <w16se:symEx w16se:font="Apple Color Emoji" w16se:char="1F600"/>
          </mc:Choice>
          <mc:Fallback>
            <w:t>😀</w:t>
          </mc:Fallback>
        </mc:AlternateContent>
      </w:r>
    </w:p>
    <w:p w14:paraId="3EC3E28A" w14:textId="68938F67" w:rsidR="009E0B31" w:rsidRPr="00666525" w:rsidRDefault="009E0B31" w:rsidP="009E0B31">
      <w:pPr>
        <w:jc w:val="center"/>
        <w:rPr>
          <w:rFonts w:ascii="Times New Roman" w:hAnsi="Times New Roman"/>
        </w:rPr>
      </w:pPr>
      <w:r w:rsidRPr="00666525">
        <w:rPr>
          <w:rFonts w:ascii="Times New Roman" w:hAnsi="Times New Roman"/>
        </w:rPr>
        <w:fldChar w:fldCharType="begin"/>
      </w:r>
      <w:r w:rsidR="00EB3F86">
        <w:rPr>
          <w:rFonts w:ascii="Times New Roman" w:hAnsi="Times New Roman"/>
        </w:rPr>
        <w:instrText xml:space="preserve"> INCLUDEPICTURE "https://mavsuta-my.sharepoint.com/var/folders/7t/zfj5ndhj2md0gh_p63mswy4czbxt4p/T/com.microsoft.Word/WebArchiveCopyPasteTempFiles/GvSy8XTGsHcStvUJkctg4OJ+OyyvUB67ybsAvbJ9HwYF5Tv2BjiV4GATz+H7iDP4ujJB4SAAAAAElFTkSuQmCC" \* MERGEFORMAT </w:instrText>
      </w:r>
      <w:r w:rsidRPr="00666525">
        <w:rPr>
          <w:rFonts w:ascii="Times New Roman" w:hAnsi="Times New Roman"/>
        </w:rPr>
        <w:fldChar w:fldCharType="end"/>
      </w:r>
      <w:r w:rsidRPr="00666525">
        <w:rPr>
          <w:rFonts w:ascii="Times New Roman" w:hAnsi="Times New Roman"/>
        </w:rPr>
        <w:t>Advanced Topics in Cognitive Scienc</w:t>
      </w:r>
      <w:r w:rsidR="00613C3F">
        <w:rPr>
          <w:rFonts w:ascii="Times New Roman" w:hAnsi="Times New Roman"/>
        </w:rPr>
        <w:t>e</w:t>
      </w:r>
      <w:r w:rsidRPr="00666525">
        <w:rPr>
          <w:rFonts w:ascii="Times New Roman" w:hAnsi="Times New Roman"/>
        </w:rPr>
        <w:t>:</w:t>
      </w:r>
    </w:p>
    <w:p w14:paraId="7BD69262" w14:textId="1711CA09" w:rsidR="009E0B31" w:rsidRPr="00666525" w:rsidRDefault="009E0B31" w:rsidP="009E0B31">
      <w:pPr>
        <w:jc w:val="center"/>
        <w:rPr>
          <w:rFonts w:ascii="Times New Roman" w:hAnsi="Times New Roman"/>
        </w:rPr>
      </w:pPr>
      <w:r w:rsidRPr="00666525">
        <w:rPr>
          <w:rFonts w:ascii="Times New Roman" w:hAnsi="Times New Roman"/>
        </w:rPr>
        <w:t xml:space="preserve">Cognitive Processes </w:t>
      </w:r>
      <w:r w:rsidR="00613C3F">
        <w:rPr>
          <w:rFonts w:ascii="Times New Roman" w:hAnsi="Times New Roman"/>
        </w:rPr>
        <w:t>Lab</w:t>
      </w:r>
    </w:p>
    <w:p w14:paraId="7F74CC05" w14:textId="77777777" w:rsidR="009E0B31" w:rsidRPr="00666525" w:rsidRDefault="009E0B31" w:rsidP="009E0B31">
      <w:pPr>
        <w:rPr>
          <w:rFonts w:ascii="Times New Roman" w:hAnsi="Times New Roman"/>
          <w:u w:val="single"/>
        </w:rPr>
      </w:pPr>
    </w:p>
    <w:p w14:paraId="00065173" w14:textId="70937724" w:rsidR="009E0B31" w:rsidRPr="00666525" w:rsidRDefault="009E0B31" w:rsidP="009E0B31">
      <w:pPr>
        <w:rPr>
          <w:rFonts w:ascii="Times New Roman" w:hAnsi="Times New Roman"/>
          <w:b/>
          <w:bCs/>
          <w:u w:val="single"/>
        </w:rPr>
      </w:pPr>
      <w:r w:rsidRPr="00666525">
        <w:rPr>
          <w:rFonts w:ascii="Times New Roman" w:hAnsi="Times New Roman"/>
          <w:b/>
          <w:bCs/>
          <w:u w:val="single"/>
        </w:rPr>
        <w:t>Instructor Information</w:t>
      </w:r>
      <w:r w:rsidRPr="00666525">
        <w:rPr>
          <w:rFonts w:ascii="Times New Roman" w:hAnsi="Times New Roman"/>
          <w:u w:val="single"/>
        </w:rPr>
        <w:t>___________________________</w:t>
      </w:r>
    </w:p>
    <w:p w14:paraId="0D6F4E2C" w14:textId="77777777" w:rsidR="009E0B31" w:rsidRPr="00666525" w:rsidRDefault="009E0B31" w:rsidP="009E0B31">
      <w:pPr>
        <w:rPr>
          <w:rFonts w:ascii="Times New Roman" w:hAnsi="Times New Roman"/>
          <w:b/>
          <w:bCs/>
          <w:u w:val="single"/>
        </w:rPr>
      </w:pPr>
    </w:p>
    <w:p w14:paraId="350ABBE7" w14:textId="14AA7BC1" w:rsidR="009E0B31" w:rsidRPr="00666525" w:rsidRDefault="009E0B31" w:rsidP="009E0B31">
      <w:pPr>
        <w:rPr>
          <w:rFonts w:ascii="Times New Roman" w:hAnsi="Times New Roman"/>
        </w:rPr>
      </w:pPr>
      <w:r w:rsidRPr="00666525">
        <w:rPr>
          <w:rFonts w:ascii="Times New Roman" w:hAnsi="Times New Roman"/>
          <w:b/>
          <w:bCs/>
        </w:rPr>
        <w:t>TA</w:t>
      </w:r>
      <w:r w:rsidRPr="00666525">
        <w:rPr>
          <w:rFonts w:ascii="Times New Roman" w:hAnsi="Times New Roman"/>
        </w:rPr>
        <w:t>:</w:t>
      </w:r>
      <w:r w:rsidR="00632E30">
        <w:rPr>
          <w:rFonts w:ascii="Times New Roman" w:hAnsi="Times New Roman"/>
        </w:rPr>
        <w:t xml:space="preserve"> </w:t>
      </w:r>
      <w:r w:rsidR="00632E30" w:rsidRPr="00632E30">
        <w:rPr>
          <w:rFonts w:ascii="Times New Roman" w:hAnsi="Times New Roman"/>
        </w:rPr>
        <w:t>Derek Mangino</w:t>
      </w:r>
      <w:r w:rsidR="00254DD7">
        <w:rPr>
          <w:rFonts w:ascii="Times New Roman" w:hAnsi="Times New Roman"/>
        </w:rPr>
        <w:t xml:space="preserve"> </w:t>
      </w:r>
      <w:r w:rsidR="00632E30" w:rsidRPr="00632E30">
        <w:rPr>
          <w:rFonts w:ascii="Times New Roman" w:hAnsi="Times New Roman"/>
        </w:rPr>
        <w:t>Sirvent</w:t>
      </w:r>
      <w:r w:rsidR="00254DD7">
        <w:rPr>
          <w:rFonts w:ascii="Times New Roman" w:hAnsi="Times New Roman"/>
        </w:rPr>
        <w:t xml:space="preserve"> </w:t>
      </w:r>
    </w:p>
    <w:p w14:paraId="77D755D2" w14:textId="28C2C4EE" w:rsidR="009E0B31" w:rsidRPr="00666525" w:rsidRDefault="009E0B31" w:rsidP="009E0B31">
      <w:pPr>
        <w:rPr>
          <w:rFonts w:ascii="Times New Roman" w:hAnsi="Times New Roman"/>
        </w:rPr>
      </w:pPr>
      <w:r w:rsidRPr="00666525">
        <w:rPr>
          <w:rFonts w:ascii="Times New Roman" w:hAnsi="Times New Roman"/>
          <w:b/>
          <w:bCs/>
        </w:rPr>
        <w:t>Email</w:t>
      </w:r>
      <w:r w:rsidRPr="00666525">
        <w:rPr>
          <w:rFonts w:ascii="Times New Roman" w:hAnsi="Times New Roman"/>
        </w:rPr>
        <w:t xml:space="preserve">: </w:t>
      </w:r>
      <w:hyperlink r:id="rId7" w:history="1">
        <w:r w:rsidR="00350AAF" w:rsidRPr="003D5372">
          <w:rPr>
            <w:rStyle w:val="Hyperlink"/>
            <w:rFonts w:ascii="Times New Roman" w:hAnsi="Times New Roman"/>
          </w:rPr>
          <w:t>djm8434@mavs.uta.edu</w:t>
        </w:r>
      </w:hyperlink>
      <w:r w:rsidR="00350AAF">
        <w:rPr>
          <w:rFonts w:ascii="Times New Roman" w:hAnsi="Times New Roman"/>
        </w:rPr>
        <w:t xml:space="preserve"> -</w:t>
      </w:r>
      <w:r w:rsidR="00350AAF" w:rsidRPr="00350AAF">
        <w:rPr>
          <w:rFonts w:ascii="Times New Roman" w:hAnsi="Times New Roman"/>
          <w:i/>
          <w:iCs/>
          <w:color w:val="17365D" w:themeColor="text2" w:themeShade="BF"/>
        </w:rPr>
        <w:t>Use this email to contact me!</w:t>
      </w:r>
    </w:p>
    <w:p w14:paraId="1B044F61" w14:textId="6128264A" w:rsidR="009E0B31" w:rsidRPr="00666525" w:rsidRDefault="009E0B31" w:rsidP="00E27226">
      <w:pPr>
        <w:tabs>
          <w:tab w:val="left" w:pos="3060"/>
        </w:tabs>
        <w:rPr>
          <w:rFonts w:ascii="Times New Roman" w:hAnsi="Times New Roman"/>
        </w:rPr>
      </w:pPr>
      <w:r w:rsidRPr="00666525">
        <w:rPr>
          <w:rFonts w:ascii="Times New Roman" w:hAnsi="Times New Roman"/>
          <w:b/>
          <w:bCs/>
        </w:rPr>
        <w:t>Office</w:t>
      </w:r>
      <w:r w:rsidRPr="00666525">
        <w:rPr>
          <w:rFonts w:ascii="Times New Roman" w:hAnsi="Times New Roman"/>
        </w:rPr>
        <w:t>: LS 4</w:t>
      </w:r>
      <w:r w:rsidR="00350AAF">
        <w:rPr>
          <w:rFonts w:ascii="Times New Roman" w:hAnsi="Times New Roman"/>
        </w:rPr>
        <w:t>11</w:t>
      </w:r>
    </w:p>
    <w:p w14:paraId="13BF9740" w14:textId="25D17080" w:rsidR="00350AAF" w:rsidRPr="00350AAF" w:rsidRDefault="009E0B31" w:rsidP="009E0B31">
      <w:pPr>
        <w:rPr>
          <w:rFonts w:ascii="Times New Roman" w:hAnsi="Times New Roman"/>
          <w:b/>
          <w:bCs/>
        </w:rPr>
      </w:pPr>
      <w:r w:rsidRPr="00666525">
        <w:rPr>
          <w:rFonts w:ascii="Times New Roman" w:hAnsi="Times New Roman"/>
          <w:b/>
          <w:bCs/>
        </w:rPr>
        <w:t>Office Hours:</w:t>
      </w:r>
      <w:r w:rsidR="00632E30">
        <w:rPr>
          <w:rFonts w:ascii="Times New Roman" w:hAnsi="Times New Roman"/>
          <w:b/>
          <w:bCs/>
        </w:rPr>
        <w:t xml:space="preserve"> </w:t>
      </w:r>
      <w:r w:rsidR="00E27226">
        <w:rPr>
          <w:rFonts w:ascii="Times New Roman" w:hAnsi="Times New Roman"/>
          <w:b/>
          <w:bCs/>
        </w:rPr>
        <w:t>Tuesday 11:00 AM-12:00 PM, Thursday 4:00-5:30 PM</w:t>
      </w:r>
    </w:p>
    <w:p w14:paraId="6367DDF7" w14:textId="77777777" w:rsidR="009E0B31" w:rsidRPr="00666525" w:rsidRDefault="009E0B31" w:rsidP="00F467C7">
      <w:pPr>
        <w:pStyle w:val="Heading2"/>
        <w:jc w:val="center"/>
        <w:rPr>
          <w:rStyle w:val="Strong"/>
          <w:rFonts w:ascii="Times New Roman" w:hAnsi="Times New Roman"/>
          <w:bCs/>
          <w:color w:val="auto"/>
        </w:rPr>
      </w:pPr>
    </w:p>
    <w:p w14:paraId="6E94BB99" w14:textId="2FC5DDDE" w:rsidR="00F467C7" w:rsidRPr="00666525" w:rsidRDefault="00041EB2" w:rsidP="00F467C7">
      <w:pPr>
        <w:rPr>
          <w:rFonts w:ascii="Times New Roman" w:hAnsi="Times New Roman"/>
          <w:b/>
          <w:u w:val="single"/>
        </w:rPr>
      </w:pPr>
      <w:r>
        <w:rPr>
          <w:rFonts w:ascii="Times New Roman" w:hAnsi="Times New Roman"/>
          <w:b/>
          <w:u w:val="single"/>
        </w:rPr>
        <w:t>Course Information</w:t>
      </w:r>
      <w:r w:rsidR="00F467C7" w:rsidRPr="00666525">
        <w:rPr>
          <w:rFonts w:ascii="Times New Roman" w:hAnsi="Times New Roman"/>
          <w:b/>
          <w:u w:val="single"/>
        </w:rPr>
        <w:tab/>
      </w:r>
      <w:r w:rsidR="00F467C7" w:rsidRPr="00666525">
        <w:rPr>
          <w:rFonts w:ascii="Times New Roman" w:hAnsi="Times New Roman"/>
          <w:b/>
          <w:u w:val="single"/>
        </w:rPr>
        <w:tab/>
      </w:r>
      <w:r w:rsidR="00F467C7" w:rsidRPr="00666525">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p>
    <w:p w14:paraId="2E3C9376" w14:textId="0ACFF5D9" w:rsidR="00041EB2" w:rsidRDefault="00041EB2" w:rsidP="00F467C7">
      <w:pPr>
        <w:rPr>
          <w:rFonts w:ascii="Times New Roman" w:hAnsi="Times New Roman"/>
          <w:b/>
        </w:rPr>
      </w:pPr>
    </w:p>
    <w:p w14:paraId="2E273FB7" w14:textId="1AC2F60B" w:rsidR="00041EB2" w:rsidRPr="00E32D4A" w:rsidRDefault="002762CE" w:rsidP="00F467C7">
      <w:r w:rsidRPr="00E32D4A">
        <w:rPr>
          <w:b/>
          <w:bCs/>
        </w:rPr>
        <w:t>Section Information</w:t>
      </w:r>
      <w:r w:rsidRPr="00E32D4A">
        <w:t>: PSYC 4431-002</w:t>
      </w:r>
      <w:r w:rsidR="00E32D4A" w:rsidRPr="00E32D4A">
        <w:t xml:space="preserve"> (Class # 27083)</w:t>
      </w:r>
    </w:p>
    <w:p w14:paraId="7FA3E46F" w14:textId="59EDE03F" w:rsidR="002762CE" w:rsidRPr="00E32D4A" w:rsidRDefault="002762CE" w:rsidP="00F467C7">
      <w:r w:rsidRPr="00E32D4A">
        <w:rPr>
          <w:i/>
          <w:iCs/>
        </w:rPr>
        <w:t>Time</w:t>
      </w:r>
      <w:r w:rsidR="00613C3F" w:rsidRPr="00E32D4A">
        <w:t xml:space="preserve">: </w:t>
      </w:r>
      <w:r w:rsidRPr="00E32D4A">
        <w:t>Thurs</w:t>
      </w:r>
      <w:r w:rsidR="003C289D" w:rsidRPr="00E32D4A">
        <w:t>days 2:00-3:50pm</w:t>
      </w:r>
    </w:p>
    <w:p w14:paraId="27677FD5" w14:textId="74614195" w:rsidR="003C289D" w:rsidRPr="00E32D4A" w:rsidRDefault="003C289D" w:rsidP="00F467C7">
      <w:r w:rsidRPr="00E32D4A">
        <w:rPr>
          <w:i/>
          <w:iCs/>
        </w:rPr>
        <w:t>Location</w:t>
      </w:r>
      <w:r w:rsidRPr="00E32D4A">
        <w:t>: Online via Teams and LS 420</w:t>
      </w:r>
    </w:p>
    <w:p w14:paraId="2DDAB440" w14:textId="77777777" w:rsidR="00F946AE" w:rsidRPr="00E32D4A" w:rsidRDefault="00F946AE" w:rsidP="00F467C7"/>
    <w:p w14:paraId="5AEDCA33" w14:textId="48A20894" w:rsidR="00F467C7" w:rsidRPr="00896A86" w:rsidRDefault="00F467C7" w:rsidP="00F467C7">
      <w:pPr>
        <w:rPr>
          <w:rFonts w:ascii="Times New Roman" w:hAnsi="Times New Roman"/>
          <w:b/>
          <w:u w:val="single"/>
        </w:rPr>
      </w:pPr>
      <w:r w:rsidRPr="00896A86">
        <w:rPr>
          <w:rFonts w:ascii="Times New Roman" w:hAnsi="Times New Roman"/>
          <w:b/>
          <w:u w:val="single"/>
        </w:rPr>
        <w:t>Course Description</w:t>
      </w:r>
      <w:r w:rsidR="00896A86">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r w:rsidRPr="00896A86">
        <w:rPr>
          <w:rFonts w:ascii="Times New Roman" w:hAnsi="Times New Roman"/>
          <w:b/>
          <w:u w:val="single"/>
        </w:rPr>
        <w:t xml:space="preserve"> </w:t>
      </w:r>
    </w:p>
    <w:p w14:paraId="6F72FCD6" w14:textId="484E1B45" w:rsidR="00F467C7" w:rsidRPr="00DC457B" w:rsidRDefault="00F467C7" w:rsidP="00F467C7">
      <w:pPr>
        <w:rPr>
          <w:sz w:val="20"/>
          <w:szCs w:val="20"/>
        </w:rPr>
      </w:pPr>
      <w:r w:rsidRPr="00666525">
        <w:rPr>
          <w:rFonts w:ascii="Times New Roman" w:hAnsi="Times New Roman"/>
          <w:b/>
        </w:rPr>
        <w:tab/>
      </w:r>
      <w:r w:rsidRPr="00254DD7">
        <w:t xml:space="preserve">The main objectives of this course are to provide you with the necessary tools to conduct scientific research. You will learn the basic methodology behind scientific writing and also gain valuable insight into the research process. Through class discussions and short in-class assignments, you will be able to thoroughly synthesize and integrate the information you receive in this class. </w:t>
      </w:r>
    </w:p>
    <w:p w14:paraId="7831F69F" w14:textId="77777777" w:rsidR="00E35CA6" w:rsidRPr="00DC457B" w:rsidRDefault="00E35CA6" w:rsidP="00E35CA6">
      <w:pPr>
        <w:pStyle w:val="ListParagraph"/>
        <w:numPr>
          <w:ilvl w:val="0"/>
          <w:numId w:val="26"/>
        </w:numPr>
        <w:rPr>
          <w:sz w:val="20"/>
          <w:szCs w:val="20"/>
        </w:rPr>
      </w:pPr>
      <w:r w:rsidRPr="00DC457B">
        <w:rPr>
          <w:sz w:val="20"/>
          <w:szCs w:val="20"/>
        </w:rPr>
        <w:t xml:space="preserve">There are 15 weeks in our semester. </w:t>
      </w:r>
    </w:p>
    <w:p w14:paraId="2FCF3410" w14:textId="2062837A" w:rsidR="00E35CA6" w:rsidRPr="00DC457B" w:rsidRDefault="00E35CA6" w:rsidP="00E35CA6">
      <w:pPr>
        <w:pStyle w:val="ListParagraph"/>
        <w:numPr>
          <w:ilvl w:val="0"/>
          <w:numId w:val="26"/>
        </w:numPr>
        <w:rPr>
          <w:sz w:val="20"/>
          <w:szCs w:val="20"/>
        </w:rPr>
      </w:pPr>
      <w:r w:rsidRPr="00DC457B">
        <w:rPr>
          <w:sz w:val="20"/>
          <w:szCs w:val="20"/>
        </w:rPr>
        <w:t>Each of the three</w:t>
      </w:r>
      <w:r w:rsidR="00E27226" w:rsidRPr="00DC457B">
        <w:rPr>
          <w:sz w:val="20"/>
          <w:szCs w:val="20"/>
        </w:rPr>
        <w:t>-week periods</w:t>
      </w:r>
      <w:r w:rsidR="00170769" w:rsidRPr="00DC457B">
        <w:rPr>
          <w:sz w:val="20"/>
          <w:szCs w:val="20"/>
        </w:rPr>
        <w:t xml:space="preserve"> </w:t>
      </w:r>
      <w:r w:rsidRPr="00DC457B">
        <w:rPr>
          <w:sz w:val="20"/>
          <w:szCs w:val="20"/>
        </w:rPr>
        <w:t>will be devoted to one of the following five subjects:</w:t>
      </w:r>
    </w:p>
    <w:p w14:paraId="3B0D1EDB" w14:textId="77777777" w:rsidR="00E35CA6" w:rsidRPr="00DC457B" w:rsidRDefault="00E35CA6" w:rsidP="00E35CA6">
      <w:pPr>
        <w:pStyle w:val="ListParagraph"/>
        <w:numPr>
          <w:ilvl w:val="1"/>
          <w:numId w:val="26"/>
        </w:numPr>
        <w:rPr>
          <w:sz w:val="20"/>
          <w:szCs w:val="20"/>
        </w:rPr>
      </w:pPr>
      <w:r w:rsidRPr="00DC457B">
        <w:rPr>
          <w:sz w:val="20"/>
          <w:szCs w:val="20"/>
        </w:rPr>
        <w:t xml:space="preserve">Getting started and </w:t>
      </w:r>
      <w:r w:rsidRPr="00DC457B">
        <w:rPr>
          <w:rFonts w:ascii="Times New Roman" w:hAnsi="Times New Roman"/>
          <w:sz w:val="20"/>
          <w:szCs w:val="20"/>
        </w:rPr>
        <w:t>idea for proposal</w:t>
      </w:r>
    </w:p>
    <w:p w14:paraId="0165979F" w14:textId="77777777" w:rsidR="00E35CA6" w:rsidRPr="00DC457B" w:rsidRDefault="00E35CA6" w:rsidP="00E35CA6">
      <w:pPr>
        <w:pStyle w:val="ListParagraph"/>
        <w:numPr>
          <w:ilvl w:val="1"/>
          <w:numId w:val="26"/>
        </w:numPr>
        <w:rPr>
          <w:sz w:val="20"/>
          <w:szCs w:val="20"/>
        </w:rPr>
      </w:pPr>
      <w:r w:rsidRPr="00DC457B">
        <w:rPr>
          <w:rFonts w:ascii="Times New Roman" w:hAnsi="Times New Roman"/>
          <w:sz w:val="20"/>
          <w:szCs w:val="20"/>
        </w:rPr>
        <w:t>Introduction</w:t>
      </w:r>
    </w:p>
    <w:p w14:paraId="31765CFE" w14:textId="77777777" w:rsidR="00E35CA6" w:rsidRPr="00DC457B" w:rsidRDefault="00E35CA6" w:rsidP="00E35CA6">
      <w:pPr>
        <w:pStyle w:val="ListParagraph"/>
        <w:numPr>
          <w:ilvl w:val="1"/>
          <w:numId w:val="26"/>
        </w:numPr>
        <w:rPr>
          <w:sz w:val="20"/>
          <w:szCs w:val="20"/>
        </w:rPr>
      </w:pPr>
      <w:r w:rsidRPr="00DC457B">
        <w:rPr>
          <w:rFonts w:ascii="Times New Roman" w:hAnsi="Times New Roman"/>
          <w:sz w:val="20"/>
          <w:szCs w:val="20"/>
        </w:rPr>
        <w:t>Methods</w:t>
      </w:r>
    </w:p>
    <w:p w14:paraId="24DA58E3" w14:textId="77777777" w:rsidR="00E35CA6" w:rsidRPr="00DC457B" w:rsidRDefault="00E35CA6" w:rsidP="00E35CA6">
      <w:pPr>
        <w:pStyle w:val="ListParagraph"/>
        <w:numPr>
          <w:ilvl w:val="1"/>
          <w:numId w:val="26"/>
        </w:numPr>
        <w:rPr>
          <w:sz w:val="20"/>
          <w:szCs w:val="20"/>
        </w:rPr>
      </w:pPr>
      <w:r w:rsidRPr="00DC457B">
        <w:rPr>
          <w:rFonts w:ascii="Times New Roman" w:hAnsi="Times New Roman"/>
          <w:sz w:val="20"/>
          <w:szCs w:val="20"/>
        </w:rPr>
        <w:t>Results</w:t>
      </w:r>
    </w:p>
    <w:p w14:paraId="6790CEEC" w14:textId="77777777" w:rsidR="00E35CA6" w:rsidRPr="00DC457B" w:rsidRDefault="00E35CA6" w:rsidP="00E35CA6">
      <w:pPr>
        <w:pStyle w:val="ListParagraph"/>
        <w:numPr>
          <w:ilvl w:val="1"/>
          <w:numId w:val="26"/>
        </w:numPr>
        <w:rPr>
          <w:sz w:val="20"/>
          <w:szCs w:val="20"/>
        </w:rPr>
      </w:pPr>
      <w:r w:rsidRPr="00DC457B">
        <w:rPr>
          <w:rFonts w:ascii="Times New Roman" w:hAnsi="Times New Roman"/>
          <w:sz w:val="20"/>
          <w:szCs w:val="20"/>
        </w:rPr>
        <w:t>Discussion</w:t>
      </w:r>
    </w:p>
    <w:p w14:paraId="395F1CBF" w14:textId="77777777" w:rsidR="00E35CA6" w:rsidRPr="00DC457B" w:rsidRDefault="00E35CA6" w:rsidP="00E35CA6">
      <w:pPr>
        <w:pStyle w:val="ListParagraph"/>
        <w:numPr>
          <w:ilvl w:val="0"/>
          <w:numId w:val="26"/>
        </w:numPr>
        <w:rPr>
          <w:sz w:val="20"/>
          <w:szCs w:val="20"/>
        </w:rPr>
      </w:pPr>
      <w:r w:rsidRPr="00DC457B">
        <w:rPr>
          <w:rFonts w:ascii="Times New Roman" w:hAnsi="Times New Roman"/>
          <w:sz w:val="20"/>
          <w:szCs w:val="20"/>
        </w:rPr>
        <w:t xml:space="preserve">At the end of each tri-week, your group will submit the respective section of your </w:t>
      </w:r>
      <w:r w:rsidRPr="00DC457B">
        <w:rPr>
          <w:rFonts w:ascii="Times New Roman" w:hAnsi="Times New Roman"/>
          <w:sz w:val="20"/>
          <w:szCs w:val="20"/>
          <w:u w:val="single"/>
        </w:rPr>
        <w:t>Group Proposal (G)</w:t>
      </w:r>
    </w:p>
    <w:p w14:paraId="10DEA7DA" w14:textId="77777777" w:rsidR="00E35CA6" w:rsidRPr="00DC457B" w:rsidRDefault="00E35CA6" w:rsidP="00E35CA6">
      <w:pPr>
        <w:pStyle w:val="ListParagraph"/>
        <w:numPr>
          <w:ilvl w:val="0"/>
          <w:numId w:val="26"/>
        </w:numPr>
        <w:rPr>
          <w:sz w:val="20"/>
          <w:szCs w:val="20"/>
        </w:rPr>
      </w:pPr>
      <w:r w:rsidRPr="00DC457B">
        <w:rPr>
          <w:sz w:val="20"/>
          <w:szCs w:val="20"/>
        </w:rPr>
        <w:t xml:space="preserve">Usually in the second week of each tri-week, </w:t>
      </w:r>
      <w:r w:rsidRPr="00DC457B">
        <w:rPr>
          <w:rFonts w:ascii="Times New Roman" w:hAnsi="Times New Roman"/>
          <w:sz w:val="20"/>
          <w:szCs w:val="20"/>
          <w:u w:val="single"/>
        </w:rPr>
        <w:t xml:space="preserve">Individual Assignments (I) </w:t>
      </w:r>
      <w:r w:rsidRPr="00DC457B">
        <w:rPr>
          <w:rFonts w:ascii="Times New Roman" w:hAnsi="Times New Roman"/>
          <w:sz w:val="20"/>
          <w:szCs w:val="20"/>
        </w:rPr>
        <w:t>are due.</w:t>
      </w:r>
    </w:p>
    <w:p w14:paraId="77790140" w14:textId="77777777" w:rsidR="00E35CA6" w:rsidRPr="00DC457B" w:rsidRDefault="00E35CA6" w:rsidP="00F467C7">
      <w:pPr>
        <w:rPr>
          <w:sz w:val="20"/>
          <w:szCs w:val="20"/>
        </w:rPr>
      </w:pPr>
    </w:p>
    <w:p w14:paraId="295A96AE" w14:textId="77777777" w:rsidR="00F467C7" w:rsidRPr="00666525" w:rsidRDefault="00F467C7" w:rsidP="00F467C7">
      <w:pPr>
        <w:rPr>
          <w:rFonts w:ascii="Times New Roman" w:hAnsi="Times New Roman"/>
          <w:b/>
        </w:rPr>
      </w:pPr>
    </w:p>
    <w:p w14:paraId="13534B49" w14:textId="7E07606B" w:rsidR="00F467C7" w:rsidRPr="00896A86" w:rsidRDefault="00F467C7" w:rsidP="00F467C7">
      <w:pPr>
        <w:rPr>
          <w:rFonts w:ascii="Times New Roman" w:hAnsi="Times New Roman"/>
          <w:u w:val="single"/>
        </w:rPr>
      </w:pPr>
      <w:r w:rsidRPr="00896A86">
        <w:rPr>
          <w:rFonts w:ascii="Times New Roman" w:hAnsi="Times New Roman"/>
          <w:b/>
          <w:u w:val="single"/>
        </w:rPr>
        <w:t>Course objectives</w:t>
      </w:r>
      <w:r w:rsidR="00896A86">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r w:rsidR="00896A86">
        <w:rPr>
          <w:rFonts w:ascii="Times New Roman" w:hAnsi="Times New Roman"/>
          <w:b/>
          <w:u w:val="single"/>
        </w:rPr>
        <w:tab/>
      </w:r>
    </w:p>
    <w:p w14:paraId="74CA7721" w14:textId="5013C328" w:rsidR="00254DD7" w:rsidRDefault="00254DD7" w:rsidP="00254DD7">
      <w:pPr>
        <w:pStyle w:val="ListParagraph"/>
        <w:numPr>
          <w:ilvl w:val="0"/>
          <w:numId w:val="25"/>
        </w:numPr>
        <w:autoSpaceDE w:val="0"/>
        <w:autoSpaceDN w:val="0"/>
        <w:adjustRightInd w:val="0"/>
        <w:rPr>
          <w:rFonts w:ascii="Times New Roman" w:hAnsi="Times New Roman"/>
          <w:color w:val="000000"/>
        </w:rPr>
      </w:pPr>
      <w:r>
        <w:rPr>
          <w:rFonts w:ascii="Times New Roman" w:hAnsi="Times New Roman"/>
          <w:color w:val="000000"/>
        </w:rPr>
        <w:t xml:space="preserve">By </w:t>
      </w:r>
      <w:r w:rsidR="00F467C7" w:rsidRPr="00254DD7">
        <w:rPr>
          <w:rFonts w:ascii="Times New Roman" w:hAnsi="Times New Roman"/>
          <w:color w:val="000000"/>
        </w:rPr>
        <w:t>provid</w:t>
      </w:r>
      <w:r>
        <w:rPr>
          <w:rFonts w:ascii="Times New Roman" w:hAnsi="Times New Roman"/>
          <w:color w:val="000000"/>
        </w:rPr>
        <w:t>ing</w:t>
      </w:r>
      <w:r w:rsidR="00F467C7" w:rsidRPr="00254DD7">
        <w:rPr>
          <w:rFonts w:ascii="Times New Roman" w:hAnsi="Times New Roman"/>
          <w:color w:val="000000"/>
        </w:rPr>
        <w:t xml:space="preserve"> you with a hands-on approach</w:t>
      </w:r>
      <w:r w:rsidR="007911D1">
        <w:rPr>
          <w:rFonts w:ascii="Times New Roman" w:hAnsi="Times New Roman"/>
          <w:color w:val="000000"/>
        </w:rPr>
        <w:t xml:space="preserve"> (</w:t>
      </w:r>
      <w:r w:rsidR="007911D1" w:rsidRPr="00254DD7">
        <w:rPr>
          <w:rFonts w:ascii="Times New Roman" w:hAnsi="Times New Roman"/>
        </w:rPr>
        <w:t>demonstrations, group discussions, presentations, etc</w:t>
      </w:r>
      <w:r w:rsidR="007911D1">
        <w:rPr>
          <w:rFonts w:ascii="Times New Roman" w:hAnsi="Times New Roman"/>
        </w:rPr>
        <w:t>.</w:t>
      </w:r>
      <w:r w:rsidR="007911D1">
        <w:rPr>
          <w:rFonts w:ascii="Times New Roman" w:hAnsi="Times New Roman"/>
          <w:color w:val="000000"/>
        </w:rPr>
        <w:t>)</w:t>
      </w:r>
      <w:r w:rsidR="00F467C7" w:rsidRPr="00254DD7">
        <w:rPr>
          <w:rFonts w:ascii="Times New Roman" w:hAnsi="Times New Roman"/>
          <w:color w:val="000000"/>
        </w:rPr>
        <w:t xml:space="preserve"> to understanding the background, methods, and analysis techniques that are utilized </w:t>
      </w:r>
      <w:r>
        <w:rPr>
          <w:rFonts w:ascii="Times New Roman" w:hAnsi="Times New Roman"/>
          <w:color w:val="000000"/>
        </w:rPr>
        <w:t>in</w:t>
      </w:r>
      <w:r w:rsidR="00F467C7" w:rsidRPr="00254DD7">
        <w:rPr>
          <w:rFonts w:ascii="Times New Roman" w:hAnsi="Times New Roman"/>
          <w:color w:val="000000"/>
        </w:rPr>
        <w:t xml:space="preserve"> psy</w:t>
      </w:r>
      <w:r w:rsidR="00170769">
        <w:rPr>
          <w:rFonts w:ascii="Times New Roman" w:hAnsi="Times New Roman"/>
          <w:color w:val="000000"/>
        </w:rPr>
        <w:t>chological</w:t>
      </w:r>
      <w:r w:rsidR="00F467C7" w:rsidRPr="00254DD7">
        <w:rPr>
          <w:rFonts w:ascii="Times New Roman" w:hAnsi="Times New Roman"/>
          <w:color w:val="000000"/>
        </w:rPr>
        <w:t xml:space="preserve"> research</w:t>
      </w:r>
      <w:r w:rsidR="007911D1">
        <w:rPr>
          <w:rFonts w:ascii="Times New Roman" w:hAnsi="Times New Roman"/>
          <w:color w:val="000000"/>
        </w:rPr>
        <w:t>, you will</w:t>
      </w:r>
      <w:r>
        <w:rPr>
          <w:rFonts w:ascii="Times New Roman" w:hAnsi="Times New Roman"/>
          <w:color w:val="000000"/>
        </w:rPr>
        <w:t>:</w:t>
      </w:r>
    </w:p>
    <w:p w14:paraId="0116E6E3" w14:textId="044C1B4B" w:rsidR="00254DD7" w:rsidRPr="00254DD7" w:rsidRDefault="00F467C7" w:rsidP="00254DD7">
      <w:pPr>
        <w:pStyle w:val="ListParagraph"/>
        <w:numPr>
          <w:ilvl w:val="1"/>
          <w:numId w:val="25"/>
        </w:numPr>
        <w:autoSpaceDE w:val="0"/>
        <w:autoSpaceDN w:val="0"/>
        <w:adjustRightInd w:val="0"/>
        <w:rPr>
          <w:rFonts w:ascii="Times New Roman" w:hAnsi="Times New Roman"/>
          <w:color w:val="000000"/>
        </w:rPr>
      </w:pPr>
      <w:r w:rsidRPr="00254DD7">
        <w:rPr>
          <w:rFonts w:ascii="Times New Roman" w:hAnsi="Times New Roman"/>
        </w:rPr>
        <w:t xml:space="preserve">understand the scientific method and the process of conducting scientific research in psychology </w:t>
      </w:r>
    </w:p>
    <w:p w14:paraId="10B8C606" w14:textId="639E1396" w:rsidR="00254DD7" w:rsidRPr="00254DD7" w:rsidRDefault="007911D1" w:rsidP="00254DD7">
      <w:pPr>
        <w:pStyle w:val="ListParagraph"/>
        <w:numPr>
          <w:ilvl w:val="1"/>
          <w:numId w:val="25"/>
        </w:numPr>
        <w:autoSpaceDE w:val="0"/>
        <w:autoSpaceDN w:val="0"/>
        <w:adjustRightInd w:val="0"/>
        <w:rPr>
          <w:rFonts w:ascii="Times New Roman" w:hAnsi="Times New Roman"/>
          <w:color w:val="000000"/>
        </w:rPr>
      </w:pPr>
      <w:r>
        <w:rPr>
          <w:rFonts w:ascii="Times New Roman" w:hAnsi="Times New Roman"/>
        </w:rPr>
        <w:t>d</w:t>
      </w:r>
      <w:r w:rsidR="00F467C7" w:rsidRPr="00254DD7">
        <w:rPr>
          <w:rFonts w:ascii="Times New Roman" w:hAnsi="Times New Roman"/>
        </w:rPr>
        <w:t xml:space="preserve">evelop skills to think critically about </w:t>
      </w:r>
      <w:r w:rsidR="009E0B31" w:rsidRPr="00254DD7">
        <w:rPr>
          <w:rFonts w:ascii="Times New Roman" w:hAnsi="Times New Roman"/>
        </w:rPr>
        <w:t>cognitive psychology</w:t>
      </w:r>
      <w:r w:rsidR="00F467C7" w:rsidRPr="00254DD7">
        <w:rPr>
          <w:rFonts w:ascii="Times New Roman" w:hAnsi="Times New Roman"/>
        </w:rPr>
        <w:t xml:space="preserve"> principles and learn to be a critical consumer of information</w:t>
      </w:r>
    </w:p>
    <w:p w14:paraId="12E3AAED" w14:textId="42623A95" w:rsidR="00254DD7" w:rsidRPr="00254DD7" w:rsidRDefault="00F467C7" w:rsidP="00254DD7">
      <w:pPr>
        <w:pStyle w:val="ListParagraph"/>
        <w:numPr>
          <w:ilvl w:val="1"/>
          <w:numId w:val="25"/>
        </w:numPr>
        <w:autoSpaceDE w:val="0"/>
        <w:autoSpaceDN w:val="0"/>
        <w:adjustRightInd w:val="0"/>
        <w:rPr>
          <w:rFonts w:ascii="Times New Roman" w:hAnsi="Times New Roman"/>
          <w:color w:val="000000"/>
        </w:rPr>
      </w:pPr>
      <w:r w:rsidRPr="00254DD7">
        <w:rPr>
          <w:rFonts w:ascii="Times New Roman" w:hAnsi="Times New Roman"/>
        </w:rPr>
        <w:t xml:space="preserve">promote the development of career applicable skills such as productive and cooperative group work and effective public speaking (Objective 3). </w:t>
      </w:r>
    </w:p>
    <w:p w14:paraId="24EDBB67" w14:textId="77777777" w:rsidR="007911D1" w:rsidRDefault="007911D1" w:rsidP="007911D1">
      <w:pPr>
        <w:pStyle w:val="ListParagraph"/>
        <w:autoSpaceDE w:val="0"/>
        <w:autoSpaceDN w:val="0"/>
        <w:adjustRightInd w:val="0"/>
        <w:rPr>
          <w:rFonts w:ascii="Times New Roman" w:hAnsi="Times New Roman"/>
          <w:color w:val="000000"/>
        </w:rPr>
      </w:pPr>
    </w:p>
    <w:p w14:paraId="7D7BDA3A" w14:textId="53F3D6A1" w:rsidR="00F467C7" w:rsidRDefault="00F467C7" w:rsidP="00254DD7">
      <w:pPr>
        <w:pStyle w:val="ListParagraph"/>
        <w:numPr>
          <w:ilvl w:val="0"/>
          <w:numId w:val="25"/>
        </w:numPr>
        <w:autoSpaceDE w:val="0"/>
        <w:autoSpaceDN w:val="0"/>
        <w:adjustRightInd w:val="0"/>
        <w:rPr>
          <w:rFonts w:ascii="Times New Roman" w:hAnsi="Times New Roman"/>
          <w:color w:val="000000"/>
        </w:rPr>
      </w:pPr>
      <w:r w:rsidRPr="00254DD7">
        <w:rPr>
          <w:rFonts w:ascii="Times New Roman" w:hAnsi="Times New Roman"/>
          <w:color w:val="000000"/>
        </w:rPr>
        <w:t xml:space="preserve">By the end of this </w:t>
      </w:r>
      <w:r w:rsidR="007911D1" w:rsidRPr="00254DD7">
        <w:rPr>
          <w:rFonts w:ascii="Times New Roman" w:hAnsi="Times New Roman"/>
          <w:color w:val="000000"/>
        </w:rPr>
        <w:t>class,</w:t>
      </w:r>
      <w:r w:rsidRPr="00254DD7">
        <w:rPr>
          <w:rFonts w:ascii="Times New Roman" w:hAnsi="Times New Roman"/>
          <w:color w:val="000000"/>
        </w:rPr>
        <w:t xml:space="preserve"> you will be able to do a literature review, design, execute, and analyze an experiment </w:t>
      </w:r>
      <w:r w:rsidR="00896A86">
        <w:rPr>
          <w:rFonts w:ascii="Times New Roman" w:hAnsi="Times New Roman"/>
          <w:color w:val="000000"/>
        </w:rPr>
        <w:t>and</w:t>
      </w:r>
      <w:r w:rsidRPr="00254DD7">
        <w:rPr>
          <w:rFonts w:ascii="Times New Roman" w:hAnsi="Times New Roman"/>
          <w:color w:val="000000"/>
        </w:rPr>
        <w:t xml:space="preserve"> write an APA style manuscript</w:t>
      </w:r>
      <w:r w:rsidR="007911D1">
        <w:rPr>
          <w:rFonts w:ascii="Times New Roman" w:hAnsi="Times New Roman"/>
          <w:color w:val="000000"/>
        </w:rPr>
        <w:t xml:space="preserve">! </w:t>
      </w:r>
    </w:p>
    <w:p w14:paraId="4C7DCEBB" w14:textId="77777777" w:rsidR="00E35CA6" w:rsidRDefault="00E35CA6" w:rsidP="00E35CA6">
      <w:pPr>
        <w:pStyle w:val="ListParagraph"/>
        <w:autoSpaceDE w:val="0"/>
        <w:autoSpaceDN w:val="0"/>
        <w:adjustRightInd w:val="0"/>
        <w:rPr>
          <w:rFonts w:ascii="Times New Roman" w:hAnsi="Times New Roman"/>
          <w:color w:val="000000"/>
        </w:rPr>
      </w:pPr>
    </w:p>
    <w:p w14:paraId="78A21B3A" w14:textId="77777777" w:rsidR="00F467C7" w:rsidRPr="00666525" w:rsidRDefault="00F467C7" w:rsidP="00F467C7">
      <w:pPr>
        <w:rPr>
          <w:rFonts w:ascii="Times New Roman" w:hAnsi="Times New Roman"/>
          <w:b/>
        </w:rPr>
      </w:pPr>
    </w:p>
    <w:p w14:paraId="7DFB6871" w14:textId="616A2B5D" w:rsidR="00F467C7" w:rsidRPr="00B92E92" w:rsidRDefault="002C13FB" w:rsidP="00F467C7">
      <w:pPr>
        <w:rPr>
          <w:rFonts w:ascii="Times New Roman" w:hAnsi="Times New Roman"/>
          <w:b/>
          <w:u w:val="single"/>
        </w:rPr>
      </w:pPr>
      <w:r w:rsidRPr="00B92E92">
        <w:rPr>
          <w:rFonts w:ascii="Times New Roman" w:hAnsi="Times New Roman"/>
          <w:b/>
          <w:u w:val="single"/>
        </w:rPr>
        <w:t>Required</w:t>
      </w:r>
      <w:r w:rsidR="00F467C7" w:rsidRPr="00B92E92">
        <w:rPr>
          <w:rFonts w:ascii="Times New Roman" w:hAnsi="Times New Roman"/>
          <w:b/>
          <w:u w:val="single"/>
        </w:rPr>
        <w:t xml:space="preserve"> </w:t>
      </w:r>
      <w:r w:rsidR="008E5E29" w:rsidRPr="00B92E92">
        <w:rPr>
          <w:rFonts w:ascii="Times New Roman" w:hAnsi="Times New Roman"/>
          <w:b/>
          <w:u w:val="single"/>
        </w:rPr>
        <w:t>Tools</w:t>
      </w:r>
      <w:r w:rsidR="00B92E92">
        <w:rPr>
          <w:rFonts w:ascii="Times New Roman" w:hAnsi="Times New Roman"/>
          <w:b/>
          <w:u w:val="single"/>
        </w:rPr>
        <w:tab/>
      </w:r>
      <w:r w:rsidR="00B92E92">
        <w:rPr>
          <w:rFonts w:ascii="Times New Roman" w:hAnsi="Times New Roman"/>
          <w:b/>
          <w:u w:val="single"/>
        </w:rPr>
        <w:tab/>
      </w:r>
      <w:r w:rsidR="00B92E92">
        <w:rPr>
          <w:rFonts w:ascii="Times New Roman" w:hAnsi="Times New Roman"/>
          <w:b/>
          <w:u w:val="single"/>
        </w:rPr>
        <w:tab/>
      </w:r>
      <w:r w:rsidR="00B92E92">
        <w:rPr>
          <w:rFonts w:ascii="Times New Roman" w:hAnsi="Times New Roman"/>
          <w:b/>
          <w:u w:val="single"/>
        </w:rPr>
        <w:tab/>
      </w:r>
    </w:p>
    <w:p w14:paraId="3C865EB5" w14:textId="4B476543" w:rsidR="008E5E29" w:rsidRPr="008E5E29" w:rsidRDefault="008E5E29" w:rsidP="007911D1">
      <w:pPr>
        <w:numPr>
          <w:ilvl w:val="0"/>
          <w:numId w:val="24"/>
        </w:numPr>
        <w:rPr>
          <w:rFonts w:ascii="Times New Roman" w:hAnsi="Times New Roman"/>
        </w:rPr>
      </w:pPr>
      <w:r>
        <w:rPr>
          <w:rFonts w:ascii="Times New Roman" w:hAnsi="Times New Roman"/>
          <w:i/>
        </w:rPr>
        <w:t>Kahoot App</w:t>
      </w:r>
      <w:r w:rsidR="00170769">
        <w:rPr>
          <w:rFonts w:ascii="Times New Roman" w:hAnsi="Times New Roman"/>
          <w:i/>
        </w:rPr>
        <w:t xml:space="preserve"> </w:t>
      </w:r>
    </w:p>
    <w:p w14:paraId="3D439261" w14:textId="067473AD" w:rsidR="007911D1" w:rsidRDefault="00F467C7" w:rsidP="007911D1">
      <w:pPr>
        <w:numPr>
          <w:ilvl w:val="0"/>
          <w:numId w:val="24"/>
        </w:numPr>
        <w:rPr>
          <w:rFonts w:ascii="Times New Roman" w:hAnsi="Times New Roman"/>
        </w:rPr>
      </w:pPr>
      <w:r w:rsidRPr="00666525">
        <w:rPr>
          <w:rFonts w:ascii="Times New Roman" w:hAnsi="Times New Roman"/>
          <w:i/>
        </w:rPr>
        <w:t>Publication Manual of the American Psychological Association</w:t>
      </w:r>
      <w:r w:rsidRPr="00666525">
        <w:rPr>
          <w:rFonts w:ascii="Times New Roman" w:hAnsi="Times New Roman"/>
        </w:rPr>
        <w:t xml:space="preserve">, </w:t>
      </w:r>
      <w:r w:rsidR="00465054">
        <w:rPr>
          <w:rFonts w:ascii="Times New Roman" w:hAnsi="Times New Roman"/>
        </w:rPr>
        <w:t>7</w:t>
      </w:r>
      <w:r w:rsidRPr="00666525">
        <w:rPr>
          <w:rFonts w:ascii="Times New Roman" w:hAnsi="Times New Roman"/>
          <w:vertAlign w:val="superscript"/>
        </w:rPr>
        <w:t>th</w:t>
      </w:r>
      <w:r w:rsidRPr="00666525">
        <w:rPr>
          <w:rFonts w:ascii="Times New Roman" w:hAnsi="Times New Roman"/>
        </w:rPr>
        <w:t xml:space="preserve"> Edition</w:t>
      </w:r>
      <w:r w:rsidR="007911D1">
        <w:rPr>
          <w:rFonts w:ascii="Times New Roman" w:hAnsi="Times New Roman"/>
        </w:rPr>
        <w:t xml:space="preserve"> </w:t>
      </w:r>
    </w:p>
    <w:p w14:paraId="69C1FC98" w14:textId="4A50C777" w:rsidR="009E0B31" w:rsidRPr="00DC457B" w:rsidRDefault="007911D1" w:rsidP="007911D1">
      <w:pPr>
        <w:ind w:left="660"/>
        <w:rPr>
          <w:rFonts w:ascii="Times New Roman" w:hAnsi="Times New Roman"/>
          <w:sz w:val="20"/>
          <w:szCs w:val="20"/>
        </w:rPr>
      </w:pPr>
      <w:r w:rsidRPr="00DC457B">
        <w:rPr>
          <w:rFonts w:ascii="Times New Roman" w:hAnsi="Times New Roman"/>
          <w:sz w:val="20"/>
          <w:szCs w:val="20"/>
        </w:rPr>
        <w:t xml:space="preserve">Although, if you like free stuff: </w:t>
      </w:r>
      <w:hyperlink r:id="rId8" w:history="1">
        <w:r w:rsidRPr="00DC457B">
          <w:rPr>
            <w:rStyle w:val="Hyperlink"/>
            <w:rFonts w:ascii="Times New Roman" w:hAnsi="Times New Roman"/>
            <w:sz w:val="20"/>
            <w:szCs w:val="20"/>
          </w:rPr>
          <w:t>https://owl.purdue.edu/owl/research_and_citation/apa_style/apa_style_introduction.html</w:t>
        </w:r>
      </w:hyperlink>
      <w:r w:rsidRPr="00DC457B">
        <w:rPr>
          <w:rFonts w:ascii="Times New Roman" w:hAnsi="Times New Roman"/>
          <w:sz w:val="20"/>
          <w:szCs w:val="20"/>
        </w:rPr>
        <w:t xml:space="preserve"> </w:t>
      </w:r>
      <w:r w:rsidR="002C13FB" w:rsidRPr="00DC457B">
        <w:rPr>
          <mc:AlternateContent>
            <mc:Choice Requires="w16se">
              <w:rFonts w:ascii="Times New Roman" w:hAnsi="Times New Roman"/>
            </mc:Choice>
            <mc:Fallback>
              <w:rFonts w:ascii="Apple Color Emoji" w:eastAsia="Apple Color Emoji" w:hAnsi="Apple Color Emoji" w:cs="Apple Color Emoji"/>
            </mc:Fallback>
          </mc:AlternateContent>
          <w:sz w:val="20"/>
          <w:szCs w:val="20"/>
        </w:rPr>
        <mc:AlternateContent>
          <mc:Choice Requires="w16se">
            <w16se:symEx w16se:font="Apple Color Emoji" w16se:char="1F609"/>
          </mc:Choice>
          <mc:Fallback>
            <w:t>😉</w:t>
          </mc:Fallback>
        </mc:AlternateContent>
      </w:r>
    </w:p>
    <w:p w14:paraId="74070762" w14:textId="343C2255" w:rsidR="00F467C7" w:rsidRPr="00DC457B" w:rsidRDefault="00F467C7" w:rsidP="00F467C7">
      <w:pPr>
        <w:rPr>
          <w:rFonts w:ascii="Times New Roman" w:hAnsi="Times New Roman"/>
          <w:b/>
          <w:sz w:val="20"/>
          <w:szCs w:val="20"/>
        </w:rPr>
      </w:pPr>
    </w:p>
    <w:p w14:paraId="03A17032" w14:textId="6431CCDE" w:rsidR="00896A86" w:rsidRPr="00B92E92" w:rsidRDefault="00896A86" w:rsidP="00896A86">
      <w:pPr>
        <w:tabs>
          <w:tab w:val="left" w:pos="-1440"/>
        </w:tabs>
        <w:rPr>
          <w:rFonts w:ascii="Times New Roman" w:hAnsi="Times New Roman"/>
          <w:b/>
          <w:u w:val="single"/>
        </w:rPr>
      </w:pPr>
      <w:r w:rsidRPr="00B92E92">
        <w:rPr>
          <w:rFonts w:ascii="Times New Roman" w:hAnsi="Times New Roman"/>
          <w:b/>
          <w:u w:val="single"/>
        </w:rPr>
        <w:t>Canvas</w:t>
      </w:r>
      <w:r w:rsidR="00B92E92">
        <w:rPr>
          <w:rFonts w:ascii="Times New Roman" w:hAnsi="Times New Roman"/>
          <w:b/>
          <w:u w:val="single"/>
        </w:rPr>
        <w:tab/>
      </w:r>
      <w:r w:rsidR="00B92E92">
        <w:rPr>
          <w:rFonts w:ascii="Times New Roman" w:hAnsi="Times New Roman"/>
          <w:b/>
          <w:u w:val="single"/>
        </w:rPr>
        <w:tab/>
      </w:r>
      <w:r w:rsidR="00B92E92">
        <w:rPr>
          <w:rFonts w:ascii="Times New Roman" w:hAnsi="Times New Roman"/>
          <w:b/>
          <w:u w:val="single"/>
        </w:rPr>
        <w:tab/>
      </w:r>
      <w:r w:rsidR="00B92E92">
        <w:rPr>
          <w:rFonts w:ascii="Times New Roman" w:hAnsi="Times New Roman"/>
          <w:b/>
          <w:u w:val="single"/>
        </w:rPr>
        <w:tab/>
      </w:r>
    </w:p>
    <w:p w14:paraId="01FDE0B0" w14:textId="6FEEE526" w:rsidR="00896A86" w:rsidRPr="00666525" w:rsidRDefault="00B92E92" w:rsidP="00F467C7">
      <w:pPr>
        <w:rPr>
          <w:rFonts w:ascii="Times New Roman" w:hAnsi="Times New Roman"/>
          <w:b/>
        </w:rPr>
      </w:pPr>
      <w:r w:rsidRPr="00B92E92">
        <w:rPr>
          <w:rFonts w:ascii="Times New Roman" w:hAnsi="Times New Roman"/>
          <w:bCs/>
        </w:rPr>
        <w:t>Obviously</w:t>
      </w:r>
      <w:r>
        <w:rPr>
          <w:rFonts w:ascii="Times New Roman" w:hAnsi="Times New Roman"/>
          <w:b/>
        </w:rPr>
        <w:t xml:space="preserve"> </w:t>
      </w:r>
      <w:r>
        <w:rPr>
          <mc:AlternateContent>
            <mc:Choice Requires="w16se">
              <w:rFonts w:ascii="Times New Roman" w:hAnsi="Times New Roman"/>
            </mc:Choice>
            <mc:Fallback>
              <w:rFonts w:ascii="Apple Color Emoji" w:eastAsia="Apple Color Emoji" w:hAnsi="Apple Color Emoji" w:cs="Apple Color Emoji"/>
            </mc:Fallback>
          </mc:AlternateContent>
          <w:b/>
        </w:rPr>
        <mc:AlternateContent>
          <mc:Choice Requires="w16se">
            <w16se:symEx w16se:font="Apple Color Emoji" w16se:char="1F61D"/>
          </mc:Choice>
          <mc:Fallback>
            <w:t>😝</w:t>
          </mc:Fallback>
        </mc:AlternateContent>
      </w:r>
    </w:p>
    <w:p w14:paraId="4CB33D0D" w14:textId="658D5396" w:rsidR="00F467C7" w:rsidRPr="009D48FF" w:rsidRDefault="00845B21" w:rsidP="00B132AB">
      <w:pPr>
        <w:pStyle w:val="Heading1"/>
        <w:tabs>
          <w:tab w:val="left" w:pos="720"/>
          <w:tab w:val="left" w:pos="1440"/>
          <w:tab w:val="left" w:pos="2880"/>
        </w:tabs>
        <w:rPr>
          <w:rFonts w:ascii="Times New Roman" w:hAnsi="Times New Roman"/>
          <w:u w:val="single"/>
        </w:rPr>
      </w:pPr>
      <w:r w:rsidRPr="009D48FF">
        <w:rPr>
          <w:rFonts w:ascii="Times New Roman" w:hAnsi="Times New Roman"/>
          <w:u w:val="single"/>
        </w:rPr>
        <w:t xml:space="preserve">Early Work </w:t>
      </w:r>
      <w:r w:rsidR="00B132AB" w:rsidRPr="009D48FF">
        <w:rPr>
          <w:rFonts w:ascii="Times New Roman" w:hAnsi="Times New Roman"/>
          <w:u w:val="single"/>
        </w:rPr>
        <w:t>Encouraged!</w:t>
      </w:r>
      <w:r w:rsidR="00B92E92">
        <w:rPr>
          <w:rFonts w:ascii="Times New Roman" w:hAnsi="Times New Roman"/>
          <w:u w:val="single"/>
        </w:rPr>
        <w:tab/>
      </w:r>
      <w:r w:rsidR="00B92E92">
        <w:rPr>
          <w:rFonts w:ascii="Times New Roman" w:hAnsi="Times New Roman"/>
          <w:u w:val="single"/>
        </w:rPr>
        <w:tab/>
      </w:r>
      <w:r w:rsidR="00B92E92">
        <w:rPr>
          <w:rFonts w:ascii="Times New Roman" w:hAnsi="Times New Roman"/>
          <w:u w:val="single"/>
        </w:rPr>
        <w:tab/>
      </w:r>
    </w:p>
    <w:p w14:paraId="4D4C2E89" w14:textId="77777777" w:rsidR="00B132AB" w:rsidRDefault="00F467C7" w:rsidP="00F62F41">
      <w:pPr>
        <w:tabs>
          <w:tab w:val="left" w:pos="720"/>
          <w:tab w:val="left" w:pos="1440"/>
          <w:tab w:val="left" w:pos="2880"/>
        </w:tabs>
        <w:rPr>
          <w:rFonts w:ascii="Times New Roman" w:hAnsi="Times New Roman"/>
        </w:rPr>
      </w:pPr>
      <w:r w:rsidRPr="00666525">
        <w:rPr>
          <w:rFonts w:ascii="Times New Roman" w:hAnsi="Times New Roman"/>
        </w:rPr>
        <w:tab/>
        <w:t>In both academic and professional settings, being able to successfully manage your time</w:t>
      </w:r>
      <w:r w:rsidR="00845B21">
        <w:rPr>
          <w:rFonts w:ascii="Times New Roman" w:hAnsi="Times New Roman"/>
        </w:rPr>
        <w:t xml:space="preserve"> is important</w:t>
      </w:r>
      <w:r w:rsidR="00B132AB">
        <w:rPr>
          <w:rFonts w:ascii="Times New Roman" w:hAnsi="Times New Roman"/>
        </w:rPr>
        <w:t>. Take pride of turning in work early! I will take note of your diligence</w:t>
      </w:r>
      <w:r w:rsidR="00845B21">
        <w:rPr>
          <w:rFonts w:ascii="Times New Roman" w:hAnsi="Times New Roman"/>
        </w:rPr>
        <w:t>…</w:t>
      </w:r>
      <w:r w:rsidR="00B132AB">
        <w:rPr>
          <w:rFonts w:ascii="Times New Roman" w:hAnsi="Times New Roman"/>
        </w:rPr>
        <w:t xml:space="preserve"> </w:t>
      </w:r>
    </w:p>
    <w:p w14:paraId="32ED1735" w14:textId="172DA629" w:rsidR="00F467C7" w:rsidRPr="00F62F41" w:rsidRDefault="00B132AB" w:rsidP="00F62F41">
      <w:pPr>
        <w:tabs>
          <w:tab w:val="left" w:pos="720"/>
          <w:tab w:val="left" w:pos="1440"/>
          <w:tab w:val="left" w:pos="2880"/>
        </w:tabs>
        <w:rPr>
          <w:rFonts w:ascii="Times New Roman" w:hAnsi="Times New Roman"/>
        </w:rPr>
      </w:pPr>
      <w:r>
        <w:rPr>
          <w:rFonts w:ascii="Times New Roman" w:hAnsi="Times New Roman"/>
        </w:rPr>
        <w:t>No late work accepted.</w:t>
      </w:r>
    </w:p>
    <w:p w14:paraId="28942F07" w14:textId="77777777" w:rsidR="00F467C7" w:rsidRPr="00666525" w:rsidRDefault="00F467C7" w:rsidP="00F467C7">
      <w:pPr>
        <w:pStyle w:val="ColorfulList-Accent11"/>
        <w:tabs>
          <w:tab w:val="left" w:pos="720"/>
          <w:tab w:val="left" w:pos="1440"/>
          <w:tab w:val="left" w:pos="2880"/>
        </w:tabs>
        <w:ind w:left="0"/>
        <w:rPr>
          <w:szCs w:val="24"/>
        </w:rPr>
      </w:pPr>
    </w:p>
    <w:p w14:paraId="57DCF842" w14:textId="77777777" w:rsidR="00F467C7" w:rsidRPr="00666525" w:rsidRDefault="00F467C7" w:rsidP="00F467C7">
      <w:pPr>
        <w:rPr>
          <w:rFonts w:ascii="Times New Roman" w:hAnsi="Times New Roman"/>
          <w:b/>
        </w:rPr>
      </w:pPr>
      <w:r w:rsidRPr="00666525">
        <w:rPr>
          <w:rFonts w:ascii="Times New Roman" w:hAnsi="Times New Roman"/>
          <w:b/>
        </w:rPr>
        <w:t>Grading</w:t>
      </w:r>
    </w:p>
    <w:p w14:paraId="532CD836" w14:textId="7E4E8FD5" w:rsidR="00F467C7" w:rsidRPr="00666525" w:rsidRDefault="00F467C7" w:rsidP="00F467C7">
      <w:pPr>
        <w:rPr>
          <w:rFonts w:ascii="Times New Roman" w:hAnsi="Times New Roman"/>
          <w:b/>
        </w:rPr>
      </w:pPr>
      <w:r w:rsidRPr="00666525">
        <w:rPr>
          <w:rFonts w:ascii="Times New Roman" w:hAnsi="Times New Roman"/>
          <w:b/>
        </w:rPr>
        <w:t>Maximum points for this lab</w:t>
      </w:r>
      <w:r w:rsidR="00330DEB">
        <w:rPr>
          <w:rFonts w:ascii="Times New Roman" w:hAnsi="Times New Roman"/>
          <w:b/>
        </w:rPr>
        <w:t>:</w:t>
      </w:r>
      <w:r w:rsidRPr="00666525">
        <w:rPr>
          <w:rFonts w:ascii="Times New Roman" w:hAnsi="Times New Roman"/>
          <w:b/>
        </w:rPr>
        <w:t xml:space="preserve"> 2</w:t>
      </w:r>
      <w:r w:rsidR="00330DEB">
        <w:rPr>
          <w:rFonts w:ascii="Times New Roman" w:hAnsi="Times New Roman"/>
          <w:b/>
        </w:rPr>
        <w:t>5</w:t>
      </w:r>
      <w:r w:rsidRPr="00666525">
        <w:rPr>
          <w:rFonts w:ascii="Times New Roman" w:hAnsi="Times New Roman"/>
          <w:b/>
        </w:rPr>
        <w:t>0 points</w:t>
      </w:r>
      <w:r w:rsidR="00330DEB">
        <w:rPr>
          <w:rFonts w:ascii="Times New Roman" w:hAnsi="Times New Roman"/>
          <w:b/>
        </w:rPr>
        <w:t>.</w:t>
      </w:r>
    </w:p>
    <w:p w14:paraId="7A6F8075" w14:textId="230B0DF3" w:rsidR="00F467C7" w:rsidRPr="00330DEB" w:rsidRDefault="00F467C7" w:rsidP="00F467C7">
      <w:r w:rsidRPr="00666525">
        <w:rPr>
          <w:rFonts w:ascii="Times New Roman" w:hAnsi="Times New Roman"/>
        </w:rPr>
        <w:t xml:space="preserve">Lab Attendance                    </w:t>
      </w:r>
      <w:r w:rsidRPr="00666525">
        <w:rPr>
          <w:rFonts w:ascii="Times New Roman" w:hAnsi="Times New Roman"/>
        </w:rPr>
        <w:tab/>
      </w:r>
      <w:r w:rsidRPr="00330DEB">
        <w:tab/>
      </w:r>
      <w:r w:rsidRPr="00330DEB">
        <w:tab/>
      </w:r>
      <w:r w:rsidR="00AA60D1" w:rsidRPr="00330DEB">
        <w:tab/>
      </w:r>
      <w:r w:rsidR="00E35CA6">
        <w:t>45</w:t>
      </w:r>
      <w:r w:rsidRPr="00330DEB">
        <w:t xml:space="preserve"> points</w:t>
      </w:r>
    </w:p>
    <w:p w14:paraId="229FF77A" w14:textId="1DED9471" w:rsidR="00F467C7" w:rsidRPr="00330DEB" w:rsidRDefault="00330DEB" w:rsidP="00F467C7">
      <w:r w:rsidRPr="00330DEB">
        <w:t xml:space="preserve">I: </w:t>
      </w:r>
      <w:r w:rsidR="00C60CCD" w:rsidRPr="00330DEB">
        <w:t>Individual A</w:t>
      </w:r>
      <w:r w:rsidR="00F467C7" w:rsidRPr="00330DEB">
        <w:t>ssignments</w:t>
      </w:r>
      <w:r w:rsidR="00F467C7" w:rsidRPr="00330DEB">
        <w:tab/>
      </w:r>
      <w:r w:rsidR="00C60CCD" w:rsidRPr="00330DEB">
        <w:tab/>
      </w:r>
      <w:r w:rsidR="00C60CCD" w:rsidRPr="00330DEB">
        <w:tab/>
      </w:r>
      <w:r w:rsidR="00C60CCD" w:rsidRPr="00330DEB">
        <w:tab/>
      </w:r>
      <w:r w:rsidR="00E452C1" w:rsidRPr="00330DEB">
        <w:t>75</w:t>
      </w:r>
      <w:r w:rsidR="00F467C7" w:rsidRPr="00330DEB">
        <w:t xml:space="preserve"> points</w:t>
      </w:r>
      <w:r w:rsidR="00957CFE" w:rsidRPr="00330DEB">
        <w:t xml:space="preserve">: </w:t>
      </w:r>
      <w:r w:rsidR="00E452C1" w:rsidRPr="00330DEB">
        <w:t>5</w:t>
      </w:r>
      <w:r w:rsidR="00957CFE" w:rsidRPr="00330DEB">
        <w:t xml:space="preserve"> x 1</w:t>
      </w:r>
      <w:r w:rsidR="007B3B0D" w:rsidRPr="00330DEB">
        <w:t>5</w:t>
      </w:r>
      <w:r w:rsidR="00957CFE" w:rsidRPr="00330DEB">
        <w:t>pts each</w:t>
      </w:r>
    </w:p>
    <w:p w14:paraId="25513EFD" w14:textId="4E64559E" w:rsidR="00330DEB" w:rsidRDefault="00BE4227" w:rsidP="00C325AF">
      <w:pPr>
        <w:tabs>
          <w:tab w:val="left" w:pos="720"/>
          <w:tab w:val="left" w:pos="1440"/>
          <w:tab w:val="left" w:pos="2160"/>
          <w:tab w:val="center" w:pos="4680"/>
          <w:tab w:val="left" w:pos="5127"/>
        </w:tabs>
      </w:pPr>
      <w:r>
        <w:t xml:space="preserve">G </w:t>
      </w:r>
      <w:r w:rsidR="00330DEB" w:rsidRPr="00330DEB">
        <w:t>Oral Presentation of Research Project</w:t>
      </w:r>
      <w:r w:rsidR="00330DEB">
        <w:tab/>
      </w:r>
      <w:r w:rsidR="00330DEB">
        <w:tab/>
      </w:r>
      <w:r w:rsidR="00E35CA6">
        <w:t>20</w:t>
      </w:r>
      <w:r w:rsidR="00330DEB">
        <w:t xml:space="preserve"> pts</w:t>
      </w:r>
    </w:p>
    <w:p w14:paraId="30EFB111" w14:textId="6DD5BEDD" w:rsidR="00E35CA6" w:rsidRDefault="00E35CA6" w:rsidP="00C325AF">
      <w:pPr>
        <w:tabs>
          <w:tab w:val="left" w:pos="720"/>
          <w:tab w:val="left" w:pos="1440"/>
          <w:tab w:val="left" w:pos="2160"/>
          <w:tab w:val="center" w:pos="4680"/>
          <w:tab w:val="left" w:pos="5127"/>
        </w:tabs>
      </w:pPr>
      <w:r>
        <w:t>G Final Manuscript</w:t>
      </w:r>
      <w:r>
        <w:tab/>
      </w:r>
      <w:r>
        <w:tab/>
      </w:r>
      <w:r>
        <w:tab/>
        <w:t>10 pts</w:t>
      </w:r>
    </w:p>
    <w:p w14:paraId="1F0AE526" w14:textId="77777777" w:rsidR="00330DEB" w:rsidRPr="00330DEB" w:rsidRDefault="00330DEB" w:rsidP="00C325AF">
      <w:pPr>
        <w:tabs>
          <w:tab w:val="left" w:pos="720"/>
          <w:tab w:val="left" w:pos="1440"/>
          <w:tab w:val="left" w:pos="2160"/>
          <w:tab w:val="center" w:pos="4680"/>
          <w:tab w:val="left" w:pos="5127"/>
        </w:tabs>
      </w:pPr>
    </w:p>
    <w:p w14:paraId="4C16EB45" w14:textId="7DDD13E5" w:rsidR="00330DEB" w:rsidRDefault="00330DEB" w:rsidP="00C325AF">
      <w:pPr>
        <w:tabs>
          <w:tab w:val="left" w:pos="720"/>
          <w:tab w:val="left" w:pos="1440"/>
          <w:tab w:val="left" w:pos="2160"/>
          <w:tab w:val="center" w:pos="4680"/>
          <w:tab w:val="left" w:pos="5127"/>
        </w:tabs>
      </w:pPr>
      <w:r>
        <w:t xml:space="preserve">G: Group </w:t>
      </w:r>
      <w:r w:rsidRPr="00330DEB">
        <w:t xml:space="preserve">Written Manuscript </w:t>
      </w:r>
    </w:p>
    <w:p w14:paraId="20B3C102" w14:textId="46DBEB42" w:rsidR="00F467C7" w:rsidRPr="00666525" w:rsidRDefault="00330DEB" w:rsidP="00C325AF">
      <w:pPr>
        <w:tabs>
          <w:tab w:val="left" w:pos="720"/>
          <w:tab w:val="left" w:pos="1440"/>
          <w:tab w:val="left" w:pos="2160"/>
          <w:tab w:val="center" w:pos="4680"/>
          <w:tab w:val="left" w:pos="5127"/>
        </w:tabs>
        <w:rPr>
          <w:rFonts w:ascii="Times New Roman" w:hAnsi="Times New Roman"/>
        </w:rPr>
      </w:pPr>
      <w:r w:rsidRPr="00330DEB">
        <w:t>of Research Project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325AF">
        <w:rPr>
          <w:rFonts w:ascii="Times New Roman" w:hAnsi="Times New Roman"/>
        </w:rPr>
        <w:t>100 pts:</w:t>
      </w:r>
    </w:p>
    <w:p w14:paraId="777EC1BC" w14:textId="3607C379" w:rsidR="007B3B0D" w:rsidRDefault="007B3B0D" w:rsidP="00F467C7">
      <w:pPr>
        <w:ind w:firstLine="720"/>
        <w:rPr>
          <w:rFonts w:ascii="Times New Roman" w:hAnsi="Times New Roman"/>
        </w:rPr>
      </w:pPr>
      <w:r>
        <w:rPr>
          <w:rFonts w:ascii="Times New Roman" w:hAnsi="Times New Roman"/>
        </w:rPr>
        <w:t>Outline Draft</w:t>
      </w:r>
      <w:r>
        <w:rPr>
          <w:rFonts w:ascii="Times New Roman" w:hAnsi="Times New Roman"/>
        </w:rPr>
        <w:tab/>
      </w:r>
      <w:r>
        <w:rPr>
          <w:rFonts w:ascii="Times New Roman" w:hAnsi="Times New Roman"/>
        </w:rPr>
        <w:tab/>
      </w:r>
      <w:r>
        <w:rPr>
          <w:rFonts w:ascii="Times New Roman" w:hAnsi="Times New Roman"/>
        </w:rPr>
        <w:tab/>
      </w:r>
      <w:r w:rsidR="00330DEB">
        <w:rPr>
          <w:rFonts w:ascii="Times New Roman" w:hAnsi="Times New Roman"/>
        </w:rPr>
        <w:tab/>
      </w:r>
      <w:r w:rsidR="00330DEB">
        <w:rPr>
          <w:rFonts w:ascii="Times New Roman" w:hAnsi="Times New Roman"/>
        </w:rPr>
        <w:tab/>
      </w:r>
      <w:r w:rsidR="00C91366">
        <w:rPr>
          <w:rFonts w:ascii="Times New Roman" w:hAnsi="Times New Roman"/>
        </w:rPr>
        <w:t>20</w:t>
      </w:r>
      <w:r w:rsidR="00EE34BA">
        <w:rPr>
          <w:rFonts w:ascii="Times New Roman" w:hAnsi="Times New Roman"/>
        </w:rPr>
        <w:t xml:space="preserve"> points</w:t>
      </w:r>
    </w:p>
    <w:p w14:paraId="40670ECD" w14:textId="242F3AA8" w:rsidR="00F467C7" w:rsidRPr="00666525" w:rsidRDefault="00F467C7" w:rsidP="00F467C7">
      <w:pPr>
        <w:ind w:firstLine="720"/>
        <w:rPr>
          <w:rFonts w:ascii="Times New Roman" w:hAnsi="Times New Roman"/>
        </w:rPr>
      </w:pPr>
      <w:r w:rsidRPr="00666525">
        <w:rPr>
          <w:rFonts w:ascii="Times New Roman" w:hAnsi="Times New Roman"/>
        </w:rPr>
        <w:t>Introduction Draft</w:t>
      </w:r>
      <w:r w:rsidRPr="00666525">
        <w:rPr>
          <w:rFonts w:ascii="Times New Roman" w:hAnsi="Times New Roman"/>
        </w:rPr>
        <w:tab/>
      </w:r>
      <w:r w:rsidRPr="00666525">
        <w:rPr>
          <w:rFonts w:ascii="Times New Roman" w:hAnsi="Times New Roman"/>
        </w:rPr>
        <w:tab/>
      </w:r>
      <w:r w:rsidR="00330DEB">
        <w:rPr>
          <w:rFonts w:ascii="Times New Roman" w:hAnsi="Times New Roman"/>
        </w:rPr>
        <w:tab/>
      </w:r>
      <w:r w:rsidR="00330DEB">
        <w:rPr>
          <w:rFonts w:ascii="Times New Roman" w:hAnsi="Times New Roman"/>
        </w:rPr>
        <w:tab/>
      </w:r>
      <w:r w:rsidR="00FB32D1" w:rsidRPr="00666525">
        <w:rPr>
          <w:rFonts w:ascii="Times New Roman" w:hAnsi="Times New Roman"/>
        </w:rPr>
        <w:t>2</w:t>
      </w:r>
      <w:r w:rsidRPr="00666525">
        <w:rPr>
          <w:rFonts w:ascii="Times New Roman" w:hAnsi="Times New Roman"/>
        </w:rPr>
        <w:t>0 points</w:t>
      </w:r>
    </w:p>
    <w:p w14:paraId="4CAFAB75" w14:textId="2522EA3A" w:rsidR="00F467C7" w:rsidRPr="00666525" w:rsidRDefault="00F467C7" w:rsidP="00F467C7">
      <w:pPr>
        <w:ind w:firstLine="720"/>
        <w:rPr>
          <w:rFonts w:ascii="Times New Roman" w:hAnsi="Times New Roman"/>
        </w:rPr>
      </w:pPr>
      <w:r w:rsidRPr="00666525">
        <w:rPr>
          <w:rFonts w:ascii="Times New Roman" w:hAnsi="Times New Roman"/>
        </w:rPr>
        <w:t>Methods Draft</w:t>
      </w:r>
      <w:r w:rsidRPr="00666525">
        <w:rPr>
          <w:rFonts w:ascii="Times New Roman" w:hAnsi="Times New Roman"/>
        </w:rPr>
        <w:tab/>
      </w:r>
      <w:r w:rsidRPr="00666525">
        <w:rPr>
          <w:rFonts w:ascii="Times New Roman" w:hAnsi="Times New Roman"/>
        </w:rPr>
        <w:tab/>
      </w:r>
      <w:r w:rsidRPr="00666525">
        <w:rPr>
          <w:rFonts w:ascii="Times New Roman" w:hAnsi="Times New Roman"/>
        </w:rPr>
        <w:tab/>
      </w:r>
      <w:r w:rsidR="00330DEB">
        <w:rPr>
          <w:rFonts w:ascii="Times New Roman" w:hAnsi="Times New Roman"/>
        </w:rPr>
        <w:tab/>
      </w:r>
      <w:r w:rsidR="00330DEB">
        <w:rPr>
          <w:rFonts w:ascii="Times New Roman" w:hAnsi="Times New Roman"/>
        </w:rPr>
        <w:tab/>
      </w:r>
      <w:r w:rsidR="00641A73">
        <w:rPr>
          <w:rFonts w:ascii="Times New Roman" w:hAnsi="Times New Roman"/>
        </w:rPr>
        <w:t>20</w:t>
      </w:r>
      <w:r w:rsidRPr="00666525">
        <w:rPr>
          <w:rFonts w:ascii="Times New Roman" w:hAnsi="Times New Roman"/>
        </w:rPr>
        <w:t xml:space="preserve"> points</w:t>
      </w:r>
      <w:r w:rsidRPr="00666525">
        <w:rPr>
          <w:rFonts w:ascii="Times New Roman" w:hAnsi="Times New Roman"/>
        </w:rPr>
        <w:tab/>
      </w:r>
      <w:r w:rsidRPr="00666525">
        <w:rPr>
          <w:rFonts w:ascii="Times New Roman" w:hAnsi="Times New Roman"/>
        </w:rPr>
        <w:tab/>
      </w:r>
      <w:r w:rsidRPr="00666525">
        <w:rPr>
          <w:rFonts w:ascii="Times New Roman" w:hAnsi="Times New Roman"/>
        </w:rPr>
        <w:tab/>
      </w:r>
      <w:r w:rsidRPr="00666525">
        <w:rPr>
          <w:rFonts w:ascii="Times New Roman" w:hAnsi="Times New Roman"/>
        </w:rPr>
        <w:tab/>
      </w:r>
      <w:r w:rsidRPr="00666525">
        <w:rPr>
          <w:rFonts w:ascii="Times New Roman" w:hAnsi="Times New Roman"/>
        </w:rPr>
        <w:tab/>
      </w:r>
    </w:p>
    <w:p w14:paraId="0A51914E" w14:textId="26913C03" w:rsidR="00F467C7" w:rsidRPr="00666525" w:rsidRDefault="00F467C7" w:rsidP="00F467C7">
      <w:pPr>
        <w:ind w:firstLine="720"/>
        <w:rPr>
          <w:rFonts w:ascii="Times New Roman" w:hAnsi="Times New Roman"/>
        </w:rPr>
      </w:pPr>
      <w:r w:rsidRPr="00666525">
        <w:rPr>
          <w:rFonts w:ascii="Times New Roman" w:hAnsi="Times New Roman"/>
        </w:rPr>
        <w:t>Results Draft</w:t>
      </w:r>
      <w:r w:rsidRPr="00666525">
        <w:rPr>
          <w:rFonts w:ascii="Times New Roman" w:hAnsi="Times New Roman"/>
        </w:rPr>
        <w:tab/>
      </w:r>
      <w:r w:rsidRPr="00666525">
        <w:rPr>
          <w:rFonts w:ascii="Times New Roman" w:hAnsi="Times New Roman"/>
        </w:rPr>
        <w:tab/>
      </w:r>
      <w:r w:rsidRPr="00666525">
        <w:rPr>
          <w:rFonts w:ascii="Times New Roman" w:hAnsi="Times New Roman"/>
        </w:rPr>
        <w:tab/>
      </w:r>
      <w:r w:rsidR="00330DEB">
        <w:rPr>
          <w:rFonts w:ascii="Times New Roman" w:hAnsi="Times New Roman"/>
        </w:rPr>
        <w:tab/>
      </w:r>
      <w:r w:rsidR="00330DEB">
        <w:rPr>
          <w:rFonts w:ascii="Times New Roman" w:hAnsi="Times New Roman"/>
        </w:rPr>
        <w:tab/>
      </w:r>
      <w:r w:rsidR="00641A73">
        <w:rPr>
          <w:rFonts w:ascii="Times New Roman" w:hAnsi="Times New Roman"/>
        </w:rPr>
        <w:t>20</w:t>
      </w:r>
      <w:r w:rsidRPr="00666525">
        <w:rPr>
          <w:rFonts w:ascii="Times New Roman" w:hAnsi="Times New Roman"/>
        </w:rPr>
        <w:t xml:space="preserve"> points</w:t>
      </w:r>
    </w:p>
    <w:p w14:paraId="76402317" w14:textId="2B8A8C30" w:rsidR="00F467C7" w:rsidRPr="00666525" w:rsidRDefault="00F467C7" w:rsidP="00F467C7">
      <w:pPr>
        <w:ind w:firstLine="720"/>
        <w:rPr>
          <w:rFonts w:ascii="Times New Roman" w:hAnsi="Times New Roman"/>
        </w:rPr>
      </w:pPr>
      <w:r w:rsidRPr="00666525">
        <w:rPr>
          <w:rFonts w:ascii="Times New Roman" w:hAnsi="Times New Roman"/>
        </w:rPr>
        <w:t>Discussion Draf</w:t>
      </w:r>
      <w:r w:rsidR="00FB32D1" w:rsidRPr="00666525">
        <w:rPr>
          <w:rFonts w:ascii="Times New Roman" w:hAnsi="Times New Roman"/>
        </w:rPr>
        <w:t>t</w:t>
      </w:r>
      <w:r w:rsidRPr="00666525">
        <w:rPr>
          <w:rFonts w:ascii="Times New Roman" w:hAnsi="Times New Roman"/>
        </w:rPr>
        <w:tab/>
      </w:r>
      <w:r w:rsidRPr="00666525">
        <w:rPr>
          <w:rFonts w:ascii="Times New Roman" w:hAnsi="Times New Roman"/>
        </w:rPr>
        <w:tab/>
      </w:r>
      <w:r w:rsidR="00330DEB">
        <w:rPr>
          <w:rFonts w:ascii="Times New Roman" w:hAnsi="Times New Roman"/>
        </w:rPr>
        <w:tab/>
      </w:r>
      <w:r w:rsidR="00330DEB">
        <w:rPr>
          <w:rFonts w:ascii="Times New Roman" w:hAnsi="Times New Roman"/>
        </w:rPr>
        <w:tab/>
      </w:r>
      <w:r w:rsidR="00FB32D1" w:rsidRPr="00666525">
        <w:rPr>
          <w:rFonts w:ascii="Times New Roman" w:hAnsi="Times New Roman"/>
        </w:rPr>
        <w:t>20</w:t>
      </w:r>
      <w:r w:rsidRPr="00666525">
        <w:rPr>
          <w:rFonts w:ascii="Times New Roman" w:hAnsi="Times New Roman"/>
        </w:rPr>
        <w:t xml:space="preserve"> points</w:t>
      </w:r>
    </w:p>
    <w:p w14:paraId="25FDFA21" w14:textId="77777777" w:rsidR="00FB32D1" w:rsidRPr="00666525" w:rsidRDefault="00FB32D1" w:rsidP="00C60CCD">
      <w:pPr>
        <w:rPr>
          <w:rFonts w:ascii="Times New Roman" w:hAnsi="Times New Roman"/>
          <w:b/>
          <w:u w:val="single"/>
        </w:rPr>
      </w:pPr>
    </w:p>
    <w:p w14:paraId="7F8711D6" w14:textId="77777777" w:rsidR="00896A86" w:rsidRPr="00896A86" w:rsidRDefault="00896A86" w:rsidP="00896A86">
      <w:pPr>
        <w:jc w:val="center"/>
        <w:rPr>
          <w:rFonts w:ascii="Times New Roman" w:hAnsi="Times New Roman"/>
          <w:b/>
          <w:u w:val="single"/>
        </w:rPr>
      </w:pPr>
      <w:r w:rsidRPr="00896A86">
        <w:rPr>
          <w:rFonts w:ascii="Times New Roman" w:hAnsi="Times New Roman"/>
          <w:b/>
          <w:u w:val="single"/>
        </w:rPr>
        <w:t>Attendance</w:t>
      </w:r>
    </w:p>
    <w:p w14:paraId="76B7EE4A" w14:textId="5DE8CCE8" w:rsidR="00726895" w:rsidRDefault="00896A86" w:rsidP="00896A86">
      <w:pPr>
        <w:rPr>
          <w:rFonts w:ascii="Times New Roman" w:hAnsi="Times New Roman"/>
        </w:rPr>
      </w:pPr>
      <w:r w:rsidRPr="00666525">
        <w:rPr>
          <w:rFonts w:ascii="Times New Roman" w:hAnsi="Times New Roman"/>
        </w:rPr>
        <w:t xml:space="preserve">Attendance </w:t>
      </w:r>
      <w:r w:rsidR="00C60CCD">
        <w:rPr>
          <w:rFonts w:ascii="Times New Roman" w:hAnsi="Times New Roman"/>
        </w:rPr>
        <w:t>is</w:t>
      </w:r>
      <w:r w:rsidRPr="00666525">
        <w:rPr>
          <w:rFonts w:ascii="Times New Roman" w:hAnsi="Times New Roman"/>
        </w:rPr>
        <w:t xml:space="preserve"> worth </w:t>
      </w:r>
      <w:r w:rsidR="00B132AB">
        <w:rPr>
          <w:rFonts w:ascii="Times New Roman" w:hAnsi="Times New Roman"/>
        </w:rPr>
        <w:t>45</w:t>
      </w:r>
      <w:r w:rsidRPr="00666525">
        <w:rPr>
          <w:rFonts w:ascii="Times New Roman" w:hAnsi="Times New Roman"/>
        </w:rPr>
        <w:t xml:space="preserve"> </w:t>
      </w:r>
      <w:r w:rsidR="00726895">
        <w:rPr>
          <w:rFonts w:ascii="Times New Roman" w:hAnsi="Times New Roman"/>
        </w:rPr>
        <w:t>pts ( 3 pts / day). Attendance</w:t>
      </w:r>
      <w:r w:rsidR="00C60CCD">
        <w:rPr>
          <w:rFonts w:ascii="Times New Roman" w:hAnsi="Times New Roman"/>
        </w:rPr>
        <w:t xml:space="preserve"> and participation points</w:t>
      </w:r>
      <w:r w:rsidR="00726895">
        <w:rPr>
          <w:rFonts w:ascii="Times New Roman" w:hAnsi="Times New Roman"/>
        </w:rPr>
        <w:t xml:space="preserve"> will be taken in middle and end of class by Kahoot quizzes</w:t>
      </w:r>
      <w:r w:rsidR="00C60CCD">
        <w:rPr>
          <w:rFonts w:ascii="Times New Roman" w:hAnsi="Times New Roman"/>
        </w:rPr>
        <w:t xml:space="preserve"> (pay attention in class!)</w:t>
      </w:r>
      <w:r w:rsidR="00726895">
        <w:rPr>
          <w:rFonts w:ascii="Times New Roman" w:hAnsi="Times New Roman"/>
        </w:rPr>
        <w:t>.</w:t>
      </w:r>
      <w:r w:rsidRPr="00666525">
        <w:rPr>
          <w:rFonts w:ascii="Times New Roman" w:hAnsi="Times New Roman"/>
        </w:rPr>
        <w:t xml:space="preserve"> </w:t>
      </w:r>
    </w:p>
    <w:p w14:paraId="7BC42A56" w14:textId="13992F4A" w:rsidR="00896A86" w:rsidRDefault="00896A86" w:rsidP="00726895">
      <w:pPr>
        <w:ind w:firstLine="720"/>
        <w:rPr>
          <w:rFonts w:ascii="Times New Roman" w:hAnsi="Times New Roman"/>
        </w:rPr>
      </w:pPr>
      <w:r w:rsidRPr="00666525">
        <w:rPr>
          <w:rFonts w:ascii="Times New Roman" w:hAnsi="Times New Roman"/>
        </w:rPr>
        <w:t xml:space="preserve">If for some reason you cannot attend class (illness, school sponsored activity, </w:t>
      </w:r>
      <w:proofErr w:type="spellStart"/>
      <w:r w:rsidRPr="00666525">
        <w:rPr>
          <w:rFonts w:ascii="Times New Roman" w:hAnsi="Times New Roman"/>
        </w:rPr>
        <w:t>etc</w:t>
      </w:r>
      <w:proofErr w:type="spellEnd"/>
      <w:r w:rsidRPr="00666525">
        <w:rPr>
          <w:rFonts w:ascii="Times New Roman" w:hAnsi="Times New Roman"/>
        </w:rPr>
        <w:t xml:space="preserve">), </w:t>
      </w:r>
      <w:r w:rsidRPr="00666525">
        <w:rPr>
          <w:rFonts w:ascii="Times New Roman" w:hAnsi="Times New Roman"/>
          <w:u w:val="single"/>
        </w:rPr>
        <w:t xml:space="preserve">it is your responsibility to arrange with another student to get notes for material discussed. Please also contact me as early as possible before the missed class. </w:t>
      </w:r>
      <w:r w:rsidRPr="00666525">
        <w:rPr>
          <w:rFonts w:ascii="Times New Roman" w:hAnsi="Times New Roman"/>
        </w:rPr>
        <w:t xml:space="preserve"> </w:t>
      </w:r>
    </w:p>
    <w:p w14:paraId="327904DA" w14:textId="67BBDB70" w:rsidR="004A4D51" w:rsidRDefault="004A4D51" w:rsidP="00896A86">
      <w:pPr>
        <w:rPr>
          <w:rFonts w:ascii="Times New Roman" w:hAnsi="Times New Roman"/>
        </w:rPr>
      </w:pPr>
    </w:p>
    <w:p w14:paraId="45E23CEF" w14:textId="2FFD23C6" w:rsidR="00F9363B" w:rsidRPr="00E35CA6" w:rsidRDefault="00F9363B" w:rsidP="004A4D51">
      <w:pPr>
        <w:jc w:val="center"/>
        <w:rPr>
          <w:rFonts w:ascii="Times New Roman" w:hAnsi="Times New Roman"/>
          <w:b/>
          <w:bCs/>
          <w:u w:val="single"/>
          <w:lang w:val="es-ES"/>
        </w:rPr>
      </w:pPr>
      <w:proofErr w:type="spellStart"/>
      <w:r w:rsidRPr="00E35CA6">
        <w:rPr>
          <w:rFonts w:ascii="Times New Roman" w:hAnsi="Times New Roman"/>
          <w:b/>
          <w:bCs/>
          <w:u w:val="single"/>
          <w:lang w:val="es-ES"/>
        </w:rPr>
        <w:t>Plagarism</w:t>
      </w:r>
      <w:proofErr w:type="spellEnd"/>
      <w:r w:rsidRPr="00E35CA6">
        <w:rPr>
          <w:rFonts w:ascii="Times New Roman" w:hAnsi="Times New Roman"/>
          <w:b/>
          <w:bCs/>
          <w:u w:val="single"/>
          <w:lang w:val="es-ES"/>
        </w:rPr>
        <w:t xml:space="preserve"> Quiz</w:t>
      </w:r>
      <w:r w:rsidR="00C91366" w:rsidRPr="00E35CA6">
        <w:rPr>
          <w:rFonts w:ascii="Times New Roman" w:hAnsi="Times New Roman"/>
          <w:b/>
          <w:bCs/>
          <w:u w:val="single"/>
          <w:lang w:val="es-ES"/>
        </w:rPr>
        <w:t xml:space="preserve"> (5 </w:t>
      </w:r>
      <w:proofErr w:type="spellStart"/>
      <w:r w:rsidR="00C91366" w:rsidRPr="00E35CA6">
        <w:rPr>
          <w:rFonts w:ascii="Times New Roman" w:hAnsi="Times New Roman"/>
          <w:b/>
          <w:bCs/>
          <w:u w:val="single"/>
          <w:lang w:val="es-ES"/>
        </w:rPr>
        <w:t>pts</w:t>
      </w:r>
      <w:proofErr w:type="spellEnd"/>
      <w:r w:rsidR="00C91366" w:rsidRPr="00E35CA6">
        <w:rPr>
          <w:rFonts w:ascii="Times New Roman" w:hAnsi="Times New Roman"/>
          <w:b/>
          <w:bCs/>
          <w:u w:val="single"/>
          <w:lang w:val="es-ES"/>
        </w:rPr>
        <w:t>)</w:t>
      </w:r>
    </w:p>
    <w:p w14:paraId="5712231C" w14:textId="08DAD1CD" w:rsidR="00F9363B" w:rsidRPr="00E35CA6" w:rsidRDefault="00937864" w:rsidP="00F9363B">
      <w:pPr>
        <w:rPr>
          <w:rFonts w:ascii="Times New Roman" w:hAnsi="Times New Roman"/>
          <w:b/>
          <w:bCs/>
          <w:u w:val="single"/>
          <w:lang w:val="es-ES"/>
        </w:rPr>
      </w:pPr>
      <w:hyperlink r:id="rId9" w:history="1">
        <w:r w:rsidR="00F9363B" w:rsidRPr="00E35CA6">
          <w:rPr>
            <w:rStyle w:val="Hyperlink"/>
            <w:rFonts w:ascii="Times New Roman" w:hAnsi="Times New Roman"/>
            <w:b/>
            <w:bCs/>
            <w:lang w:val="es-ES"/>
          </w:rPr>
          <w:t>https://library.uta.edu/plagiarism/index.php</w:t>
        </w:r>
      </w:hyperlink>
    </w:p>
    <w:p w14:paraId="5DBB0C67" w14:textId="4B7B6A2A" w:rsidR="00F9363B" w:rsidRPr="00E35CA6" w:rsidRDefault="00F9363B" w:rsidP="00C91366">
      <w:pPr>
        <w:rPr>
          <w:rFonts w:ascii="Times New Roman" w:hAnsi="Times New Roman"/>
          <w:b/>
          <w:bCs/>
          <w:u w:val="single"/>
          <w:lang w:val="es-ES"/>
        </w:rPr>
      </w:pPr>
    </w:p>
    <w:p w14:paraId="63585720" w14:textId="0D048932" w:rsidR="004A4D51" w:rsidRPr="004A4D51" w:rsidRDefault="004A4D51" w:rsidP="004A4D51">
      <w:pPr>
        <w:jc w:val="center"/>
        <w:rPr>
          <w:rFonts w:ascii="Times New Roman" w:hAnsi="Times New Roman"/>
          <w:b/>
          <w:bCs/>
        </w:rPr>
      </w:pPr>
      <w:r w:rsidRPr="004A4D51">
        <w:rPr>
          <w:rFonts w:ascii="Times New Roman" w:hAnsi="Times New Roman"/>
          <w:b/>
          <w:bCs/>
          <w:u w:val="single"/>
        </w:rPr>
        <w:t xml:space="preserve">Human </w:t>
      </w:r>
      <w:proofErr w:type="gramStart"/>
      <w:r w:rsidRPr="004A4D51">
        <w:rPr>
          <w:rFonts w:ascii="Times New Roman" w:hAnsi="Times New Roman"/>
          <w:b/>
          <w:bCs/>
          <w:u w:val="single"/>
        </w:rPr>
        <w:t>subjects</w:t>
      </w:r>
      <w:proofErr w:type="gramEnd"/>
      <w:r w:rsidRPr="004A4D51">
        <w:rPr>
          <w:rFonts w:ascii="Times New Roman" w:hAnsi="Times New Roman"/>
          <w:b/>
          <w:bCs/>
          <w:u w:val="single"/>
        </w:rPr>
        <w:t xml:space="preserve"> certification</w:t>
      </w:r>
      <w:r w:rsidR="00645F1E">
        <w:rPr>
          <w:rFonts w:ascii="Times New Roman" w:hAnsi="Times New Roman"/>
          <w:b/>
          <w:bCs/>
          <w:u w:val="single"/>
        </w:rPr>
        <w:t xml:space="preserve"> (5 pts)</w:t>
      </w:r>
    </w:p>
    <w:p w14:paraId="4F1360AF" w14:textId="365DF0B3" w:rsidR="004A4D51" w:rsidRPr="00666525" w:rsidRDefault="004A4D51" w:rsidP="004A4D51">
      <w:pPr>
        <w:rPr>
          <w:rFonts w:ascii="Times New Roman" w:hAnsi="Times New Roman"/>
        </w:rPr>
      </w:pPr>
      <w:r w:rsidRPr="00666525">
        <w:rPr>
          <w:rFonts w:ascii="Times New Roman" w:hAnsi="Times New Roman"/>
        </w:rPr>
        <w:tab/>
        <w:t xml:space="preserve">In this course, you will be the </w:t>
      </w:r>
      <w:r w:rsidR="00726895" w:rsidRPr="00666525">
        <w:rPr>
          <w:rFonts w:ascii="Times New Roman" w:hAnsi="Times New Roman"/>
        </w:rPr>
        <w:t>principal</w:t>
      </w:r>
      <w:r w:rsidRPr="00666525">
        <w:rPr>
          <w:rFonts w:ascii="Times New Roman" w:hAnsi="Times New Roman"/>
        </w:rPr>
        <w:t xml:space="preserve"> investigator in your research studies. Federal, state, and institution guidelines require that all scientific researchers be certified in proper research practices and ethical considerations in testing on human (or animal) subjects. As such, for this assignment, you will go to the UTA Human Subjects Certification website and complete the certification: </w:t>
      </w:r>
      <w:hyperlink r:id="rId10" w:history="1">
        <w:r w:rsidR="00A731E8" w:rsidRPr="003D5372">
          <w:rPr>
            <w:rStyle w:val="Hyperlink"/>
            <w:rFonts w:ascii="Times New Roman" w:hAnsi="Times New Roman"/>
          </w:rPr>
          <w:t>https://about.citiprogram.org/series/human-subjects-research-hsr/</w:t>
        </w:r>
      </w:hyperlink>
      <w:r w:rsidR="00A731E8">
        <w:rPr>
          <w:rFonts w:ascii="Times New Roman" w:hAnsi="Times New Roman"/>
        </w:rPr>
        <w:t xml:space="preserve">. </w:t>
      </w:r>
      <w:r w:rsidRPr="00666525">
        <w:rPr>
          <w:rFonts w:ascii="Times New Roman" w:hAnsi="Times New Roman"/>
          <w:lang w:bidi="ar-SA"/>
        </w:rPr>
        <w:t>When you log in</w:t>
      </w:r>
      <w:r>
        <w:rPr>
          <w:rFonts w:ascii="Times New Roman" w:hAnsi="Times New Roman"/>
          <w:lang w:bidi="ar-SA"/>
        </w:rPr>
        <w:t>,</w:t>
      </w:r>
      <w:r w:rsidRPr="00666525">
        <w:rPr>
          <w:rFonts w:ascii="Times New Roman" w:hAnsi="Times New Roman"/>
          <w:lang w:bidi="ar-SA"/>
        </w:rPr>
        <w:t xml:space="preserve"> there will be lots of different modules listed – the only thing you need to do is go through the </w:t>
      </w:r>
      <w:r w:rsidRPr="00726895">
        <w:rPr>
          <w:rFonts w:ascii="Times New Roman" w:hAnsi="Times New Roman"/>
          <w:u w:val="single"/>
          <w:lang w:bidi="ar-SA"/>
        </w:rPr>
        <w:t>Human Subjects Projection section</w:t>
      </w:r>
      <w:r w:rsidRPr="00666525">
        <w:rPr>
          <w:rFonts w:ascii="Times New Roman" w:hAnsi="Times New Roman"/>
          <w:lang w:bidi="ar-SA"/>
        </w:rPr>
        <w:t xml:space="preserve">. </w:t>
      </w:r>
    </w:p>
    <w:p w14:paraId="7B7D0313" w14:textId="1170B986" w:rsidR="00F467C7" w:rsidRDefault="00F467C7" w:rsidP="00F467C7">
      <w:pPr>
        <w:rPr>
          <w:rFonts w:ascii="Times New Roman" w:hAnsi="Times New Roman"/>
          <w:u w:val="single"/>
        </w:rPr>
      </w:pPr>
    </w:p>
    <w:p w14:paraId="2C89F823" w14:textId="77777777" w:rsidR="00E35CA6" w:rsidRDefault="00E35CA6" w:rsidP="00F467C7">
      <w:pPr>
        <w:rPr>
          <w:rFonts w:ascii="Times New Roman" w:hAnsi="Times New Roman"/>
          <w:u w:val="single"/>
        </w:rPr>
      </w:pPr>
    </w:p>
    <w:p w14:paraId="65EF0430" w14:textId="3EBEB6B5" w:rsidR="00C60CCD" w:rsidRPr="00C60CCD" w:rsidRDefault="00C60CCD" w:rsidP="00C60CCD">
      <w:pPr>
        <w:jc w:val="center"/>
        <w:rPr>
          <w:rFonts w:ascii="Times New Roman" w:hAnsi="Times New Roman"/>
          <w:u w:val="single"/>
        </w:rPr>
      </w:pPr>
      <w:r w:rsidRPr="00C60CCD">
        <w:rPr>
          <w:rFonts w:ascii="Times New Roman" w:hAnsi="Times New Roman"/>
          <w:u w:val="single"/>
        </w:rPr>
        <w:t>Individual Assignments</w:t>
      </w:r>
      <w:r w:rsidR="00E35CA6">
        <w:rPr>
          <w:rFonts w:ascii="Times New Roman" w:hAnsi="Times New Roman"/>
          <w:u w:val="single"/>
        </w:rPr>
        <w:t xml:space="preserve"> (I)</w:t>
      </w:r>
    </w:p>
    <w:p w14:paraId="7CD9CEB0" w14:textId="4431F1FA" w:rsidR="00131788" w:rsidRPr="00131788" w:rsidRDefault="00BC7D16" w:rsidP="00131788">
      <w:pPr>
        <w:pStyle w:val="ListParagraph"/>
        <w:numPr>
          <w:ilvl w:val="0"/>
          <w:numId w:val="25"/>
        </w:numPr>
        <w:tabs>
          <w:tab w:val="left" w:pos="720"/>
        </w:tabs>
        <w:rPr>
          <w:rFonts w:ascii="Times New Roman" w:hAnsi="Times New Roman"/>
        </w:rPr>
      </w:pPr>
      <w:r w:rsidRPr="00131788">
        <w:rPr>
          <w:rFonts w:ascii="Times New Roman" w:hAnsi="Times New Roman"/>
        </w:rPr>
        <w:t>For th</w:t>
      </w:r>
      <w:r w:rsidR="00131788" w:rsidRPr="00131788">
        <w:rPr>
          <w:rFonts w:ascii="Times New Roman" w:hAnsi="Times New Roman"/>
        </w:rPr>
        <w:t>e</w:t>
      </w:r>
      <w:r w:rsidRPr="00131788">
        <w:rPr>
          <w:rFonts w:ascii="Times New Roman" w:hAnsi="Times New Roman"/>
        </w:rPr>
        <w:t>s</w:t>
      </w:r>
      <w:r w:rsidR="00131788" w:rsidRPr="00131788">
        <w:rPr>
          <w:rFonts w:ascii="Times New Roman" w:hAnsi="Times New Roman"/>
        </w:rPr>
        <w:t>e</w:t>
      </w:r>
      <w:r w:rsidRPr="00131788">
        <w:rPr>
          <w:rFonts w:ascii="Times New Roman" w:hAnsi="Times New Roman"/>
        </w:rPr>
        <w:t xml:space="preserve"> assignment</w:t>
      </w:r>
      <w:r w:rsidR="00131788" w:rsidRPr="00131788">
        <w:rPr>
          <w:rFonts w:ascii="Times New Roman" w:hAnsi="Times New Roman"/>
        </w:rPr>
        <w:t>s</w:t>
      </w:r>
      <w:r w:rsidRPr="00131788">
        <w:rPr>
          <w:rFonts w:ascii="Times New Roman" w:hAnsi="Times New Roman"/>
        </w:rPr>
        <w:t>, you will practice identifying</w:t>
      </w:r>
      <w:r w:rsidR="00131788" w:rsidRPr="00131788">
        <w:rPr>
          <w:rFonts w:ascii="Times New Roman" w:hAnsi="Times New Roman"/>
        </w:rPr>
        <w:t xml:space="preserve"> and comparing</w:t>
      </w:r>
      <w:r w:rsidRPr="00131788">
        <w:rPr>
          <w:rFonts w:ascii="Times New Roman" w:hAnsi="Times New Roman"/>
        </w:rPr>
        <w:t xml:space="preserve"> key components of journal article</w:t>
      </w:r>
      <w:r w:rsidR="00131788" w:rsidRPr="00131788">
        <w:rPr>
          <w:rFonts w:ascii="Times New Roman" w:hAnsi="Times New Roman"/>
        </w:rPr>
        <w:t>s</w:t>
      </w:r>
      <w:r w:rsidR="00131788">
        <w:rPr>
          <w:rFonts w:ascii="Times New Roman" w:hAnsi="Times New Roman"/>
        </w:rPr>
        <w:t xml:space="preserve"> (Should be </w:t>
      </w:r>
      <w:r w:rsidR="00131788" w:rsidRPr="005E1FE6">
        <w:rPr>
          <w:rFonts w:ascii="Times New Roman" w:hAnsi="Times New Roman"/>
          <w:b/>
          <w:bCs/>
          <w:sz w:val="36"/>
          <w:szCs w:val="36"/>
        </w:rPr>
        <w:t>more</w:t>
      </w:r>
      <w:r w:rsidR="00131788">
        <w:rPr>
          <w:rFonts w:ascii="Times New Roman" w:hAnsi="Times New Roman"/>
        </w:rPr>
        <w:t xml:space="preserve"> than one page, since there are </w:t>
      </w:r>
      <w:r w:rsidR="00131788" w:rsidRPr="00131788">
        <w:rPr>
          <w:rFonts w:ascii="Times New Roman" w:hAnsi="Times New Roman"/>
          <w:b/>
          <w:bCs/>
          <w:sz w:val="36"/>
          <w:szCs w:val="36"/>
        </w:rPr>
        <w:t>plenty</w:t>
      </w:r>
      <w:r w:rsidR="00131788">
        <w:rPr>
          <w:rFonts w:ascii="Times New Roman" w:hAnsi="Times New Roman"/>
        </w:rPr>
        <w:t xml:space="preserve"> of things to talk about):</w:t>
      </w:r>
    </w:p>
    <w:p w14:paraId="7A7DB0FA" w14:textId="199AABC0" w:rsidR="00131788" w:rsidRDefault="00BC7D16" w:rsidP="00131788">
      <w:pPr>
        <w:pStyle w:val="ListParagraph"/>
        <w:numPr>
          <w:ilvl w:val="1"/>
          <w:numId w:val="25"/>
        </w:numPr>
        <w:tabs>
          <w:tab w:val="left" w:pos="720"/>
        </w:tabs>
        <w:rPr>
          <w:rFonts w:ascii="Times New Roman" w:hAnsi="Times New Roman"/>
        </w:rPr>
      </w:pPr>
      <w:r w:rsidRPr="00131788">
        <w:rPr>
          <w:rFonts w:ascii="Times New Roman" w:hAnsi="Times New Roman"/>
        </w:rPr>
        <w:t xml:space="preserve">explain </w:t>
      </w:r>
      <w:r w:rsidR="005E1FE6">
        <w:rPr>
          <w:rFonts w:ascii="Times New Roman" w:hAnsi="Times New Roman"/>
        </w:rPr>
        <w:t>the technique used in each article</w:t>
      </w:r>
      <w:r w:rsidRPr="00131788">
        <w:rPr>
          <w:rFonts w:ascii="Times New Roman" w:hAnsi="Times New Roman"/>
        </w:rPr>
        <w:t xml:space="preserve"> in your own words.</w:t>
      </w:r>
    </w:p>
    <w:p w14:paraId="334D530C" w14:textId="5609F645" w:rsidR="00131788" w:rsidRDefault="00131788" w:rsidP="00131788">
      <w:pPr>
        <w:pStyle w:val="ListParagraph"/>
        <w:numPr>
          <w:ilvl w:val="1"/>
          <w:numId w:val="25"/>
        </w:numPr>
        <w:tabs>
          <w:tab w:val="left" w:pos="720"/>
        </w:tabs>
        <w:rPr>
          <w:rFonts w:ascii="Times New Roman" w:hAnsi="Times New Roman"/>
        </w:rPr>
      </w:pPr>
      <w:r>
        <w:rPr>
          <w:rFonts w:ascii="Times New Roman" w:hAnsi="Times New Roman"/>
        </w:rPr>
        <w:t>Compare and contrast between the</w:t>
      </w:r>
      <w:r w:rsidR="005E1FE6">
        <w:rPr>
          <w:rFonts w:ascii="Times New Roman" w:hAnsi="Times New Roman"/>
        </w:rPr>
        <w:t xml:space="preserve"> articles</w:t>
      </w:r>
    </w:p>
    <w:p w14:paraId="57398B02" w14:textId="409D60B2" w:rsidR="005E1FE6" w:rsidRDefault="005E1FE6" w:rsidP="005E1FE6">
      <w:pPr>
        <w:pStyle w:val="ListParagraph"/>
        <w:numPr>
          <w:ilvl w:val="1"/>
          <w:numId w:val="25"/>
        </w:numPr>
        <w:tabs>
          <w:tab w:val="left" w:pos="720"/>
        </w:tabs>
        <w:rPr>
          <w:rFonts w:ascii="Times New Roman" w:hAnsi="Times New Roman"/>
        </w:rPr>
      </w:pPr>
      <w:r w:rsidRPr="00131788">
        <w:rPr>
          <w:rFonts w:ascii="Times New Roman" w:hAnsi="Times New Roman"/>
        </w:rPr>
        <w:t xml:space="preserve">critically analyze by noting limitations </w:t>
      </w:r>
      <w:r>
        <w:rPr>
          <w:rFonts w:ascii="Times New Roman" w:hAnsi="Times New Roman"/>
        </w:rPr>
        <w:t>and strongpoints (how you would improve it and what you could learn from it).</w:t>
      </w:r>
    </w:p>
    <w:p w14:paraId="7093580A" w14:textId="3681D48E" w:rsidR="00E35CA6" w:rsidRDefault="00E35CA6" w:rsidP="00E35CA6">
      <w:pPr>
        <w:tabs>
          <w:tab w:val="left" w:pos="720"/>
        </w:tabs>
        <w:rPr>
          <w:rFonts w:ascii="Times New Roman" w:hAnsi="Times New Roman"/>
        </w:rPr>
      </w:pPr>
    </w:p>
    <w:p w14:paraId="2DC4097A" w14:textId="3C081ECB" w:rsidR="00E35CA6" w:rsidRPr="00E35CA6" w:rsidRDefault="00E35CA6" w:rsidP="00E35CA6">
      <w:pPr>
        <w:tabs>
          <w:tab w:val="left" w:pos="720"/>
        </w:tabs>
        <w:jc w:val="center"/>
        <w:rPr>
          <w:rFonts w:ascii="Times New Roman" w:hAnsi="Times New Roman"/>
          <w:b/>
          <w:bCs/>
        </w:rPr>
      </w:pPr>
      <w:r w:rsidRPr="00E35CA6">
        <w:rPr>
          <w:rFonts w:ascii="Times New Roman" w:hAnsi="Times New Roman"/>
          <w:b/>
          <w:bCs/>
          <w:u w:val="single"/>
        </w:rPr>
        <w:t>Group Proposal</w:t>
      </w:r>
      <w:r>
        <w:rPr>
          <w:rFonts w:ascii="Times New Roman" w:hAnsi="Times New Roman"/>
          <w:b/>
          <w:bCs/>
          <w:u w:val="single"/>
        </w:rPr>
        <w:t xml:space="preserve"> sections</w:t>
      </w:r>
      <w:r w:rsidRPr="00E35CA6">
        <w:rPr>
          <w:rFonts w:ascii="Times New Roman" w:hAnsi="Times New Roman"/>
          <w:b/>
          <w:bCs/>
          <w:u w:val="single"/>
        </w:rPr>
        <w:t xml:space="preserve"> (G)</w:t>
      </w:r>
    </w:p>
    <w:p w14:paraId="6A7401CF" w14:textId="7CF125CF" w:rsidR="00641A73" w:rsidRDefault="00641A73" w:rsidP="00641A73">
      <w:pPr>
        <w:tabs>
          <w:tab w:val="left" w:pos="720"/>
        </w:tabs>
        <w:rPr>
          <w:rFonts w:ascii="Times New Roman" w:hAnsi="Times New Roman"/>
        </w:rPr>
      </w:pPr>
      <w:r>
        <w:rPr>
          <w:rFonts w:ascii="Times New Roman" w:hAnsi="Times New Roman"/>
        </w:rPr>
        <w:tab/>
      </w:r>
      <w:r w:rsidR="00E35CA6">
        <w:rPr>
          <w:rFonts w:ascii="Times New Roman" w:hAnsi="Times New Roman"/>
        </w:rPr>
        <w:t>Each group will submit one copy of the respective manuscript section for the given week.</w:t>
      </w:r>
    </w:p>
    <w:p w14:paraId="053C25E4" w14:textId="77777777" w:rsidR="00F467C7" w:rsidRPr="00666525" w:rsidRDefault="00F467C7" w:rsidP="00F467C7">
      <w:pPr>
        <w:tabs>
          <w:tab w:val="left" w:pos="720"/>
        </w:tabs>
        <w:rPr>
          <w:rFonts w:ascii="Times New Roman" w:hAnsi="Times New Roman"/>
        </w:rPr>
      </w:pPr>
    </w:p>
    <w:p w14:paraId="6F863ED1" w14:textId="34FAEBD1" w:rsidR="00F467C7" w:rsidRPr="004A4D51" w:rsidRDefault="004A4D51" w:rsidP="004A4D51">
      <w:pPr>
        <w:tabs>
          <w:tab w:val="left" w:pos="720"/>
        </w:tabs>
        <w:jc w:val="center"/>
        <w:rPr>
          <w:rFonts w:ascii="Times New Roman" w:hAnsi="Times New Roman"/>
          <w:b/>
          <w:u w:val="single"/>
        </w:rPr>
      </w:pPr>
      <w:r w:rsidRPr="004A4D51">
        <w:rPr>
          <w:rFonts w:ascii="Times New Roman" w:hAnsi="Times New Roman"/>
          <w:b/>
          <w:u w:val="single"/>
        </w:rPr>
        <w:t xml:space="preserve">Final </w:t>
      </w:r>
      <w:r w:rsidR="00F467C7" w:rsidRPr="004A4D51">
        <w:rPr>
          <w:rFonts w:ascii="Times New Roman" w:hAnsi="Times New Roman"/>
          <w:b/>
          <w:u w:val="single"/>
        </w:rPr>
        <w:t>Manuscript</w:t>
      </w:r>
    </w:p>
    <w:p w14:paraId="0C24D177" w14:textId="32AD75B1" w:rsidR="00F467C7" w:rsidRPr="00666525" w:rsidRDefault="00F467C7" w:rsidP="00F467C7">
      <w:pPr>
        <w:tabs>
          <w:tab w:val="left" w:pos="720"/>
        </w:tabs>
        <w:rPr>
          <w:rFonts w:ascii="Times New Roman" w:hAnsi="Times New Roman"/>
        </w:rPr>
      </w:pPr>
      <w:r w:rsidRPr="00666525">
        <w:rPr>
          <w:rFonts w:ascii="Times New Roman" w:hAnsi="Times New Roman"/>
          <w:b/>
        </w:rPr>
        <w:tab/>
      </w:r>
      <w:r w:rsidRPr="00666525">
        <w:rPr>
          <w:rFonts w:ascii="Times New Roman" w:hAnsi="Times New Roman"/>
        </w:rPr>
        <w:t xml:space="preserve">All scientists must be able to write about their research studies. In addition, effective writing skills are necessary in many careers. Thus, </w:t>
      </w:r>
      <w:r w:rsidR="00641A73">
        <w:rPr>
          <w:rFonts w:ascii="Times New Roman" w:hAnsi="Times New Roman"/>
        </w:rPr>
        <w:t>there will be a full manuscript</w:t>
      </w:r>
      <w:r w:rsidRPr="00666525">
        <w:rPr>
          <w:rFonts w:ascii="Times New Roman" w:hAnsi="Times New Roman"/>
        </w:rPr>
        <w:t xml:space="preserve"> based on experiments conducted in laboratory. The manuscript should contain the following sections: title page, abstract, introduction, methods, results, discussion, conclusion and references.</w:t>
      </w:r>
    </w:p>
    <w:p w14:paraId="7B846751" w14:textId="77777777" w:rsidR="00F467C7" w:rsidRPr="00666525" w:rsidRDefault="00F467C7" w:rsidP="00F467C7">
      <w:pPr>
        <w:tabs>
          <w:tab w:val="left" w:pos="720"/>
        </w:tabs>
        <w:rPr>
          <w:rFonts w:ascii="Times New Roman" w:hAnsi="Times New Roman"/>
        </w:rPr>
      </w:pPr>
      <w:r w:rsidRPr="00666525">
        <w:rPr>
          <w:rFonts w:ascii="Times New Roman" w:hAnsi="Times New Roman"/>
        </w:rPr>
        <w:tab/>
      </w:r>
    </w:p>
    <w:p w14:paraId="42B188F2" w14:textId="70A0174B" w:rsidR="00F467C7" w:rsidRDefault="00F467C7" w:rsidP="00F467C7">
      <w:pPr>
        <w:tabs>
          <w:tab w:val="left" w:pos="720"/>
        </w:tabs>
        <w:rPr>
          <w:rFonts w:ascii="Times New Roman" w:hAnsi="Times New Roman"/>
        </w:rPr>
      </w:pPr>
      <w:r w:rsidRPr="00666525">
        <w:rPr>
          <w:rFonts w:ascii="Times New Roman" w:hAnsi="Times New Roman"/>
        </w:rPr>
        <w:tab/>
        <w:t xml:space="preserve">The manuscript will be completed in teams of </w:t>
      </w:r>
      <w:r w:rsidR="00341124">
        <w:rPr>
          <w:rFonts w:ascii="Times New Roman" w:hAnsi="Times New Roman"/>
        </w:rPr>
        <w:t>three</w:t>
      </w:r>
      <w:r w:rsidRPr="00666525">
        <w:rPr>
          <w:rFonts w:ascii="Times New Roman" w:hAnsi="Times New Roman"/>
        </w:rPr>
        <w:t>. The topic will be up to the discretion of each student group, with approval from the lab instructor. You will decide upon a research question, develop hypotheses, conduct a literature search (minimum 10 references cited in your paper)</w:t>
      </w:r>
      <w:r w:rsidR="004A4D51">
        <w:rPr>
          <w:rFonts w:ascii="Times New Roman" w:hAnsi="Times New Roman"/>
        </w:rPr>
        <w:t xml:space="preserve">. </w:t>
      </w:r>
      <w:r w:rsidR="00E32875">
        <w:rPr>
          <w:rFonts w:ascii="Times New Roman" w:hAnsi="Times New Roman"/>
        </w:rPr>
        <w:t>F</w:t>
      </w:r>
      <w:r w:rsidRPr="00666525">
        <w:rPr>
          <w:rFonts w:ascii="Times New Roman" w:hAnsi="Times New Roman"/>
        </w:rPr>
        <w:t xml:space="preserve">ull APA style manuscript (title page, reference section </w:t>
      </w:r>
      <w:proofErr w:type="spellStart"/>
      <w:r w:rsidRPr="00666525">
        <w:rPr>
          <w:rFonts w:ascii="Times New Roman" w:hAnsi="Times New Roman"/>
        </w:rPr>
        <w:t>etc</w:t>
      </w:r>
      <w:proofErr w:type="spellEnd"/>
      <w:r w:rsidRPr="00666525">
        <w:rPr>
          <w:rFonts w:ascii="Times New Roman" w:hAnsi="Times New Roman"/>
        </w:rPr>
        <w:t xml:space="preserve">). </w:t>
      </w:r>
    </w:p>
    <w:p w14:paraId="00997B4A" w14:textId="62BA773B" w:rsidR="00887DBC" w:rsidRDefault="00887DBC" w:rsidP="00F467C7">
      <w:pPr>
        <w:tabs>
          <w:tab w:val="left" w:pos="720"/>
        </w:tabs>
        <w:rPr>
          <w:rFonts w:ascii="Times New Roman" w:hAnsi="Times New Roman"/>
        </w:rPr>
      </w:pPr>
    </w:p>
    <w:p w14:paraId="24556A83" w14:textId="77777777" w:rsidR="00BE4227" w:rsidRDefault="00BE4227" w:rsidP="00BE4227">
      <w:pPr>
        <w:tabs>
          <w:tab w:val="left" w:pos="720"/>
        </w:tabs>
        <w:jc w:val="center"/>
        <w:rPr>
          <w:rFonts w:ascii="Times New Roman" w:hAnsi="Times New Roman"/>
          <w:b/>
          <w:bCs/>
          <w:u w:val="single"/>
        </w:rPr>
      </w:pPr>
      <w:r w:rsidRPr="00BE4227">
        <w:rPr>
          <w:b/>
          <w:bCs/>
          <w:u w:val="single"/>
        </w:rPr>
        <w:t>G Oral Presentation of Research Project</w:t>
      </w:r>
      <w:r w:rsidRPr="00BE4227">
        <w:rPr>
          <w:rFonts w:ascii="Times New Roman" w:hAnsi="Times New Roman"/>
          <w:b/>
          <w:bCs/>
          <w:u w:val="single"/>
        </w:rPr>
        <w:t xml:space="preserve"> </w:t>
      </w:r>
    </w:p>
    <w:p w14:paraId="7BE3FA47" w14:textId="11CCDD06" w:rsidR="00BE4227" w:rsidRPr="00BE4227" w:rsidRDefault="00BE4227" w:rsidP="00BE4227">
      <w:pPr>
        <w:tabs>
          <w:tab w:val="left" w:pos="720"/>
        </w:tabs>
        <w:rPr>
          <w:rFonts w:ascii="Times New Roman" w:hAnsi="Times New Roman"/>
        </w:rPr>
      </w:pPr>
      <w:r>
        <w:rPr>
          <w:rFonts w:ascii="Times New Roman" w:hAnsi="Times New Roman"/>
        </w:rPr>
        <w:t>Basically, put your Final manuscript into a presentation</w:t>
      </w:r>
      <w:r w:rsidR="00B92E92">
        <w:rPr>
          <w:rFonts w:ascii="Times New Roman" w:hAnsi="Times New Roman"/>
        </w:rPr>
        <w:t>, by combining all the sections that you worked on throughout the semester!</w:t>
      </w:r>
    </w:p>
    <w:p w14:paraId="2FDF8767" w14:textId="0ECC6459" w:rsidR="00F467C7" w:rsidRPr="00666525" w:rsidRDefault="00F467C7" w:rsidP="00F467C7">
      <w:pPr>
        <w:tabs>
          <w:tab w:val="left" w:pos="720"/>
        </w:tabs>
        <w:rPr>
          <w:rFonts w:ascii="Times New Roman" w:hAnsi="Times New Roman"/>
        </w:rPr>
      </w:pPr>
    </w:p>
    <w:p w14:paraId="10059CA0" w14:textId="0886DA4A" w:rsidR="00BE4227" w:rsidRPr="00BE4227" w:rsidRDefault="00E90D99" w:rsidP="00BE4227">
      <w:pPr>
        <w:pStyle w:val="StyleLinespacing1lines"/>
        <w:spacing w:line="240" w:lineRule="auto"/>
        <w:ind w:firstLine="720"/>
        <w:jc w:val="center"/>
        <w:rPr>
          <w:szCs w:val="24"/>
          <w:u w:val="single"/>
        </w:rPr>
      </w:pPr>
      <w:r w:rsidRPr="00BE4227">
        <w:rPr>
          <w:b/>
          <w:szCs w:val="24"/>
          <w:u w:val="single"/>
        </w:rPr>
        <w:t>Writing Workshop (peer-review)</w:t>
      </w:r>
    </w:p>
    <w:p w14:paraId="2D5A4BF1" w14:textId="0BD1F08A" w:rsidR="00F467C7" w:rsidRPr="00666525" w:rsidRDefault="00896A86" w:rsidP="00F467C7">
      <w:pPr>
        <w:pStyle w:val="StyleLinespacing1lines"/>
        <w:spacing w:line="240" w:lineRule="auto"/>
        <w:ind w:firstLine="720"/>
        <w:rPr>
          <w:szCs w:val="24"/>
        </w:rPr>
      </w:pPr>
      <w:r>
        <w:rPr>
          <w:szCs w:val="24"/>
        </w:rPr>
        <w:t xml:space="preserve">Bring TWO printed copies of your </w:t>
      </w:r>
      <w:r w:rsidRPr="00666525">
        <w:rPr>
          <w:szCs w:val="24"/>
        </w:rPr>
        <w:t>draft manuscript</w:t>
      </w:r>
      <w:r>
        <w:rPr>
          <w:szCs w:val="24"/>
        </w:rPr>
        <w:t xml:space="preserve"> </w:t>
      </w:r>
      <w:r w:rsidR="00F467C7" w:rsidRPr="00666525">
        <w:rPr>
          <w:szCs w:val="24"/>
        </w:rPr>
        <w:t xml:space="preserve">you will be asked to critique the rough draft manuscript for two of your fellow students. </w:t>
      </w:r>
      <w:r w:rsidR="00D72FAC">
        <w:rPr>
          <w:szCs w:val="24"/>
        </w:rPr>
        <w:t>Everyone will make edits on their own devices and track changes, so the edits are clear to the</w:t>
      </w:r>
      <w:r w:rsidR="000A3A6D">
        <w:rPr>
          <w:szCs w:val="24"/>
        </w:rPr>
        <w:t xml:space="preserve"> document’s author</w:t>
      </w:r>
      <w:r w:rsidR="00D72FAC">
        <w:rPr>
          <w:szCs w:val="24"/>
        </w:rPr>
        <w:t>.</w:t>
      </w:r>
      <w:r w:rsidR="00F467C7" w:rsidRPr="00666525">
        <w:rPr>
          <w:szCs w:val="24"/>
        </w:rPr>
        <w:t xml:space="preserve"> </w:t>
      </w:r>
      <w:r w:rsidR="00113BEE">
        <w:rPr>
          <w:szCs w:val="24"/>
        </w:rPr>
        <w:t>Y</w:t>
      </w:r>
      <w:r w:rsidR="00F467C7" w:rsidRPr="00666525">
        <w:rPr>
          <w:szCs w:val="24"/>
        </w:rPr>
        <w:t>our fellow students will provide you with comments and suggestions you can use in doing your revisions. This simulates the process of review used by scientific journals. This will hopefully provide you, as well as your classmates</w:t>
      </w:r>
      <w:r w:rsidR="006245D3">
        <w:rPr>
          <w:szCs w:val="24"/>
        </w:rPr>
        <w:t>,</w:t>
      </w:r>
      <w:r w:rsidR="00F467C7" w:rsidRPr="00666525">
        <w:rPr>
          <w:szCs w:val="24"/>
        </w:rPr>
        <w:t xml:space="preserve"> with valuable information when they revise their paper</w:t>
      </w:r>
      <w:r w:rsidR="006245D3">
        <w:rPr>
          <w:szCs w:val="24"/>
        </w:rPr>
        <w:t xml:space="preserve"> before their final </w:t>
      </w:r>
      <w:r w:rsidR="002D70AB">
        <w:rPr>
          <w:szCs w:val="24"/>
        </w:rPr>
        <w:t>submission</w:t>
      </w:r>
      <w:r w:rsidR="00F467C7" w:rsidRPr="00666525">
        <w:rPr>
          <w:szCs w:val="24"/>
        </w:rPr>
        <w:t xml:space="preserve">. </w:t>
      </w:r>
    </w:p>
    <w:p w14:paraId="52A78879" w14:textId="6E17C1FF" w:rsidR="001A227E" w:rsidRPr="001A227E" w:rsidRDefault="001A227E" w:rsidP="001A227E">
      <w:pPr>
        <w:rPr>
          <w:rFonts w:ascii="Times New Roman" w:hAnsi="Times New Roman"/>
        </w:rPr>
      </w:pPr>
    </w:p>
    <w:p w14:paraId="1C91CFEC" w14:textId="3EDB48D4" w:rsidR="001A227E" w:rsidRPr="00A178EE" w:rsidRDefault="001A227E" w:rsidP="001A227E">
      <w:pPr>
        <w:rPr>
          <w:rFonts w:ascii="Times New Roman" w:hAnsi="Times New Roman"/>
          <w:b/>
          <w:noProof/>
        </w:rPr>
      </w:pPr>
    </w:p>
    <w:tbl>
      <w:tblPr>
        <w:tblStyle w:val="TableGrid"/>
        <w:tblW w:w="0" w:type="auto"/>
        <w:tblLayout w:type="fixed"/>
        <w:tblLook w:val="04A0" w:firstRow="1" w:lastRow="0" w:firstColumn="1" w:lastColumn="0" w:noHBand="0" w:noVBand="1"/>
      </w:tblPr>
      <w:tblGrid>
        <w:gridCol w:w="810"/>
        <w:gridCol w:w="810"/>
        <w:gridCol w:w="1440"/>
        <w:gridCol w:w="2790"/>
        <w:gridCol w:w="2700"/>
        <w:gridCol w:w="810"/>
      </w:tblGrid>
      <w:tr w:rsidR="00F66720" w:rsidRPr="00A178EE" w14:paraId="2A7CF847" w14:textId="77777777" w:rsidTr="00EA1B82">
        <w:tc>
          <w:tcPr>
            <w:tcW w:w="9360" w:type="dxa"/>
            <w:gridSpan w:val="6"/>
            <w:tcBorders>
              <w:top w:val="nil"/>
              <w:left w:val="nil"/>
              <w:bottom w:val="single" w:sz="4" w:space="0" w:color="auto"/>
              <w:right w:val="nil"/>
            </w:tcBorders>
          </w:tcPr>
          <w:p w14:paraId="0926A462" w14:textId="77777777" w:rsidR="00F66720" w:rsidRPr="00A178EE" w:rsidRDefault="00F66720" w:rsidP="00A178EE">
            <w:pPr>
              <w:jc w:val="center"/>
            </w:pPr>
            <w:r w:rsidRPr="00A178EE">
              <w:t>Tentative Lab Schedule – SUBJECT TO REVISION AS INSTRUCTOR SEES FIT</w:t>
            </w:r>
          </w:p>
        </w:tc>
      </w:tr>
      <w:tr w:rsidR="00833B95" w:rsidRPr="00A178EE" w14:paraId="556A6CD1" w14:textId="77777777" w:rsidTr="00EA1B82">
        <w:trPr>
          <w:gridAfter w:val="1"/>
          <w:wAfter w:w="810" w:type="dxa"/>
        </w:trPr>
        <w:tc>
          <w:tcPr>
            <w:tcW w:w="810" w:type="dxa"/>
            <w:tcBorders>
              <w:top w:val="single" w:sz="4" w:space="0" w:color="auto"/>
              <w:bottom w:val="single" w:sz="4" w:space="0" w:color="auto"/>
              <w:right w:val="nil"/>
            </w:tcBorders>
          </w:tcPr>
          <w:p w14:paraId="174D89DF" w14:textId="77777777" w:rsidR="00833B95" w:rsidRPr="00A178EE" w:rsidRDefault="00833B95" w:rsidP="00A178EE">
            <w:pPr>
              <w:rPr>
                <w:sz w:val="18"/>
                <w:szCs w:val="18"/>
              </w:rPr>
            </w:pPr>
            <w:r w:rsidRPr="00A178EE">
              <w:rPr>
                <w:sz w:val="18"/>
                <w:szCs w:val="18"/>
              </w:rPr>
              <w:t>Week</w:t>
            </w:r>
          </w:p>
        </w:tc>
        <w:tc>
          <w:tcPr>
            <w:tcW w:w="810" w:type="dxa"/>
            <w:tcBorders>
              <w:top w:val="single" w:sz="4" w:space="0" w:color="auto"/>
              <w:left w:val="nil"/>
              <w:bottom w:val="single" w:sz="4" w:space="0" w:color="auto"/>
              <w:right w:val="nil"/>
            </w:tcBorders>
          </w:tcPr>
          <w:p w14:paraId="15E6B23D" w14:textId="77777777" w:rsidR="00833B95" w:rsidRPr="00A178EE" w:rsidRDefault="00833B95" w:rsidP="00A178EE">
            <w:pPr>
              <w:rPr>
                <w:sz w:val="18"/>
                <w:szCs w:val="18"/>
              </w:rPr>
            </w:pPr>
            <w:r w:rsidRPr="00A178EE">
              <w:rPr>
                <w:sz w:val="18"/>
                <w:szCs w:val="18"/>
              </w:rPr>
              <w:t>Date</w:t>
            </w:r>
          </w:p>
        </w:tc>
        <w:tc>
          <w:tcPr>
            <w:tcW w:w="1440" w:type="dxa"/>
            <w:tcBorders>
              <w:top w:val="single" w:sz="4" w:space="0" w:color="auto"/>
              <w:left w:val="nil"/>
              <w:bottom w:val="single" w:sz="4" w:space="0" w:color="auto"/>
              <w:right w:val="nil"/>
            </w:tcBorders>
          </w:tcPr>
          <w:p w14:paraId="4E5087EE" w14:textId="77777777" w:rsidR="00833B95" w:rsidRPr="00A178EE" w:rsidRDefault="00833B95" w:rsidP="00A178EE">
            <w:pPr>
              <w:rPr>
                <w:sz w:val="18"/>
                <w:szCs w:val="18"/>
              </w:rPr>
            </w:pPr>
            <w:r w:rsidRPr="00A178EE">
              <w:rPr>
                <w:sz w:val="18"/>
                <w:szCs w:val="18"/>
              </w:rPr>
              <w:t>Lecture Topic</w:t>
            </w:r>
          </w:p>
        </w:tc>
        <w:tc>
          <w:tcPr>
            <w:tcW w:w="2790" w:type="dxa"/>
            <w:tcBorders>
              <w:top w:val="single" w:sz="4" w:space="0" w:color="auto"/>
              <w:left w:val="nil"/>
              <w:bottom w:val="single" w:sz="4" w:space="0" w:color="auto"/>
              <w:right w:val="nil"/>
            </w:tcBorders>
          </w:tcPr>
          <w:p w14:paraId="027B9107" w14:textId="77777777" w:rsidR="00833B95" w:rsidRPr="00A178EE" w:rsidRDefault="00833B95" w:rsidP="00A178EE">
            <w:pPr>
              <w:rPr>
                <w:sz w:val="18"/>
                <w:szCs w:val="18"/>
              </w:rPr>
            </w:pPr>
            <w:r w:rsidRPr="00A178EE">
              <w:rPr>
                <w:sz w:val="18"/>
                <w:szCs w:val="18"/>
              </w:rPr>
              <w:t>Lab Topic</w:t>
            </w:r>
          </w:p>
        </w:tc>
        <w:tc>
          <w:tcPr>
            <w:tcW w:w="2700" w:type="dxa"/>
            <w:tcBorders>
              <w:top w:val="single" w:sz="4" w:space="0" w:color="auto"/>
              <w:left w:val="nil"/>
              <w:bottom w:val="single" w:sz="4" w:space="0" w:color="auto"/>
            </w:tcBorders>
          </w:tcPr>
          <w:p w14:paraId="59776BAB" w14:textId="77777777" w:rsidR="00833B95" w:rsidRPr="00A178EE" w:rsidRDefault="00833B95" w:rsidP="00A178EE">
            <w:pPr>
              <w:rPr>
                <w:sz w:val="18"/>
                <w:szCs w:val="18"/>
              </w:rPr>
            </w:pPr>
            <w:r w:rsidRPr="00A178EE">
              <w:rPr>
                <w:sz w:val="18"/>
                <w:szCs w:val="18"/>
              </w:rPr>
              <w:t>Lab Assignment</w:t>
            </w:r>
          </w:p>
        </w:tc>
      </w:tr>
      <w:tr w:rsidR="00833B95" w:rsidRPr="00A178EE" w14:paraId="61DAAAFE" w14:textId="77777777" w:rsidTr="00EA1B82">
        <w:trPr>
          <w:gridAfter w:val="1"/>
          <w:wAfter w:w="810" w:type="dxa"/>
        </w:trPr>
        <w:tc>
          <w:tcPr>
            <w:tcW w:w="810" w:type="dxa"/>
            <w:tcBorders>
              <w:right w:val="nil"/>
            </w:tcBorders>
          </w:tcPr>
          <w:p w14:paraId="6EDD7BC5" w14:textId="77777777" w:rsidR="00833B95" w:rsidRPr="00A178EE" w:rsidRDefault="00833B95" w:rsidP="00A178EE">
            <w:pPr>
              <w:rPr>
                <w:sz w:val="18"/>
                <w:szCs w:val="18"/>
              </w:rPr>
            </w:pPr>
            <w:r w:rsidRPr="00A178EE">
              <w:rPr>
                <w:sz w:val="18"/>
                <w:szCs w:val="18"/>
              </w:rPr>
              <w:t>Week 1</w:t>
            </w:r>
          </w:p>
        </w:tc>
        <w:tc>
          <w:tcPr>
            <w:tcW w:w="810" w:type="dxa"/>
            <w:tcBorders>
              <w:left w:val="nil"/>
              <w:right w:val="nil"/>
            </w:tcBorders>
          </w:tcPr>
          <w:p w14:paraId="19F32AA6" w14:textId="17328EF9" w:rsidR="00833B95" w:rsidRPr="00A178EE" w:rsidRDefault="00833B95" w:rsidP="00A178EE">
            <w:pPr>
              <w:rPr>
                <w:sz w:val="18"/>
                <w:szCs w:val="18"/>
              </w:rPr>
            </w:pPr>
            <w:r w:rsidRPr="00A178EE">
              <w:rPr>
                <w:sz w:val="18"/>
                <w:szCs w:val="18"/>
              </w:rPr>
              <w:t>1/19</w:t>
            </w:r>
          </w:p>
        </w:tc>
        <w:tc>
          <w:tcPr>
            <w:tcW w:w="1440" w:type="dxa"/>
            <w:tcBorders>
              <w:left w:val="nil"/>
              <w:right w:val="nil"/>
            </w:tcBorders>
          </w:tcPr>
          <w:p w14:paraId="20B7E871" w14:textId="77777777" w:rsidR="00833B95" w:rsidRPr="00A178EE" w:rsidRDefault="00833B95" w:rsidP="00A178EE">
            <w:pPr>
              <w:rPr>
                <w:sz w:val="18"/>
                <w:szCs w:val="18"/>
              </w:rPr>
            </w:pPr>
          </w:p>
        </w:tc>
        <w:tc>
          <w:tcPr>
            <w:tcW w:w="2790" w:type="dxa"/>
            <w:tcBorders>
              <w:left w:val="nil"/>
              <w:right w:val="nil"/>
            </w:tcBorders>
          </w:tcPr>
          <w:p w14:paraId="170D0D2F" w14:textId="60A65177" w:rsidR="00AA357F" w:rsidRPr="00A178EE" w:rsidRDefault="00821527" w:rsidP="00A178EE">
            <w:pPr>
              <w:rPr>
                <w:sz w:val="18"/>
                <w:szCs w:val="18"/>
              </w:rPr>
            </w:pPr>
            <w:r w:rsidRPr="00A178EE">
              <w:rPr>
                <w:sz w:val="18"/>
                <w:szCs w:val="18"/>
              </w:rPr>
              <w:t>Syllabus</w:t>
            </w:r>
          </w:p>
          <w:p w14:paraId="1DAB0D5F" w14:textId="3A9F9467" w:rsidR="00AA357F" w:rsidRPr="00A178EE" w:rsidRDefault="00833B95" w:rsidP="00A178EE">
            <w:pPr>
              <w:rPr>
                <w:sz w:val="18"/>
                <w:szCs w:val="18"/>
              </w:rPr>
            </w:pPr>
            <w:r w:rsidRPr="00A178EE">
              <w:rPr>
                <w:sz w:val="18"/>
                <w:szCs w:val="18"/>
              </w:rPr>
              <w:t xml:space="preserve">How to read an article </w:t>
            </w:r>
          </w:p>
          <w:p w14:paraId="4A5CEB20" w14:textId="668A82A8" w:rsidR="00833B95" w:rsidRPr="00A178EE" w:rsidRDefault="009D48FF" w:rsidP="00A178EE">
            <w:pPr>
              <w:rPr>
                <w:sz w:val="18"/>
                <w:szCs w:val="18"/>
              </w:rPr>
            </w:pPr>
            <w:r w:rsidRPr="00A178EE">
              <w:rPr>
                <w:sz w:val="18"/>
                <w:szCs w:val="18"/>
              </w:rPr>
              <w:t>Assign g</w:t>
            </w:r>
            <w:r w:rsidR="00833B95" w:rsidRPr="00A178EE">
              <w:rPr>
                <w:sz w:val="18"/>
                <w:szCs w:val="18"/>
              </w:rPr>
              <w:t>roups</w:t>
            </w:r>
          </w:p>
        </w:tc>
        <w:tc>
          <w:tcPr>
            <w:tcW w:w="2700" w:type="dxa"/>
            <w:tcBorders>
              <w:left w:val="nil"/>
            </w:tcBorders>
          </w:tcPr>
          <w:p w14:paraId="69B50DAE" w14:textId="58CC3600" w:rsidR="00833B95" w:rsidRPr="00A178EE" w:rsidRDefault="00833B95" w:rsidP="00A178EE">
            <w:pPr>
              <w:rPr>
                <w:sz w:val="18"/>
                <w:szCs w:val="18"/>
              </w:rPr>
            </w:pPr>
          </w:p>
        </w:tc>
      </w:tr>
      <w:tr w:rsidR="00833B95" w:rsidRPr="00A178EE" w14:paraId="4FA86465" w14:textId="77777777" w:rsidTr="00EA1B82">
        <w:trPr>
          <w:gridAfter w:val="1"/>
          <w:wAfter w:w="810" w:type="dxa"/>
        </w:trPr>
        <w:tc>
          <w:tcPr>
            <w:tcW w:w="810" w:type="dxa"/>
            <w:tcBorders>
              <w:right w:val="nil"/>
            </w:tcBorders>
          </w:tcPr>
          <w:p w14:paraId="1CDEC9DD" w14:textId="77777777" w:rsidR="00833B95" w:rsidRPr="00A178EE" w:rsidRDefault="00833B95" w:rsidP="00A178EE">
            <w:pPr>
              <w:rPr>
                <w:sz w:val="18"/>
                <w:szCs w:val="18"/>
              </w:rPr>
            </w:pPr>
            <w:r w:rsidRPr="00A178EE">
              <w:rPr>
                <w:sz w:val="18"/>
                <w:szCs w:val="18"/>
              </w:rPr>
              <w:t>Week 2</w:t>
            </w:r>
          </w:p>
        </w:tc>
        <w:tc>
          <w:tcPr>
            <w:tcW w:w="810" w:type="dxa"/>
            <w:tcBorders>
              <w:left w:val="nil"/>
              <w:right w:val="nil"/>
            </w:tcBorders>
          </w:tcPr>
          <w:p w14:paraId="63904F3C" w14:textId="635842E0" w:rsidR="00833B95" w:rsidRPr="00A178EE" w:rsidRDefault="00833B95" w:rsidP="00A178EE">
            <w:pPr>
              <w:rPr>
                <w:sz w:val="18"/>
                <w:szCs w:val="18"/>
              </w:rPr>
            </w:pPr>
            <w:r w:rsidRPr="00A178EE">
              <w:rPr>
                <w:sz w:val="18"/>
                <w:szCs w:val="18"/>
              </w:rPr>
              <w:t>1/26</w:t>
            </w:r>
          </w:p>
        </w:tc>
        <w:tc>
          <w:tcPr>
            <w:tcW w:w="1440" w:type="dxa"/>
            <w:tcBorders>
              <w:left w:val="nil"/>
              <w:right w:val="nil"/>
            </w:tcBorders>
          </w:tcPr>
          <w:p w14:paraId="323CA0AA" w14:textId="77777777" w:rsidR="00833B95" w:rsidRPr="00A178EE" w:rsidRDefault="00833B95" w:rsidP="00A178EE">
            <w:pPr>
              <w:rPr>
                <w:sz w:val="18"/>
                <w:szCs w:val="18"/>
              </w:rPr>
            </w:pPr>
          </w:p>
        </w:tc>
        <w:tc>
          <w:tcPr>
            <w:tcW w:w="2790" w:type="dxa"/>
            <w:tcBorders>
              <w:left w:val="nil"/>
              <w:right w:val="nil"/>
            </w:tcBorders>
          </w:tcPr>
          <w:p w14:paraId="731F7C5E" w14:textId="19F30DE6" w:rsidR="00821527" w:rsidRPr="00A178EE" w:rsidRDefault="009D48FF" w:rsidP="00A178EE">
            <w:pPr>
              <w:rPr>
                <w:sz w:val="18"/>
                <w:szCs w:val="18"/>
              </w:rPr>
            </w:pPr>
            <w:r w:rsidRPr="00A178EE">
              <w:rPr>
                <w:sz w:val="18"/>
                <w:szCs w:val="18"/>
              </w:rPr>
              <w:t xml:space="preserve">How to decide on a research topic. </w:t>
            </w:r>
          </w:p>
          <w:p w14:paraId="1C68EBD3" w14:textId="2B1C83C9" w:rsidR="00821527" w:rsidRPr="00A178EE" w:rsidRDefault="00821527" w:rsidP="00A178EE">
            <w:pPr>
              <w:rPr>
                <w:sz w:val="18"/>
                <w:szCs w:val="18"/>
              </w:rPr>
            </w:pPr>
            <w:r w:rsidRPr="00A178EE">
              <w:rPr>
                <w:sz w:val="18"/>
                <w:szCs w:val="18"/>
              </w:rPr>
              <w:t>Writing succinctly</w:t>
            </w:r>
          </w:p>
          <w:p w14:paraId="5AEC7ADD" w14:textId="4ACE9B0F" w:rsidR="00833B95" w:rsidRPr="00A178EE" w:rsidRDefault="009D48FF" w:rsidP="00A178EE">
            <w:pPr>
              <w:rPr>
                <w:sz w:val="18"/>
                <w:szCs w:val="18"/>
              </w:rPr>
            </w:pPr>
            <w:r w:rsidRPr="00A178EE">
              <w:rPr>
                <w:sz w:val="18"/>
                <w:szCs w:val="18"/>
              </w:rPr>
              <w:t>Last chance to pick groups</w:t>
            </w:r>
          </w:p>
        </w:tc>
        <w:tc>
          <w:tcPr>
            <w:tcW w:w="2700" w:type="dxa"/>
            <w:tcBorders>
              <w:left w:val="nil"/>
            </w:tcBorders>
          </w:tcPr>
          <w:p w14:paraId="240280F0" w14:textId="5187EB6C" w:rsidR="00E32875" w:rsidRPr="00A178EE" w:rsidRDefault="00E32875" w:rsidP="00A178EE">
            <w:pPr>
              <w:rPr>
                <w:sz w:val="18"/>
                <w:szCs w:val="18"/>
              </w:rPr>
            </w:pPr>
            <w:r w:rsidRPr="00A178EE">
              <w:rPr>
                <w:sz w:val="18"/>
                <w:szCs w:val="18"/>
              </w:rPr>
              <w:t>I: Purpose and inspiration</w:t>
            </w:r>
          </w:p>
          <w:p w14:paraId="6869DB9C" w14:textId="77777777" w:rsidR="00C91366" w:rsidRPr="00A178EE" w:rsidRDefault="00C91366" w:rsidP="00C91366">
            <w:pPr>
              <w:rPr>
                <w:sz w:val="18"/>
                <w:szCs w:val="18"/>
              </w:rPr>
            </w:pPr>
            <w:r w:rsidRPr="00A178EE">
              <w:rPr>
                <w:sz w:val="18"/>
                <w:szCs w:val="18"/>
              </w:rPr>
              <w:t>Human subject’s training due</w:t>
            </w:r>
          </w:p>
          <w:p w14:paraId="3D3259B6" w14:textId="62CD9464" w:rsidR="00833B95" w:rsidRPr="00A178EE" w:rsidRDefault="00C91366" w:rsidP="00A178EE">
            <w:pPr>
              <w:rPr>
                <w:sz w:val="18"/>
                <w:szCs w:val="18"/>
              </w:rPr>
            </w:pPr>
            <w:r w:rsidRPr="00A178EE">
              <w:rPr>
                <w:sz w:val="18"/>
                <w:szCs w:val="18"/>
              </w:rPr>
              <w:t>Plagiarism quiz due</w:t>
            </w:r>
          </w:p>
        </w:tc>
      </w:tr>
      <w:tr w:rsidR="00833B95" w:rsidRPr="00A178EE" w14:paraId="49D1187F" w14:textId="77777777" w:rsidTr="00EA1B82">
        <w:trPr>
          <w:gridAfter w:val="1"/>
          <w:wAfter w:w="810" w:type="dxa"/>
        </w:trPr>
        <w:tc>
          <w:tcPr>
            <w:tcW w:w="810" w:type="dxa"/>
            <w:tcBorders>
              <w:right w:val="nil"/>
            </w:tcBorders>
          </w:tcPr>
          <w:p w14:paraId="0A206943" w14:textId="77777777" w:rsidR="00833B95" w:rsidRPr="00A178EE" w:rsidRDefault="00833B95" w:rsidP="00A178EE">
            <w:pPr>
              <w:rPr>
                <w:sz w:val="18"/>
                <w:szCs w:val="18"/>
              </w:rPr>
            </w:pPr>
            <w:r w:rsidRPr="00A178EE">
              <w:rPr>
                <w:sz w:val="18"/>
                <w:szCs w:val="18"/>
              </w:rPr>
              <w:t>Week 3</w:t>
            </w:r>
          </w:p>
        </w:tc>
        <w:tc>
          <w:tcPr>
            <w:tcW w:w="810" w:type="dxa"/>
            <w:tcBorders>
              <w:left w:val="nil"/>
              <w:right w:val="nil"/>
            </w:tcBorders>
          </w:tcPr>
          <w:p w14:paraId="08E4AF94" w14:textId="611CB252" w:rsidR="00833B95" w:rsidRPr="00A178EE" w:rsidRDefault="00833B95" w:rsidP="00A178EE">
            <w:pPr>
              <w:rPr>
                <w:sz w:val="18"/>
                <w:szCs w:val="18"/>
              </w:rPr>
            </w:pPr>
          </w:p>
        </w:tc>
        <w:tc>
          <w:tcPr>
            <w:tcW w:w="1440" w:type="dxa"/>
            <w:tcBorders>
              <w:left w:val="nil"/>
              <w:right w:val="nil"/>
            </w:tcBorders>
          </w:tcPr>
          <w:p w14:paraId="4830712B" w14:textId="77777777" w:rsidR="00833B95" w:rsidRPr="00A178EE" w:rsidRDefault="00833B95" w:rsidP="00A178EE">
            <w:pPr>
              <w:rPr>
                <w:sz w:val="18"/>
                <w:szCs w:val="18"/>
              </w:rPr>
            </w:pPr>
          </w:p>
        </w:tc>
        <w:tc>
          <w:tcPr>
            <w:tcW w:w="2790" w:type="dxa"/>
            <w:tcBorders>
              <w:left w:val="nil"/>
              <w:right w:val="nil"/>
            </w:tcBorders>
          </w:tcPr>
          <w:p w14:paraId="3B2D94B4" w14:textId="482F3CD8" w:rsidR="009D48FF" w:rsidRPr="00A178EE" w:rsidRDefault="00833B95" w:rsidP="00A178EE">
            <w:pPr>
              <w:rPr>
                <w:sz w:val="18"/>
                <w:szCs w:val="18"/>
              </w:rPr>
            </w:pPr>
            <w:r w:rsidRPr="00A178EE">
              <w:rPr>
                <w:sz w:val="18"/>
                <w:szCs w:val="18"/>
              </w:rPr>
              <w:t xml:space="preserve">APA format </w:t>
            </w:r>
            <w:r w:rsidR="009D48FF" w:rsidRPr="00A178EE">
              <w:rPr>
                <w:sz w:val="18"/>
                <w:szCs w:val="18"/>
              </w:rPr>
              <w:t>rules</w:t>
            </w:r>
          </w:p>
          <w:p w14:paraId="05726580" w14:textId="5F723379" w:rsidR="00833B95" w:rsidRPr="00A178EE" w:rsidRDefault="00833B95" w:rsidP="00A178EE">
            <w:pPr>
              <w:rPr>
                <w:sz w:val="18"/>
                <w:szCs w:val="18"/>
              </w:rPr>
            </w:pPr>
            <w:r w:rsidRPr="00A178EE">
              <w:rPr>
                <w:sz w:val="18"/>
                <w:szCs w:val="18"/>
              </w:rPr>
              <w:lastRenderedPageBreak/>
              <w:t>work on project ideas</w:t>
            </w:r>
          </w:p>
        </w:tc>
        <w:tc>
          <w:tcPr>
            <w:tcW w:w="2700" w:type="dxa"/>
            <w:tcBorders>
              <w:left w:val="nil"/>
            </w:tcBorders>
          </w:tcPr>
          <w:p w14:paraId="10ACA20A" w14:textId="1E11CE25" w:rsidR="00AA357F" w:rsidRPr="00A178EE" w:rsidRDefault="009D48FF" w:rsidP="00A178EE">
            <w:pPr>
              <w:rPr>
                <w:sz w:val="18"/>
                <w:szCs w:val="18"/>
              </w:rPr>
            </w:pPr>
            <w:r w:rsidRPr="00A178EE">
              <w:rPr>
                <w:sz w:val="18"/>
                <w:szCs w:val="18"/>
              </w:rPr>
              <w:lastRenderedPageBreak/>
              <w:t xml:space="preserve">G: </w:t>
            </w:r>
            <w:r w:rsidR="00AA357F" w:rsidRPr="00A178EE">
              <w:rPr>
                <w:sz w:val="18"/>
                <w:szCs w:val="18"/>
              </w:rPr>
              <w:t>Final idea for proposal</w:t>
            </w:r>
          </w:p>
        </w:tc>
      </w:tr>
      <w:tr w:rsidR="00833B95" w:rsidRPr="00A178EE" w14:paraId="105DB897" w14:textId="77777777" w:rsidTr="00EA1B82">
        <w:trPr>
          <w:gridAfter w:val="1"/>
          <w:wAfter w:w="810" w:type="dxa"/>
        </w:trPr>
        <w:tc>
          <w:tcPr>
            <w:tcW w:w="810" w:type="dxa"/>
            <w:tcBorders>
              <w:right w:val="nil"/>
            </w:tcBorders>
          </w:tcPr>
          <w:p w14:paraId="75A5A92F" w14:textId="77777777" w:rsidR="00833B95" w:rsidRPr="00A178EE" w:rsidRDefault="00833B95" w:rsidP="00A178EE">
            <w:pPr>
              <w:rPr>
                <w:sz w:val="18"/>
                <w:szCs w:val="18"/>
              </w:rPr>
            </w:pPr>
            <w:r w:rsidRPr="00A178EE">
              <w:rPr>
                <w:sz w:val="18"/>
                <w:szCs w:val="18"/>
              </w:rPr>
              <w:t>Week 4</w:t>
            </w:r>
          </w:p>
        </w:tc>
        <w:tc>
          <w:tcPr>
            <w:tcW w:w="810" w:type="dxa"/>
            <w:tcBorders>
              <w:left w:val="nil"/>
              <w:right w:val="nil"/>
            </w:tcBorders>
          </w:tcPr>
          <w:p w14:paraId="2CE3FC0B" w14:textId="3A463A25" w:rsidR="00833B95" w:rsidRPr="00A178EE" w:rsidRDefault="00833B95" w:rsidP="00A178EE">
            <w:pPr>
              <w:rPr>
                <w:sz w:val="18"/>
                <w:szCs w:val="18"/>
              </w:rPr>
            </w:pPr>
          </w:p>
        </w:tc>
        <w:tc>
          <w:tcPr>
            <w:tcW w:w="1440" w:type="dxa"/>
            <w:tcBorders>
              <w:left w:val="nil"/>
              <w:right w:val="nil"/>
            </w:tcBorders>
          </w:tcPr>
          <w:p w14:paraId="41490697" w14:textId="77777777" w:rsidR="00833B95" w:rsidRPr="00A178EE" w:rsidRDefault="00833B95" w:rsidP="00A178EE">
            <w:pPr>
              <w:rPr>
                <w:sz w:val="18"/>
                <w:szCs w:val="18"/>
              </w:rPr>
            </w:pPr>
          </w:p>
        </w:tc>
        <w:tc>
          <w:tcPr>
            <w:tcW w:w="2790" w:type="dxa"/>
            <w:tcBorders>
              <w:left w:val="nil"/>
              <w:right w:val="nil"/>
            </w:tcBorders>
          </w:tcPr>
          <w:p w14:paraId="298EAB78" w14:textId="06F7D7C0" w:rsidR="00833B95" w:rsidRPr="00A178EE" w:rsidRDefault="00E32875" w:rsidP="00A178EE">
            <w:pPr>
              <w:rPr>
                <w:sz w:val="18"/>
                <w:szCs w:val="18"/>
              </w:rPr>
            </w:pPr>
            <w:r w:rsidRPr="00A178EE">
              <w:rPr>
                <w:sz w:val="18"/>
                <w:szCs w:val="18"/>
              </w:rPr>
              <w:t>Introduction sections</w:t>
            </w:r>
          </w:p>
        </w:tc>
        <w:tc>
          <w:tcPr>
            <w:tcW w:w="2700" w:type="dxa"/>
            <w:tcBorders>
              <w:left w:val="nil"/>
            </w:tcBorders>
          </w:tcPr>
          <w:p w14:paraId="6154E18D" w14:textId="26871A85" w:rsidR="00833B95" w:rsidRPr="00A178EE" w:rsidRDefault="00833B95" w:rsidP="00A178EE">
            <w:pPr>
              <w:rPr>
                <w:sz w:val="18"/>
                <w:szCs w:val="18"/>
              </w:rPr>
            </w:pPr>
          </w:p>
        </w:tc>
      </w:tr>
      <w:tr w:rsidR="00833B95" w:rsidRPr="00A178EE" w14:paraId="1F67C51D" w14:textId="77777777" w:rsidTr="00EA1B82">
        <w:trPr>
          <w:gridAfter w:val="1"/>
          <w:wAfter w:w="810" w:type="dxa"/>
        </w:trPr>
        <w:tc>
          <w:tcPr>
            <w:tcW w:w="810" w:type="dxa"/>
            <w:tcBorders>
              <w:right w:val="nil"/>
            </w:tcBorders>
          </w:tcPr>
          <w:p w14:paraId="767F2E93" w14:textId="77777777" w:rsidR="00833B95" w:rsidRPr="00A178EE" w:rsidRDefault="00833B95" w:rsidP="00A178EE">
            <w:pPr>
              <w:rPr>
                <w:sz w:val="18"/>
                <w:szCs w:val="18"/>
              </w:rPr>
            </w:pPr>
            <w:r w:rsidRPr="00A178EE">
              <w:rPr>
                <w:sz w:val="18"/>
                <w:szCs w:val="18"/>
              </w:rPr>
              <w:t>Week 5</w:t>
            </w:r>
          </w:p>
        </w:tc>
        <w:tc>
          <w:tcPr>
            <w:tcW w:w="810" w:type="dxa"/>
            <w:tcBorders>
              <w:left w:val="nil"/>
              <w:right w:val="nil"/>
            </w:tcBorders>
          </w:tcPr>
          <w:p w14:paraId="6C148554" w14:textId="279C093E" w:rsidR="00833B95" w:rsidRPr="00A178EE" w:rsidRDefault="00833B95" w:rsidP="00A178EE">
            <w:pPr>
              <w:rPr>
                <w:sz w:val="18"/>
                <w:szCs w:val="18"/>
              </w:rPr>
            </w:pPr>
            <w:r w:rsidRPr="00A178EE">
              <w:rPr>
                <w:sz w:val="18"/>
                <w:szCs w:val="18"/>
              </w:rPr>
              <w:t>2/16</w:t>
            </w:r>
          </w:p>
        </w:tc>
        <w:tc>
          <w:tcPr>
            <w:tcW w:w="1440" w:type="dxa"/>
            <w:tcBorders>
              <w:left w:val="nil"/>
              <w:right w:val="nil"/>
            </w:tcBorders>
          </w:tcPr>
          <w:p w14:paraId="6A4BE757" w14:textId="77777777" w:rsidR="00833B95" w:rsidRPr="00A178EE" w:rsidRDefault="00833B95" w:rsidP="00A178EE">
            <w:pPr>
              <w:rPr>
                <w:sz w:val="18"/>
                <w:szCs w:val="18"/>
              </w:rPr>
            </w:pPr>
          </w:p>
        </w:tc>
        <w:tc>
          <w:tcPr>
            <w:tcW w:w="2790" w:type="dxa"/>
            <w:tcBorders>
              <w:left w:val="nil"/>
              <w:right w:val="nil"/>
            </w:tcBorders>
          </w:tcPr>
          <w:p w14:paraId="7CF6F04F" w14:textId="2C08BD3B" w:rsidR="00833B95" w:rsidRPr="00A178EE" w:rsidRDefault="00A178EE" w:rsidP="00A178EE">
            <w:pPr>
              <w:rPr>
                <w:sz w:val="18"/>
                <w:szCs w:val="18"/>
                <w:vertAlign w:val="subscript"/>
              </w:rPr>
            </w:pPr>
            <w:r>
              <w:rPr>
                <w:sz w:val="18"/>
                <w:szCs w:val="18"/>
              </w:rPr>
              <w:t>How to write testable H</w:t>
            </w:r>
            <w:r>
              <w:rPr>
                <w:sz w:val="18"/>
                <w:szCs w:val="18"/>
                <w:vertAlign w:val="subscript"/>
              </w:rPr>
              <w:t>0</w:t>
            </w:r>
          </w:p>
        </w:tc>
        <w:tc>
          <w:tcPr>
            <w:tcW w:w="2700" w:type="dxa"/>
            <w:tcBorders>
              <w:left w:val="nil"/>
            </w:tcBorders>
          </w:tcPr>
          <w:p w14:paraId="286E02A2" w14:textId="3D169F69" w:rsidR="00833B95" w:rsidRPr="00A178EE" w:rsidRDefault="00E32875" w:rsidP="00A178EE">
            <w:pPr>
              <w:rPr>
                <w:sz w:val="18"/>
                <w:szCs w:val="18"/>
              </w:rPr>
            </w:pPr>
            <w:r w:rsidRPr="00A178EE">
              <w:rPr>
                <w:sz w:val="18"/>
                <w:szCs w:val="18"/>
              </w:rPr>
              <w:t>I: Introduction</w:t>
            </w:r>
            <w:r w:rsidR="00A178EE" w:rsidRPr="00A178EE">
              <w:rPr>
                <w:sz w:val="18"/>
                <w:szCs w:val="18"/>
              </w:rPr>
              <w:t>s</w:t>
            </w:r>
          </w:p>
        </w:tc>
      </w:tr>
      <w:tr w:rsidR="00B132AB" w:rsidRPr="00A178EE" w14:paraId="0142EDD6" w14:textId="77777777" w:rsidTr="00EA1B82">
        <w:trPr>
          <w:gridAfter w:val="1"/>
          <w:wAfter w:w="810" w:type="dxa"/>
        </w:trPr>
        <w:tc>
          <w:tcPr>
            <w:tcW w:w="810" w:type="dxa"/>
            <w:tcBorders>
              <w:right w:val="nil"/>
            </w:tcBorders>
          </w:tcPr>
          <w:p w14:paraId="1638F685" w14:textId="115113A6" w:rsidR="00B132AB" w:rsidRPr="00A178EE" w:rsidRDefault="00B132AB" w:rsidP="00A178EE">
            <w:pPr>
              <w:rPr>
                <w:sz w:val="18"/>
                <w:szCs w:val="18"/>
              </w:rPr>
            </w:pPr>
            <w:r w:rsidRPr="00A178EE">
              <w:rPr>
                <w:sz w:val="18"/>
                <w:szCs w:val="18"/>
              </w:rPr>
              <w:t>Week 6</w:t>
            </w:r>
          </w:p>
        </w:tc>
        <w:tc>
          <w:tcPr>
            <w:tcW w:w="810" w:type="dxa"/>
            <w:tcBorders>
              <w:left w:val="nil"/>
              <w:right w:val="nil"/>
            </w:tcBorders>
          </w:tcPr>
          <w:p w14:paraId="22561227" w14:textId="77777777" w:rsidR="00B132AB" w:rsidRPr="00A178EE" w:rsidRDefault="00B132AB" w:rsidP="00A178EE">
            <w:pPr>
              <w:rPr>
                <w:sz w:val="18"/>
                <w:szCs w:val="18"/>
              </w:rPr>
            </w:pPr>
          </w:p>
        </w:tc>
        <w:tc>
          <w:tcPr>
            <w:tcW w:w="1440" w:type="dxa"/>
            <w:tcBorders>
              <w:left w:val="nil"/>
              <w:right w:val="nil"/>
            </w:tcBorders>
          </w:tcPr>
          <w:p w14:paraId="5B0320BB" w14:textId="77777777" w:rsidR="00B132AB" w:rsidRPr="00A178EE" w:rsidRDefault="00B132AB" w:rsidP="00A178EE">
            <w:pPr>
              <w:rPr>
                <w:sz w:val="18"/>
                <w:szCs w:val="18"/>
              </w:rPr>
            </w:pPr>
          </w:p>
        </w:tc>
        <w:tc>
          <w:tcPr>
            <w:tcW w:w="2790" w:type="dxa"/>
            <w:tcBorders>
              <w:left w:val="nil"/>
              <w:right w:val="nil"/>
            </w:tcBorders>
          </w:tcPr>
          <w:p w14:paraId="220B997A" w14:textId="1AB67478" w:rsidR="00B132AB" w:rsidRPr="00A178EE" w:rsidRDefault="00A178EE" w:rsidP="00A178EE">
            <w:pPr>
              <w:rPr>
                <w:sz w:val="18"/>
                <w:szCs w:val="18"/>
              </w:rPr>
            </w:pPr>
            <w:r>
              <w:rPr>
                <w:sz w:val="18"/>
                <w:szCs w:val="18"/>
              </w:rPr>
              <w:t>How to do a lit rev.</w:t>
            </w:r>
          </w:p>
        </w:tc>
        <w:tc>
          <w:tcPr>
            <w:tcW w:w="2700" w:type="dxa"/>
            <w:tcBorders>
              <w:left w:val="nil"/>
            </w:tcBorders>
          </w:tcPr>
          <w:p w14:paraId="320B943E" w14:textId="0F5A2792" w:rsidR="00B132AB" w:rsidRPr="00A178EE" w:rsidRDefault="00A178EE" w:rsidP="00A178EE">
            <w:pPr>
              <w:rPr>
                <w:sz w:val="18"/>
                <w:szCs w:val="18"/>
              </w:rPr>
            </w:pPr>
            <w:r w:rsidRPr="00A178EE">
              <w:rPr>
                <w:sz w:val="18"/>
                <w:szCs w:val="18"/>
              </w:rPr>
              <w:t>G: Introduction draft</w:t>
            </w:r>
          </w:p>
        </w:tc>
      </w:tr>
      <w:tr w:rsidR="00833B95" w:rsidRPr="00A178EE" w14:paraId="40700A71" w14:textId="77777777" w:rsidTr="00EA1B82">
        <w:trPr>
          <w:gridAfter w:val="1"/>
          <w:wAfter w:w="810" w:type="dxa"/>
        </w:trPr>
        <w:tc>
          <w:tcPr>
            <w:tcW w:w="810" w:type="dxa"/>
            <w:tcBorders>
              <w:right w:val="nil"/>
            </w:tcBorders>
          </w:tcPr>
          <w:p w14:paraId="6B01AF37" w14:textId="77777777" w:rsidR="00833B95" w:rsidRPr="00A178EE" w:rsidRDefault="00833B95" w:rsidP="00A178EE">
            <w:pPr>
              <w:rPr>
                <w:sz w:val="18"/>
                <w:szCs w:val="18"/>
              </w:rPr>
            </w:pPr>
            <w:r w:rsidRPr="00A178EE">
              <w:rPr>
                <w:sz w:val="18"/>
                <w:szCs w:val="18"/>
              </w:rPr>
              <w:t>Week 7</w:t>
            </w:r>
          </w:p>
        </w:tc>
        <w:tc>
          <w:tcPr>
            <w:tcW w:w="810" w:type="dxa"/>
            <w:tcBorders>
              <w:left w:val="nil"/>
              <w:right w:val="nil"/>
            </w:tcBorders>
          </w:tcPr>
          <w:p w14:paraId="6C178EBC" w14:textId="2B89CB3B" w:rsidR="00833B95" w:rsidRPr="00A178EE" w:rsidRDefault="00833B95" w:rsidP="00A178EE">
            <w:pPr>
              <w:rPr>
                <w:sz w:val="18"/>
                <w:szCs w:val="18"/>
              </w:rPr>
            </w:pPr>
          </w:p>
        </w:tc>
        <w:tc>
          <w:tcPr>
            <w:tcW w:w="1440" w:type="dxa"/>
            <w:tcBorders>
              <w:left w:val="nil"/>
              <w:right w:val="nil"/>
            </w:tcBorders>
          </w:tcPr>
          <w:p w14:paraId="5ECBA5CD" w14:textId="77777777" w:rsidR="00833B95" w:rsidRPr="00A178EE" w:rsidRDefault="00833B95" w:rsidP="00A178EE">
            <w:pPr>
              <w:rPr>
                <w:sz w:val="18"/>
                <w:szCs w:val="18"/>
              </w:rPr>
            </w:pPr>
          </w:p>
        </w:tc>
        <w:tc>
          <w:tcPr>
            <w:tcW w:w="2790" w:type="dxa"/>
            <w:tcBorders>
              <w:left w:val="nil"/>
              <w:right w:val="nil"/>
            </w:tcBorders>
          </w:tcPr>
          <w:p w14:paraId="45A48BB4" w14:textId="55E84813" w:rsidR="00833B95" w:rsidRPr="00A178EE" w:rsidRDefault="00BE4227" w:rsidP="00A178EE">
            <w:pPr>
              <w:rPr>
                <w:sz w:val="18"/>
                <w:szCs w:val="18"/>
              </w:rPr>
            </w:pPr>
            <w:r>
              <w:rPr>
                <w:sz w:val="18"/>
                <w:szCs w:val="18"/>
              </w:rPr>
              <w:t>Types of measures, choosing scale and measure equipment</w:t>
            </w:r>
          </w:p>
        </w:tc>
        <w:tc>
          <w:tcPr>
            <w:tcW w:w="2700" w:type="dxa"/>
            <w:tcBorders>
              <w:left w:val="nil"/>
            </w:tcBorders>
          </w:tcPr>
          <w:p w14:paraId="54905740" w14:textId="786ACDAD" w:rsidR="00833B95" w:rsidRPr="00A178EE" w:rsidRDefault="00833B95" w:rsidP="00A178EE">
            <w:pPr>
              <w:rPr>
                <w:sz w:val="18"/>
                <w:szCs w:val="18"/>
              </w:rPr>
            </w:pPr>
          </w:p>
        </w:tc>
      </w:tr>
      <w:tr w:rsidR="00833B95" w:rsidRPr="00A178EE" w14:paraId="7E0367FB" w14:textId="77777777" w:rsidTr="00EA1B82">
        <w:trPr>
          <w:gridAfter w:val="1"/>
          <w:wAfter w:w="810" w:type="dxa"/>
        </w:trPr>
        <w:tc>
          <w:tcPr>
            <w:tcW w:w="810" w:type="dxa"/>
            <w:tcBorders>
              <w:right w:val="nil"/>
            </w:tcBorders>
          </w:tcPr>
          <w:p w14:paraId="254D62E0" w14:textId="77777777" w:rsidR="00833B95" w:rsidRPr="00A178EE" w:rsidRDefault="00833B95" w:rsidP="00A178EE">
            <w:pPr>
              <w:rPr>
                <w:sz w:val="18"/>
                <w:szCs w:val="18"/>
              </w:rPr>
            </w:pPr>
            <w:r w:rsidRPr="00A178EE">
              <w:rPr>
                <w:sz w:val="18"/>
                <w:szCs w:val="18"/>
              </w:rPr>
              <w:t>Week 8</w:t>
            </w:r>
          </w:p>
        </w:tc>
        <w:tc>
          <w:tcPr>
            <w:tcW w:w="810" w:type="dxa"/>
            <w:tcBorders>
              <w:left w:val="nil"/>
              <w:right w:val="nil"/>
            </w:tcBorders>
          </w:tcPr>
          <w:p w14:paraId="64358B96" w14:textId="6D2A8CEF" w:rsidR="00833B95" w:rsidRPr="00A178EE" w:rsidRDefault="00833B95" w:rsidP="00A178EE">
            <w:pPr>
              <w:rPr>
                <w:sz w:val="18"/>
                <w:szCs w:val="18"/>
              </w:rPr>
            </w:pPr>
          </w:p>
        </w:tc>
        <w:tc>
          <w:tcPr>
            <w:tcW w:w="1440" w:type="dxa"/>
            <w:tcBorders>
              <w:left w:val="nil"/>
              <w:right w:val="nil"/>
            </w:tcBorders>
          </w:tcPr>
          <w:p w14:paraId="7538EC5B" w14:textId="77777777" w:rsidR="00833B95" w:rsidRPr="00A178EE" w:rsidRDefault="00833B95" w:rsidP="00A178EE">
            <w:pPr>
              <w:rPr>
                <w:sz w:val="18"/>
                <w:szCs w:val="18"/>
              </w:rPr>
            </w:pPr>
          </w:p>
        </w:tc>
        <w:tc>
          <w:tcPr>
            <w:tcW w:w="2790" w:type="dxa"/>
            <w:tcBorders>
              <w:left w:val="nil"/>
              <w:right w:val="nil"/>
            </w:tcBorders>
          </w:tcPr>
          <w:p w14:paraId="3EABA83D" w14:textId="2A16E76D" w:rsidR="004269E9" w:rsidRPr="00A178EE" w:rsidRDefault="004269E9" w:rsidP="004269E9">
            <w:pPr>
              <w:rPr>
                <w:sz w:val="18"/>
                <w:szCs w:val="18"/>
              </w:rPr>
            </w:pPr>
            <w:r w:rsidRPr="00A178EE">
              <w:rPr>
                <w:sz w:val="18"/>
                <w:szCs w:val="18"/>
              </w:rPr>
              <w:t xml:space="preserve">Learning to program in </w:t>
            </w:r>
            <w:proofErr w:type="spellStart"/>
            <w:r w:rsidRPr="00A178EE">
              <w:rPr>
                <w:sz w:val="18"/>
                <w:szCs w:val="18"/>
              </w:rPr>
              <w:t>QuestionPro</w:t>
            </w:r>
            <w:proofErr w:type="spellEnd"/>
            <w:r>
              <w:rPr>
                <w:sz w:val="18"/>
                <w:szCs w:val="18"/>
              </w:rPr>
              <w:t xml:space="preserve"> and</w:t>
            </w:r>
          </w:p>
          <w:p w14:paraId="23D04A5C" w14:textId="5A6204B9" w:rsidR="00833B95" w:rsidRPr="00A178EE" w:rsidRDefault="004269E9" w:rsidP="004269E9">
            <w:pPr>
              <w:rPr>
                <w:sz w:val="18"/>
                <w:szCs w:val="18"/>
              </w:rPr>
            </w:pPr>
            <w:r w:rsidRPr="00A178EE">
              <w:rPr>
                <w:sz w:val="18"/>
                <w:szCs w:val="18"/>
              </w:rPr>
              <w:t>Programming your own experiment</w:t>
            </w:r>
          </w:p>
        </w:tc>
        <w:tc>
          <w:tcPr>
            <w:tcW w:w="2700" w:type="dxa"/>
            <w:tcBorders>
              <w:left w:val="nil"/>
            </w:tcBorders>
          </w:tcPr>
          <w:p w14:paraId="08C16319" w14:textId="02E9C352" w:rsidR="00833B95" w:rsidRPr="00A178EE" w:rsidRDefault="00A178EE" w:rsidP="00A178EE">
            <w:pPr>
              <w:rPr>
                <w:sz w:val="18"/>
                <w:szCs w:val="18"/>
              </w:rPr>
            </w:pPr>
            <w:r>
              <w:rPr>
                <w:sz w:val="18"/>
                <w:szCs w:val="18"/>
              </w:rPr>
              <w:t>I: Methods</w:t>
            </w:r>
          </w:p>
        </w:tc>
      </w:tr>
      <w:tr w:rsidR="00833B95" w:rsidRPr="00A178EE" w14:paraId="0C680AA9" w14:textId="77777777" w:rsidTr="00EA1B82">
        <w:trPr>
          <w:gridAfter w:val="1"/>
          <w:wAfter w:w="810" w:type="dxa"/>
        </w:trPr>
        <w:tc>
          <w:tcPr>
            <w:tcW w:w="810" w:type="dxa"/>
            <w:tcBorders>
              <w:right w:val="nil"/>
            </w:tcBorders>
          </w:tcPr>
          <w:p w14:paraId="63B90756" w14:textId="77777777" w:rsidR="00833B95" w:rsidRPr="00A178EE" w:rsidRDefault="00833B95" w:rsidP="00A178EE">
            <w:pPr>
              <w:rPr>
                <w:sz w:val="18"/>
                <w:szCs w:val="18"/>
              </w:rPr>
            </w:pPr>
            <w:r w:rsidRPr="00A178EE">
              <w:rPr>
                <w:sz w:val="18"/>
                <w:szCs w:val="18"/>
              </w:rPr>
              <w:t>Week 9</w:t>
            </w:r>
          </w:p>
        </w:tc>
        <w:tc>
          <w:tcPr>
            <w:tcW w:w="810" w:type="dxa"/>
            <w:tcBorders>
              <w:left w:val="nil"/>
              <w:right w:val="nil"/>
            </w:tcBorders>
          </w:tcPr>
          <w:p w14:paraId="66534F01" w14:textId="2B37D0C3" w:rsidR="00833B95" w:rsidRPr="00A178EE" w:rsidRDefault="00833B95" w:rsidP="00A178EE">
            <w:pPr>
              <w:rPr>
                <w:sz w:val="18"/>
                <w:szCs w:val="18"/>
              </w:rPr>
            </w:pPr>
          </w:p>
        </w:tc>
        <w:tc>
          <w:tcPr>
            <w:tcW w:w="1440" w:type="dxa"/>
            <w:tcBorders>
              <w:left w:val="nil"/>
              <w:right w:val="nil"/>
            </w:tcBorders>
          </w:tcPr>
          <w:p w14:paraId="250AC496" w14:textId="77777777" w:rsidR="00833B95" w:rsidRPr="00A178EE" w:rsidRDefault="00833B95" w:rsidP="00A178EE">
            <w:pPr>
              <w:rPr>
                <w:sz w:val="18"/>
                <w:szCs w:val="18"/>
              </w:rPr>
            </w:pPr>
          </w:p>
        </w:tc>
        <w:tc>
          <w:tcPr>
            <w:tcW w:w="2790" w:type="dxa"/>
            <w:tcBorders>
              <w:left w:val="nil"/>
              <w:right w:val="nil"/>
            </w:tcBorders>
          </w:tcPr>
          <w:p w14:paraId="17DFBA1F" w14:textId="734DAABC" w:rsidR="00BE4227" w:rsidRDefault="00BE4227" w:rsidP="00BE4227">
            <w:pPr>
              <w:rPr>
                <w:sz w:val="18"/>
                <w:szCs w:val="18"/>
              </w:rPr>
            </w:pPr>
            <w:r>
              <w:rPr>
                <w:sz w:val="18"/>
                <w:szCs w:val="18"/>
              </w:rPr>
              <w:t xml:space="preserve">Uploading exp to </w:t>
            </w:r>
            <w:proofErr w:type="spellStart"/>
            <w:r w:rsidRPr="00A178EE">
              <w:rPr>
                <w:sz w:val="18"/>
                <w:szCs w:val="18"/>
              </w:rPr>
              <w:t>QuestionPro</w:t>
            </w:r>
            <w:proofErr w:type="spellEnd"/>
            <w:r>
              <w:rPr>
                <w:sz w:val="18"/>
                <w:szCs w:val="18"/>
              </w:rPr>
              <w:t>,</w:t>
            </w:r>
            <w:r w:rsidRPr="00A178EE">
              <w:rPr>
                <w:sz w:val="18"/>
                <w:szCs w:val="18"/>
              </w:rPr>
              <w:t xml:space="preserve"> Data Cleaning and Analysis in SPSS</w:t>
            </w:r>
          </w:p>
          <w:p w14:paraId="29248590" w14:textId="7CF3FA9E" w:rsidR="00833B95" w:rsidRPr="00A178EE" w:rsidRDefault="00833B95" w:rsidP="00A178EE">
            <w:pPr>
              <w:rPr>
                <w:sz w:val="18"/>
                <w:szCs w:val="18"/>
              </w:rPr>
            </w:pPr>
          </w:p>
        </w:tc>
        <w:tc>
          <w:tcPr>
            <w:tcW w:w="2700" w:type="dxa"/>
            <w:tcBorders>
              <w:left w:val="nil"/>
            </w:tcBorders>
          </w:tcPr>
          <w:p w14:paraId="79249B55" w14:textId="25018D1F" w:rsidR="00833B95" w:rsidRPr="00A178EE" w:rsidRDefault="00A178EE" w:rsidP="00A178EE">
            <w:pPr>
              <w:rPr>
                <w:sz w:val="18"/>
                <w:szCs w:val="18"/>
              </w:rPr>
            </w:pPr>
            <w:r>
              <w:rPr>
                <w:rFonts w:eastAsiaTheme="minorHAnsi"/>
                <w:sz w:val="18"/>
                <w:szCs w:val="18"/>
              </w:rPr>
              <w:t xml:space="preserve">G: </w:t>
            </w:r>
            <w:r w:rsidRPr="00A178EE">
              <w:rPr>
                <w:rFonts w:eastAsiaTheme="minorHAnsi"/>
                <w:sz w:val="18"/>
                <w:szCs w:val="18"/>
              </w:rPr>
              <w:t>Methods draft</w:t>
            </w:r>
          </w:p>
        </w:tc>
      </w:tr>
      <w:tr w:rsidR="00833B95" w:rsidRPr="00A178EE" w14:paraId="4F89D0BD" w14:textId="77777777" w:rsidTr="00EA1B82">
        <w:trPr>
          <w:gridAfter w:val="1"/>
          <w:wAfter w:w="810" w:type="dxa"/>
        </w:trPr>
        <w:tc>
          <w:tcPr>
            <w:tcW w:w="810" w:type="dxa"/>
            <w:tcBorders>
              <w:right w:val="nil"/>
            </w:tcBorders>
          </w:tcPr>
          <w:p w14:paraId="0E6DB5C3" w14:textId="77777777" w:rsidR="00833B95" w:rsidRPr="00A178EE" w:rsidRDefault="00833B95" w:rsidP="00A178EE">
            <w:pPr>
              <w:rPr>
                <w:sz w:val="18"/>
                <w:szCs w:val="18"/>
              </w:rPr>
            </w:pPr>
            <w:r w:rsidRPr="00A178EE">
              <w:rPr>
                <w:sz w:val="18"/>
                <w:szCs w:val="18"/>
              </w:rPr>
              <w:t>Week 10</w:t>
            </w:r>
          </w:p>
        </w:tc>
        <w:tc>
          <w:tcPr>
            <w:tcW w:w="810" w:type="dxa"/>
            <w:tcBorders>
              <w:left w:val="nil"/>
              <w:right w:val="nil"/>
            </w:tcBorders>
          </w:tcPr>
          <w:p w14:paraId="104AEC29" w14:textId="425F84A4" w:rsidR="00833B95" w:rsidRPr="00A178EE" w:rsidRDefault="00833B95" w:rsidP="00A178EE">
            <w:pPr>
              <w:rPr>
                <w:sz w:val="18"/>
                <w:szCs w:val="18"/>
              </w:rPr>
            </w:pPr>
            <w:r w:rsidRPr="00A178EE">
              <w:rPr>
                <w:sz w:val="18"/>
                <w:szCs w:val="18"/>
              </w:rPr>
              <w:t>3/</w:t>
            </w:r>
            <w:r w:rsidR="00B132AB" w:rsidRPr="00A178EE">
              <w:rPr>
                <w:sz w:val="18"/>
                <w:szCs w:val="18"/>
              </w:rPr>
              <w:t>23</w:t>
            </w:r>
          </w:p>
        </w:tc>
        <w:tc>
          <w:tcPr>
            <w:tcW w:w="1440" w:type="dxa"/>
            <w:tcBorders>
              <w:left w:val="nil"/>
              <w:right w:val="nil"/>
            </w:tcBorders>
          </w:tcPr>
          <w:p w14:paraId="2552A2D5" w14:textId="77777777" w:rsidR="00833B95" w:rsidRPr="00A178EE" w:rsidRDefault="00833B95" w:rsidP="00A178EE">
            <w:pPr>
              <w:rPr>
                <w:sz w:val="18"/>
                <w:szCs w:val="18"/>
              </w:rPr>
            </w:pPr>
          </w:p>
        </w:tc>
        <w:tc>
          <w:tcPr>
            <w:tcW w:w="2790" w:type="dxa"/>
            <w:tcBorders>
              <w:left w:val="nil"/>
              <w:right w:val="nil"/>
            </w:tcBorders>
          </w:tcPr>
          <w:p w14:paraId="6E3D9939" w14:textId="7834A5AC" w:rsidR="00833B95" w:rsidRPr="00A178EE" w:rsidRDefault="00833B95" w:rsidP="00A178EE">
            <w:pPr>
              <w:rPr>
                <w:sz w:val="18"/>
                <w:szCs w:val="18"/>
              </w:rPr>
            </w:pPr>
            <w:r w:rsidRPr="00A178EE">
              <w:rPr>
                <w:sz w:val="18"/>
                <w:szCs w:val="18"/>
              </w:rPr>
              <w:t>Spring Break</w:t>
            </w:r>
          </w:p>
        </w:tc>
        <w:tc>
          <w:tcPr>
            <w:tcW w:w="2700" w:type="dxa"/>
            <w:tcBorders>
              <w:left w:val="nil"/>
            </w:tcBorders>
          </w:tcPr>
          <w:p w14:paraId="0E92F329" w14:textId="77777777" w:rsidR="00BE4227" w:rsidRDefault="00BE4227" w:rsidP="00BE4227">
            <w:pPr>
              <w:rPr>
                <w:sz w:val="18"/>
                <w:szCs w:val="18"/>
              </w:rPr>
            </w:pPr>
            <w:r>
              <w:rPr>
                <w:sz w:val="18"/>
                <w:szCs w:val="18"/>
              </w:rPr>
              <w:t>Participate in experiments</w:t>
            </w:r>
          </w:p>
          <w:p w14:paraId="4C2C035C" w14:textId="74265299" w:rsidR="00833B95" w:rsidRPr="00A178EE" w:rsidRDefault="00833B95" w:rsidP="00A178EE">
            <w:pPr>
              <w:rPr>
                <w:sz w:val="18"/>
                <w:szCs w:val="18"/>
              </w:rPr>
            </w:pPr>
          </w:p>
        </w:tc>
      </w:tr>
      <w:tr w:rsidR="00833B95" w:rsidRPr="00A178EE" w14:paraId="3D82EE68" w14:textId="77777777" w:rsidTr="00EA1B82">
        <w:trPr>
          <w:gridAfter w:val="1"/>
          <w:wAfter w:w="810" w:type="dxa"/>
        </w:trPr>
        <w:tc>
          <w:tcPr>
            <w:tcW w:w="810" w:type="dxa"/>
            <w:tcBorders>
              <w:right w:val="nil"/>
            </w:tcBorders>
          </w:tcPr>
          <w:p w14:paraId="7519C736" w14:textId="77777777" w:rsidR="00833B95" w:rsidRPr="00A178EE" w:rsidRDefault="00833B95" w:rsidP="00A178EE">
            <w:pPr>
              <w:rPr>
                <w:sz w:val="18"/>
                <w:szCs w:val="18"/>
              </w:rPr>
            </w:pPr>
            <w:r w:rsidRPr="00A178EE">
              <w:rPr>
                <w:sz w:val="18"/>
                <w:szCs w:val="18"/>
              </w:rPr>
              <w:t>Week 11</w:t>
            </w:r>
          </w:p>
        </w:tc>
        <w:tc>
          <w:tcPr>
            <w:tcW w:w="810" w:type="dxa"/>
            <w:tcBorders>
              <w:left w:val="nil"/>
              <w:right w:val="nil"/>
            </w:tcBorders>
          </w:tcPr>
          <w:p w14:paraId="040933D1" w14:textId="0DEC6B2A" w:rsidR="00833B95" w:rsidRPr="00A178EE" w:rsidRDefault="00833B95" w:rsidP="00A178EE">
            <w:pPr>
              <w:rPr>
                <w:sz w:val="18"/>
                <w:szCs w:val="18"/>
              </w:rPr>
            </w:pPr>
          </w:p>
        </w:tc>
        <w:tc>
          <w:tcPr>
            <w:tcW w:w="1440" w:type="dxa"/>
            <w:tcBorders>
              <w:left w:val="nil"/>
              <w:right w:val="nil"/>
            </w:tcBorders>
          </w:tcPr>
          <w:p w14:paraId="7015970A" w14:textId="77777777" w:rsidR="00833B95" w:rsidRPr="00A178EE" w:rsidRDefault="00833B95" w:rsidP="00A178EE">
            <w:pPr>
              <w:rPr>
                <w:sz w:val="18"/>
                <w:szCs w:val="18"/>
              </w:rPr>
            </w:pPr>
          </w:p>
        </w:tc>
        <w:tc>
          <w:tcPr>
            <w:tcW w:w="2790" w:type="dxa"/>
            <w:tcBorders>
              <w:left w:val="nil"/>
              <w:right w:val="nil"/>
            </w:tcBorders>
          </w:tcPr>
          <w:p w14:paraId="07504ABB" w14:textId="3700ABF7" w:rsidR="00BE4227" w:rsidRPr="00A178EE" w:rsidRDefault="00BE4227" w:rsidP="00A178EE">
            <w:pPr>
              <w:rPr>
                <w:sz w:val="18"/>
                <w:szCs w:val="18"/>
              </w:rPr>
            </w:pPr>
            <w:r>
              <w:rPr>
                <w:sz w:val="18"/>
                <w:szCs w:val="18"/>
              </w:rPr>
              <w:t>APA results section what to include</w:t>
            </w:r>
          </w:p>
        </w:tc>
        <w:tc>
          <w:tcPr>
            <w:tcW w:w="2700" w:type="dxa"/>
            <w:tcBorders>
              <w:left w:val="nil"/>
            </w:tcBorders>
          </w:tcPr>
          <w:p w14:paraId="2E4F9138" w14:textId="4D7CCBB0" w:rsidR="00833B95" w:rsidRPr="00A178EE" w:rsidRDefault="00A178EE" w:rsidP="00A178EE">
            <w:pPr>
              <w:rPr>
                <w:sz w:val="18"/>
                <w:szCs w:val="18"/>
              </w:rPr>
            </w:pPr>
            <w:r>
              <w:rPr>
                <w:sz w:val="18"/>
                <w:szCs w:val="18"/>
              </w:rPr>
              <w:t xml:space="preserve">I: </w:t>
            </w:r>
            <w:r w:rsidRPr="00A178EE">
              <w:rPr>
                <w:rFonts w:eastAsiaTheme="minorHAnsi"/>
                <w:sz w:val="18"/>
                <w:szCs w:val="18"/>
              </w:rPr>
              <w:t>Results</w:t>
            </w:r>
          </w:p>
        </w:tc>
      </w:tr>
      <w:tr w:rsidR="00833B95" w:rsidRPr="00A178EE" w14:paraId="62EFD8BC" w14:textId="77777777" w:rsidTr="00EA1B82">
        <w:trPr>
          <w:gridAfter w:val="1"/>
          <w:wAfter w:w="810" w:type="dxa"/>
        </w:trPr>
        <w:tc>
          <w:tcPr>
            <w:tcW w:w="810" w:type="dxa"/>
            <w:tcBorders>
              <w:right w:val="nil"/>
            </w:tcBorders>
          </w:tcPr>
          <w:p w14:paraId="6300D62F" w14:textId="77777777" w:rsidR="00833B95" w:rsidRPr="00A178EE" w:rsidRDefault="00833B95" w:rsidP="00A178EE">
            <w:pPr>
              <w:rPr>
                <w:sz w:val="18"/>
                <w:szCs w:val="18"/>
              </w:rPr>
            </w:pPr>
            <w:r w:rsidRPr="00A178EE">
              <w:rPr>
                <w:sz w:val="18"/>
                <w:szCs w:val="18"/>
              </w:rPr>
              <w:t>Week 12</w:t>
            </w:r>
          </w:p>
        </w:tc>
        <w:tc>
          <w:tcPr>
            <w:tcW w:w="810" w:type="dxa"/>
            <w:tcBorders>
              <w:left w:val="nil"/>
              <w:right w:val="nil"/>
            </w:tcBorders>
          </w:tcPr>
          <w:p w14:paraId="6B07043C" w14:textId="57086F84" w:rsidR="00833B95" w:rsidRPr="00A178EE" w:rsidRDefault="00833B95" w:rsidP="00A178EE">
            <w:pPr>
              <w:rPr>
                <w:sz w:val="18"/>
                <w:szCs w:val="18"/>
              </w:rPr>
            </w:pPr>
          </w:p>
        </w:tc>
        <w:tc>
          <w:tcPr>
            <w:tcW w:w="1440" w:type="dxa"/>
            <w:tcBorders>
              <w:left w:val="nil"/>
              <w:right w:val="nil"/>
            </w:tcBorders>
          </w:tcPr>
          <w:p w14:paraId="073A65F1" w14:textId="77777777" w:rsidR="00833B95" w:rsidRPr="00A178EE" w:rsidRDefault="00833B95" w:rsidP="00A178EE">
            <w:pPr>
              <w:rPr>
                <w:sz w:val="18"/>
                <w:szCs w:val="18"/>
              </w:rPr>
            </w:pPr>
          </w:p>
        </w:tc>
        <w:tc>
          <w:tcPr>
            <w:tcW w:w="2790" w:type="dxa"/>
            <w:tcBorders>
              <w:left w:val="nil"/>
              <w:right w:val="nil"/>
            </w:tcBorders>
          </w:tcPr>
          <w:p w14:paraId="666570A4" w14:textId="6B31F7A1" w:rsidR="00833B95" w:rsidRPr="00A178EE" w:rsidRDefault="00833B95" w:rsidP="00A178EE">
            <w:pPr>
              <w:rPr>
                <w:sz w:val="18"/>
                <w:szCs w:val="18"/>
              </w:rPr>
            </w:pPr>
          </w:p>
        </w:tc>
        <w:tc>
          <w:tcPr>
            <w:tcW w:w="2700" w:type="dxa"/>
            <w:tcBorders>
              <w:left w:val="nil"/>
            </w:tcBorders>
          </w:tcPr>
          <w:p w14:paraId="5C9F3638" w14:textId="0A1F6F87" w:rsidR="00833B95" w:rsidRPr="00A178EE" w:rsidRDefault="00645F1E" w:rsidP="00A178EE">
            <w:pPr>
              <w:rPr>
                <w:sz w:val="18"/>
                <w:szCs w:val="18"/>
              </w:rPr>
            </w:pPr>
            <w:r>
              <w:rPr>
                <w:rFonts w:eastAsiaTheme="minorHAnsi"/>
                <w:sz w:val="18"/>
                <w:szCs w:val="18"/>
              </w:rPr>
              <w:t xml:space="preserve">G: </w:t>
            </w:r>
            <w:r w:rsidRPr="00A178EE">
              <w:rPr>
                <w:rFonts w:eastAsiaTheme="minorHAnsi"/>
                <w:sz w:val="18"/>
                <w:szCs w:val="18"/>
              </w:rPr>
              <w:t>Results draft</w:t>
            </w:r>
          </w:p>
        </w:tc>
      </w:tr>
      <w:tr w:rsidR="00833B95" w:rsidRPr="00A178EE" w14:paraId="24D74C35" w14:textId="77777777" w:rsidTr="00EA1B82">
        <w:trPr>
          <w:gridAfter w:val="1"/>
          <w:wAfter w:w="810" w:type="dxa"/>
        </w:trPr>
        <w:tc>
          <w:tcPr>
            <w:tcW w:w="810" w:type="dxa"/>
            <w:tcBorders>
              <w:right w:val="nil"/>
            </w:tcBorders>
          </w:tcPr>
          <w:p w14:paraId="265A8EB2" w14:textId="77777777" w:rsidR="00833B95" w:rsidRPr="00A178EE" w:rsidRDefault="00833B95" w:rsidP="00A178EE">
            <w:pPr>
              <w:rPr>
                <w:sz w:val="18"/>
                <w:szCs w:val="18"/>
              </w:rPr>
            </w:pPr>
            <w:r w:rsidRPr="00A178EE">
              <w:rPr>
                <w:sz w:val="18"/>
                <w:szCs w:val="18"/>
              </w:rPr>
              <w:t>Week 13</w:t>
            </w:r>
          </w:p>
        </w:tc>
        <w:tc>
          <w:tcPr>
            <w:tcW w:w="810" w:type="dxa"/>
            <w:tcBorders>
              <w:left w:val="nil"/>
              <w:right w:val="nil"/>
            </w:tcBorders>
          </w:tcPr>
          <w:p w14:paraId="3FE7D731" w14:textId="069F53AC" w:rsidR="00833B95" w:rsidRPr="00A178EE" w:rsidRDefault="00833B95" w:rsidP="00A178EE">
            <w:pPr>
              <w:rPr>
                <w:sz w:val="18"/>
                <w:szCs w:val="18"/>
              </w:rPr>
            </w:pPr>
          </w:p>
        </w:tc>
        <w:tc>
          <w:tcPr>
            <w:tcW w:w="1440" w:type="dxa"/>
            <w:tcBorders>
              <w:left w:val="nil"/>
              <w:right w:val="nil"/>
            </w:tcBorders>
          </w:tcPr>
          <w:p w14:paraId="3C37473F" w14:textId="77777777" w:rsidR="00833B95" w:rsidRPr="00A178EE" w:rsidRDefault="00833B95" w:rsidP="00A178EE">
            <w:pPr>
              <w:rPr>
                <w:sz w:val="18"/>
                <w:szCs w:val="18"/>
              </w:rPr>
            </w:pPr>
          </w:p>
        </w:tc>
        <w:tc>
          <w:tcPr>
            <w:tcW w:w="2790" w:type="dxa"/>
            <w:tcBorders>
              <w:left w:val="nil"/>
              <w:right w:val="nil"/>
            </w:tcBorders>
          </w:tcPr>
          <w:p w14:paraId="2FB50A90" w14:textId="65EAAA7A" w:rsidR="00833B95" w:rsidRPr="00A178EE" w:rsidRDefault="00645F1E" w:rsidP="00A178EE">
            <w:pPr>
              <w:rPr>
                <w:sz w:val="18"/>
                <w:szCs w:val="18"/>
              </w:rPr>
            </w:pPr>
            <w:r>
              <w:rPr>
                <w:sz w:val="18"/>
                <w:szCs w:val="18"/>
              </w:rPr>
              <w:t>What to include in a discussion.</w:t>
            </w:r>
          </w:p>
        </w:tc>
        <w:tc>
          <w:tcPr>
            <w:tcW w:w="2700" w:type="dxa"/>
            <w:tcBorders>
              <w:left w:val="nil"/>
            </w:tcBorders>
          </w:tcPr>
          <w:p w14:paraId="4F630583" w14:textId="2BBAE067" w:rsidR="00833B95" w:rsidRPr="00A178EE" w:rsidRDefault="00645F1E" w:rsidP="00A178EE">
            <w:pPr>
              <w:rPr>
                <w:sz w:val="18"/>
                <w:szCs w:val="18"/>
              </w:rPr>
            </w:pPr>
            <w:r>
              <w:rPr>
                <w:sz w:val="18"/>
                <w:szCs w:val="18"/>
              </w:rPr>
              <w:t xml:space="preserve">I: </w:t>
            </w:r>
            <w:r w:rsidRPr="00A178EE">
              <w:rPr>
                <w:sz w:val="18"/>
                <w:szCs w:val="18"/>
              </w:rPr>
              <w:t>Discussion</w:t>
            </w:r>
          </w:p>
        </w:tc>
      </w:tr>
      <w:tr w:rsidR="00833B95" w:rsidRPr="00A178EE" w14:paraId="51420C66" w14:textId="77777777" w:rsidTr="00EA1B82">
        <w:trPr>
          <w:gridAfter w:val="1"/>
          <w:wAfter w:w="810" w:type="dxa"/>
        </w:trPr>
        <w:tc>
          <w:tcPr>
            <w:tcW w:w="810" w:type="dxa"/>
            <w:tcBorders>
              <w:right w:val="nil"/>
            </w:tcBorders>
          </w:tcPr>
          <w:p w14:paraId="72934A05" w14:textId="77777777" w:rsidR="00833B95" w:rsidRPr="00A178EE" w:rsidRDefault="00833B95" w:rsidP="00A178EE">
            <w:pPr>
              <w:rPr>
                <w:sz w:val="18"/>
                <w:szCs w:val="18"/>
              </w:rPr>
            </w:pPr>
            <w:r w:rsidRPr="00A178EE">
              <w:rPr>
                <w:sz w:val="18"/>
                <w:szCs w:val="18"/>
              </w:rPr>
              <w:t>Week 14</w:t>
            </w:r>
          </w:p>
        </w:tc>
        <w:tc>
          <w:tcPr>
            <w:tcW w:w="810" w:type="dxa"/>
            <w:tcBorders>
              <w:left w:val="nil"/>
              <w:right w:val="nil"/>
            </w:tcBorders>
          </w:tcPr>
          <w:p w14:paraId="5EDCB94A" w14:textId="22DC666A" w:rsidR="00833B95" w:rsidRPr="00A178EE" w:rsidRDefault="00833B95" w:rsidP="00A178EE">
            <w:pPr>
              <w:rPr>
                <w:sz w:val="18"/>
                <w:szCs w:val="18"/>
              </w:rPr>
            </w:pPr>
            <w:r w:rsidRPr="00A178EE">
              <w:rPr>
                <w:sz w:val="18"/>
                <w:szCs w:val="18"/>
              </w:rPr>
              <w:t>4/</w:t>
            </w:r>
            <w:r w:rsidR="00B132AB" w:rsidRPr="00A178EE">
              <w:rPr>
                <w:sz w:val="18"/>
                <w:szCs w:val="18"/>
              </w:rPr>
              <w:t>20</w:t>
            </w:r>
          </w:p>
        </w:tc>
        <w:tc>
          <w:tcPr>
            <w:tcW w:w="1440" w:type="dxa"/>
            <w:tcBorders>
              <w:left w:val="nil"/>
              <w:right w:val="nil"/>
            </w:tcBorders>
          </w:tcPr>
          <w:p w14:paraId="54BD3023" w14:textId="77777777" w:rsidR="00833B95" w:rsidRPr="00A178EE" w:rsidRDefault="00833B95" w:rsidP="00A178EE">
            <w:pPr>
              <w:rPr>
                <w:sz w:val="18"/>
                <w:szCs w:val="18"/>
              </w:rPr>
            </w:pPr>
          </w:p>
        </w:tc>
        <w:tc>
          <w:tcPr>
            <w:tcW w:w="2790" w:type="dxa"/>
            <w:tcBorders>
              <w:left w:val="nil"/>
              <w:right w:val="nil"/>
            </w:tcBorders>
          </w:tcPr>
          <w:p w14:paraId="78EC89E6" w14:textId="2D02F7D6" w:rsidR="00833B95" w:rsidRPr="00A178EE" w:rsidRDefault="00833B95" w:rsidP="00A178EE">
            <w:pPr>
              <w:rPr>
                <w:sz w:val="18"/>
                <w:szCs w:val="18"/>
              </w:rPr>
            </w:pPr>
          </w:p>
        </w:tc>
        <w:tc>
          <w:tcPr>
            <w:tcW w:w="2700" w:type="dxa"/>
            <w:tcBorders>
              <w:left w:val="nil"/>
            </w:tcBorders>
          </w:tcPr>
          <w:p w14:paraId="25733EEF" w14:textId="333D3087" w:rsidR="00833B95" w:rsidRPr="00A178EE" w:rsidRDefault="00645F1E" w:rsidP="00A178EE">
            <w:pPr>
              <w:rPr>
                <w:sz w:val="18"/>
                <w:szCs w:val="18"/>
              </w:rPr>
            </w:pPr>
            <w:r>
              <w:rPr>
                <w:sz w:val="18"/>
                <w:szCs w:val="18"/>
              </w:rPr>
              <w:t xml:space="preserve">G: </w:t>
            </w:r>
            <w:r w:rsidRPr="00A178EE">
              <w:rPr>
                <w:sz w:val="18"/>
                <w:szCs w:val="18"/>
              </w:rPr>
              <w:t>Discussion draft</w:t>
            </w:r>
          </w:p>
        </w:tc>
      </w:tr>
      <w:tr w:rsidR="00833B95" w:rsidRPr="00A178EE" w14:paraId="1D6369E3" w14:textId="77777777" w:rsidTr="00EA1B82">
        <w:trPr>
          <w:gridAfter w:val="1"/>
          <w:wAfter w:w="810" w:type="dxa"/>
        </w:trPr>
        <w:tc>
          <w:tcPr>
            <w:tcW w:w="810" w:type="dxa"/>
            <w:tcBorders>
              <w:right w:val="nil"/>
            </w:tcBorders>
          </w:tcPr>
          <w:p w14:paraId="6DE27A05" w14:textId="77777777" w:rsidR="00833B95" w:rsidRPr="00A178EE" w:rsidRDefault="00833B95" w:rsidP="00A178EE">
            <w:pPr>
              <w:rPr>
                <w:sz w:val="18"/>
                <w:szCs w:val="18"/>
              </w:rPr>
            </w:pPr>
            <w:r w:rsidRPr="00A178EE">
              <w:rPr>
                <w:sz w:val="18"/>
                <w:szCs w:val="18"/>
              </w:rPr>
              <w:t>Week 15</w:t>
            </w:r>
          </w:p>
        </w:tc>
        <w:tc>
          <w:tcPr>
            <w:tcW w:w="810" w:type="dxa"/>
            <w:tcBorders>
              <w:left w:val="nil"/>
              <w:right w:val="nil"/>
            </w:tcBorders>
          </w:tcPr>
          <w:p w14:paraId="7A535CDA" w14:textId="05A38AC0" w:rsidR="00833B95" w:rsidRPr="00A178EE" w:rsidRDefault="00833B95" w:rsidP="00A178EE">
            <w:pPr>
              <w:rPr>
                <w:sz w:val="18"/>
                <w:szCs w:val="18"/>
              </w:rPr>
            </w:pPr>
          </w:p>
        </w:tc>
        <w:tc>
          <w:tcPr>
            <w:tcW w:w="1440" w:type="dxa"/>
            <w:tcBorders>
              <w:left w:val="nil"/>
              <w:right w:val="nil"/>
            </w:tcBorders>
          </w:tcPr>
          <w:p w14:paraId="6B1E20C3" w14:textId="46023574" w:rsidR="00833B95" w:rsidRPr="00A178EE" w:rsidRDefault="00833B95" w:rsidP="00A178EE">
            <w:pPr>
              <w:rPr>
                <w:sz w:val="18"/>
                <w:szCs w:val="18"/>
              </w:rPr>
            </w:pPr>
          </w:p>
        </w:tc>
        <w:tc>
          <w:tcPr>
            <w:tcW w:w="2790" w:type="dxa"/>
            <w:tcBorders>
              <w:left w:val="nil"/>
              <w:right w:val="nil"/>
            </w:tcBorders>
          </w:tcPr>
          <w:p w14:paraId="7DDBC58F" w14:textId="3DE6A182" w:rsidR="00833B95" w:rsidRPr="00A178EE" w:rsidRDefault="00645F1E" w:rsidP="00A178EE">
            <w:pPr>
              <w:rPr>
                <w:sz w:val="18"/>
                <w:szCs w:val="18"/>
              </w:rPr>
            </w:pPr>
            <w:r w:rsidRPr="00A178EE">
              <w:rPr>
                <w:sz w:val="18"/>
                <w:szCs w:val="18"/>
              </w:rPr>
              <w:t>Writing workshop</w:t>
            </w:r>
          </w:p>
        </w:tc>
        <w:tc>
          <w:tcPr>
            <w:tcW w:w="2700" w:type="dxa"/>
            <w:tcBorders>
              <w:left w:val="nil"/>
            </w:tcBorders>
          </w:tcPr>
          <w:p w14:paraId="7336EE5D" w14:textId="0CE7CA01" w:rsidR="00833B95" w:rsidRPr="00A178EE" w:rsidRDefault="00833B95" w:rsidP="00A178EE">
            <w:pPr>
              <w:rPr>
                <w:sz w:val="18"/>
                <w:szCs w:val="18"/>
              </w:rPr>
            </w:pPr>
          </w:p>
        </w:tc>
      </w:tr>
      <w:tr w:rsidR="00833B95" w:rsidRPr="00A178EE" w14:paraId="2D575E30" w14:textId="77777777" w:rsidTr="00EA1B82">
        <w:trPr>
          <w:gridAfter w:val="1"/>
          <w:wAfter w:w="810" w:type="dxa"/>
        </w:trPr>
        <w:tc>
          <w:tcPr>
            <w:tcW w:w="810" w:type="dxa"/>
            <w:tcBorders>
              <w:right w:val="nil"/>
            </w:tcBorders>
          </w:tcPr>
          <w:p w14:paraId="09E1E5F0" w14:textId="77777777" w:rsidR="00833B95" w:rsidRPr="00A178EE" w:rsidRDefault="00833B95" w:rsidP="00A178EE">
            <w:pPr>
              <w:rPr>
                <w:sz w:val="18"/>
                <w:szCs w:val="18"/>
              </w:rPr>
            </w:pPr>
            <w:r w:rsidRPr="00A178EE">
              <w:rPr>
                <w:sz w:val="18"/>
                <w:szCs w:val="18"/>
              </w:rPr>
              <w:t>Week 16</w:t>
            </w:r>
          </w:p>
        </w:tc>
        <w:tc>
          <w:tcPr>
            <w:tcW w:w="810" w:type="dxa"/>
            <w:tcBorders>
              <w:left w:val="nil"/>
              <w:right w:val="nil"/>
            </w:tcBorders>
          </w:tcPr>
          <w:p w14:paraId="161995FB" w14:textId="3C189E89" w:rsidR="00833B95" w:rsidRPr="00A178EE" w:rsidRDefault="00833B95" w:rsidP="00A178EE">
            <w:pPr>
              <w:rPr>
                <w:sz w:val="18"/>
                <w:szCs w:val="18"/>
              </w:rPr>
            </w:pPr>
          </w:p>
        </w:tc>
        <w:tc>
          <w:tcPr>
            <w:tcW w:w="1440" w:type="dxa"/>
            <w:tcBorders>
              <w:left w:val="nil"/>
              <w:right w:val="nil"/>
            </w:tcBorders>
          </w:tcPr>
          <w:p w14:paraId="6E9B6CA3" w14:textId="77777777" w:rsidR="00833B95" w:rsidRPr="00645F1E" w:rsidRDefault="00833B95" w:rsidP="00A178EE">
            <w:pPr>
              <w:rPr>
                <w:sz w:val="18"/>
                <w:szCs w:val="18"/>
              </w:rPr>
            </w:pPr>
          </w:p>
        </w:tc>
        <w:tc>
          <w:tcPr>
            <w:tcW w:w="2790" w:type="dxa"/>
            <w:tcBorders>
              <w:left w:val="nil"/>
              <w:right w:val="nil"/>
            </w:tcBorders>
          </w:tcPr>
          <w:p w14:paraId="5BA39ABB" w14:textId="07AE6FA8" w:rsidR="00833B95" w:rsidRPr="00645F1E" w:rsidRDefault="00645F1E" w:rsidP="00A178EE">
            <w:pPr>
              <w:rPr>
                <w:sz w:val="18"/>
                <w:szCs w:val="18"/>
              </w:rPr>
            </w:pPr>
            <w:r w:rsidRPr="00645F1E">
              <w:rPr>
                <w:sz w:val="18"/>
                <w:szCs w:val="18"/>
              </w:rPr>
              <w:t>Oral Presentation of Research Project</w:t>
            </w:r>
          </w:p>
        </w:tc>
        <w:tc>
          <w:tcPr>
            <w:tcW w:w="2700" w:type="dxa"/>
            <w:tcBorders>
              <w:left w:val="nil"/>
            </w:tcBorders>
          </w:tcPr>
          <w:p w14:paraId="2E73D8F8" w14:textId="77777777" w:rsidR="00833B95" w:rsidRPr="00A178EE" w:rsidRDefault="00833B95" w:rsidP="00A178EE">
            <w:pPr>
              <w:rPr>
                <w:sz w:val="18"/>
                <w:szCs w:val="18"/>
              </w:rPr>
            </w:pPr>
          </w:p>
        </w:tc>
      </w:tr>
      <w:tr w:rsidR="00833B95" w:rsidRPr="00A178EE" w14:paraId="688FCE68" w14:textId="77777777" w:rsidTr="00EA1B82">
        <w:trPr>
          <w:gridAfter w:val="1"/>
          <w:wAfter w:w="810" w:type="dxa"/>
        </w:trPr>
        <w:tc>
          <w:tcPr>
            <w:tcW w:w="810" w:type="dxa"/>
            <w:tcBorders>
              <w:right w:val="nil"/>
            </w:tcBorders>
          </w:tcPr>
          <w:p w14:paraId="0BC524D8" w14:textId="77777777" w:rsidR="00833B95" w:rsidRPr="00A178EE" w:rsidRDefault="00833B95" w:rsidP="00A178EE">
            <w:pPr>
              <w:rPr>
                <w:sz w:val="18"/>
                <w:szCs w:val="18"/>
              </w:rPr>
            </w:pPr>
            <w:r w:rsidRPr="00A178EE">
              <w:rPr>
                <w:sz w:val="18"/>
                <w:szCs w:val="18"/>
              </w:rPr>
              <w:t>Finals</w:t>
            </w:r>
          </w:p>
        </w:tc>
        <w:tc>
          <w:tcPr>
            <w:tcW w:w="810" w:type="dxa"/>
            <w:tcBorders>
              <w:left w:val="nil"/>
              <w:right w:val="nil"/>
            </w:tcBorders>
          </w:tcPr>
          <w:p w14:paraId="4E59FEC5" w14:textId="2FF58C47" w:rsidR="00833B95" w:rsidRPr="00A178EE" w:rsidRDefault="00833B95" w:rsidP="00A178EE">
            <w:pPr>
              <w:rPr>
                <w:sz w:val="18"/>
                <w:szCs w:val="18"/>
              </w:rPr>
            </w:pPr>
            <w:r w:rsidRPr="00A178EE">
              <w:rPr>
                <w:sz w:val="18"/>
                <w:szCs w:val="18"/>
              </w:rPr>
              <w:t>5/4</w:t>
            </w:r>
          </w:p>
        </w:tc>
        <w:tc>
          <w:tcPr>
            <w:tcW w:w="1440" w:type="dxa"/>
            <w:tcBorders>
              <w:left w:val="nil"/>
              <w:right w:val="nil"/>
            </w:tcBorders>
          </w:tcPr>
          <w:p w14:paraId="6D8FA853" w14:textId="77777777" w:rsidR="00833B95" w:rsidRPr="00A178EE" w:rsidRDefault="00833B95" w:rsidP="00A178EE">
            <w:pPr>
              <w:rPr>
                <w:sz w:val="18"/>
                <w:szCs w:val="18"/>
              </w:rPr>
            </w:pPr>
          </w:p>
        </w:tc>
        <w:tc>
          <w:tcPr>
            <w:tcW w:w="2790" w:type="dxa"/>
            <w:tcBorders>
              <w:left w:val="nil"/>
              <w:right w:val="nil"/>
            </w:tcBorders>
          </w:tcPr>
          <w:p w14:paraId="3B397369" w14:textId="77777777" w:rsidR="00833B95" w:rsidRPr="00A178EE" w:rsidRDefault="00833B95" w:rsidP="00A178EE">
            <w:pPr>
              <w:rPr>
                <w:sz w:val="18"/>
                <w:szCs w:val="18"/>
              </w:rPr>
            </w:pPr>
            <w:r w:rsidRPr="00A178EE">
              <w:rPr>
                <w:sz w:val="18"/>
                <w:szCs w:val="18"/>
              </w:rPr>
              <w:t>No lab</w:t>
            </w:r>
          </w:p>
        </w:tc>
        <w:tc>
          <w:tcPr>
            <w:tcW w:w="2700" w:type="dxa"/>
            <w:tcBorders>
              <w:left w:val="nil"/>
            </w:tcBorders>
          </w:tcPr>
          <w:p w14:paraId="260D5558" w14:textId="01F37A0B" w:rsidR="00833B95" w:rsidRPr="00A178EE" w:rsidRDefault="00833B95" w:rsidP="00A178EE">
            <w:pPr>
              <w:rPr>
                <w:sz w:val="18"/>
                <w:szCs w:val="18"/>
              </w:rPr>
            </w:pPr>
            <w:r w:rsidRPr="00A178EE">
              <w:rPr>
                <w:sz w:val="18"/>
                <w:szCs w:val="18"/>
              </w:rPr>
              <w:t xml:space="preserve">Final </w:t>
            </w:r>
            <w:r w:rsidR="00BE4227">
              <w:rPr>
                <w:sz w:val="18"/>
                <w:szCs w:val="18"/>
              </w:rPr>
              <w:t>manuscript</w:t>
            </w:r>
            <w:r w:rsidRPr="00A178EE">
              <w:rPr>
                <w:sz w:val="18"/>
                <w:szCs w:val="18"/>
              </w:rPr>
              <w:t xml:space="preserve"> due (see lecture syllabus)</w:t>
            </w:r>
          </w:p>
        </w:tc>
      </w:tr>
    </w:tbl>
    <w:p w14:paraId="6FEE69E2" w14:textId="77777777" w:rsidR="00F66720" w:rsidRPr="00CA634E" w:rsidRDefault="00F66720" w:rsidP="00F66720">
      <w:pPr>
        <w:rPr>
          <w:rFonts w:ascii="Times New Roman" w:hAnsi="Times New Roman"/>
        </w:rPr>
      </w:pPr>
    </w:p>
    <w:p w14:paraId="384D5364" w14:textId="77777777" w:rsidR="00B92E92" w:rsidRDefault="00B92E92" w:rsidP="00833B95">
      <w:pPr>
        <w:tabs>
          <w:tab w:val="left" w:pos="720"/>
          <w:tab w:val="left" w:pos="810"/>
          <w:tab w:val="left" w:pos="1440"/>
          <w:tab w:val="left" w:pos="2160"/>
          <w:tab w:val="left" w:pos="2880"/>
          <w:tab w:val="left" w:pos="3600"/>
          <w:tab w:val="left" w:pos="4320"/>
          <w:tab w:val="left" w:pos="5040"/>
          <w:tab w:val="left" w:pos="5760"/>
          <w:tab w:val="left" w:pos="6480"/>
          <w:tab w:val="left" w:pos="7200"/>
        </w:tabs>
        <w:ind w:right="-36"/>
        <w:rPr>
          <w:rFonts w:ascii="Times New Roman" w:hAnsi="Times New Roman"/>
          <w:b/>
        </w:rPr>
      </w:pPr>
    </w:p>
    <w:p w14:paraId="4DC32E5D" w14:textId="77777777" w:rsidR="00B92E92" w:rsidRDefault="00B92E92" w:rsidP="00833B95">
      <w:pPr>
        <w:tabs>
          <w:tab w:val="left" w:pos="720"/>
          <w:tab w:val="left" w:pos="810"/>
          <w:tab w:val="left" w:pos="1440"/>
          <w:tab w:val="left" w:pos="2160"/>
          <w:tab w:val="left" w:pos="2880"/>
          <w:tab w:val="left" w:pos="3600"/>
          <w:tab w:val="left" w:pos="4320"/>
          <w:tab w:val="left" w:pos="5040"/>
          <w:tab w:val="left" w:pos="5760"/>
          <w:tab w:val="left" w:pos="6480"/>
          <w:tab w:val="left" w:pos="7200"/>
        </w:tabs>
        <w:ind w:right="-36"/>
        <w:rPr>
          <w:rFonts w:ascii="Times New Roman" w:hAnsi="Times New Roman"/>
          <w:b/>
        </w:rPr>
      </w:pPr>
    </w:p>
    <w:p w14:paraId="653BC232" w14:textId="77777777" w:rsidR="00B92E92" w:rsidRDefault="00B92E92" w:rsidP="00833B95">
      <w:pPr>
        <w:tabs>
          <w:tab w:val="left" w:pos="720"/>
          <w:tab w:val="left" w:pos="810"/>
          <w:tab w:val="left" w:pos="1440"/>
          <w:tab w:val="left" w:pos="2160"/>
          <w:tab w:val="left" w:pos="2880"/>
          <w:tab w:val="left" w:pos="3600"/>
          <w:tab w:val="left" w:pos="4320"/>
          <w:tab w:val="left" w:pos="5040"/>
          <w:tab w:val="left" w:pos="5760"/>
          <w:tab w:val="left" w:pos="6480"/>
          <w:tab w:val="left" w:pos="7200"/>
        </w:tabs>
        <w:ind w:right="-36"/>
        <w:rPr>
          <w:rFonts w:ascii="Times New Roman" w:hAnsi="Times New Roman"/>
          <w:b/>
        </w:rPr>
      </w:pPr>
    </w:p>
    <w:p w14:paraId="66B55507" w14:textId="53D67462" w:rsidR="00833B95" w:rsidRPr="00666525" w:rsidRDefault="00833B95" w:rsidP="00833B95">
      <w:pPr>
        <w:tabs>
          <w:tab w:val="left" w:pos="720"/>
          <w:tab w:val="left" w:pos="810"/>
          <w:tab w:val="left" w:pos="1440"/>
          <w:tab w:val="left" w:pos="2160"/>
          <w:tab w:val="left" w:pos="2880"/>
          <w:tab w:val="left" w:pos="3600"/>
          <w:tab w:val="left" w:pos="4320"/>
          <w:tab w:val="left" w:pos="5040"/>
          <w:tab w:val="left" w:pos="5760"/>
          <w:tab w:val="left" w:pos="6480"/>
          <w:tab w:val="left" w:pos="7200"/>
        </w:tabs>
        <w:ind w:right="-36"/>
        <w:rPr>
          <w:rFonts w:ascii="Times New Roman" w:hAnsi="Times New Roman"/>
          <w:b/>
        </w:rPr>
      </w:pPr>
      <w:r w:rsidRPr="00666525">
        <w:rPr>
          <w:rFonts w:ascii="Times New Roman" w:hAnsi="Times New Roman"/>
          <w:b/>
        </w:rPr>
        <w:t>Disability, Counseling, and Health Accommodations</w:t>
      </w:r>
    </w:p>
    <w:p w14:paraId="558BCE0D" w14:textId="77777777" w:rsidR="00833B95" w:rsidRPr="00DC457B" w:rsidRDefault="00833B95" w:rsidP="00833B95">
      <w:pPr>
        <w:pStyle w:val="Default"/>
        <w:rPr>
          <w:rFonts w:ascii="Times New Roman" w:hAnsi="Times New Roman" w:cs="Times New Roman"/>
          <w:sz w:val="20"/>
          <w:szCs w:val="20"/>
        </w:rPr>
      </w:pPr>
      <w:r w:rsidRPr="00666525">
        <w:rPr>
          <w:rFonts w:ascii="Times New Roman" w:hAnsi="Times New Roman" w:cs="Times New Roman"/>
          <w:b/>
        </w:rPr>
        <w:tab/>
      </w:r>
      <w:r w:rsidRPr="00DC457B">
        <w:rPr>
          <w:rFonts w:ascii="Times New Roman" w:hAnsi="Times New Roman" w:cs="Times New Roman"/>
          <w:sz w:val="20"/>
          <w:szCs w:val="20"/>
        </w:rPr>
        <w:t xml:space="preserve">Students are responsible for providing the instructor with official notification in the form of a letter certified by the </w:t>
      </w:r>
      <w:r w:rsidRPr="00DC457B">
        <w:rPr>
          <w:rFonts w:ascii="Times New Roman" w:hAnsi="Times New Roman" w:cs="Times New Roman"/>
          <w:b/>
          <w:bCs/>
          <w:sz w:val="20"/>
          <w:szCs w:val="20"/>
        </w:rPr>
        <w:t xml:space="preserve">Office for Students with Disabilities (OSD). </w:t>
      </w:r>
      <w:r w:rsidRPr="00DC457B">
        <w:rPr>
          <w:rFonts w:ascii="Times New Roman" w:hAnsi="Times New Roman" w:cs="Times New Roman"/>
          <w:sz w:val="20"/>
          <w:szCs w:val="20"/>
        </w:rPr>
        <w:t xml:space="preserve">Students experiencing a range of conditions (Physical, Learning, Chronic Health, Mental Health, and Sensory) that may cause diminished academic performance or other barriers to </w:t>
      </w:r>
      <w:proofErr w:type="gramStart"/>
      <w:r w:rsidRPr="00DC457B">
        <w:rPr>
          <w:rFonts w:ascii="Times New Roman" w:hAnsi="Times New Roman" w:cs="Times New Roman"/>
          <w:sz w:val="20"/>
          <w:szCs w:val="20"/>
        </w:rPr>
        <w:t>learning</w:t>
      </w:r>
      <w:proofErr w:type="gramEnd"/>
      <w:r w:rsidRPr="00DC457B">
        <w:rPr>
          <w:rFonts w:ascii="Times New Roman" w:hAnsi="Times New Roman" w:cs="Times New Roman"/>
          <w:sz w:val="20"/>
          <w:szCs w:val="20"/>
        </w:rPr>
        <w:t xml:space="preserve"> may seek services and/or accommodations by contacting: </w:t>
      </w:r>
    </w:p>
    <w:p w14:paraId="6F6CA0C3" w14:textId="77777777" w:rsidR="00833B95" w:rsidRPr="00DC457B" w:rsidRDefault="00833B95" w:rsidP="00833B95">
      <w:pPr>
        <w:pStyle w:val="Default"/>
        <w:rPr>
          <w:rFonts w:ascii="Times New Roman" w:hAnsi="Times New Roman" w:cs="Times New Roman"/>
          <w:sz w:val="20"/>
          <w:szCs w:val="20"/>
        </w:rPr>
      </w:pPr>
      <w:r w:rsidRPr="00DC457B">
        <w:rPr>
          <w:rFonts w:ascii="Times New Roman" w:hAnsi="Times New Roman" w:cs="Times New Roman"/>
          <w:b/>
          <w:bCs/>
          <w:sz w:val="20"/>
          <w:szCs w:val="20"/>
        </w:rPr>
        <w:t xml:space="preserve">The Office for Students with Disabilities, (OSD) </w:t>
      </w:r>
      <w:hyperlink r:id="rId11" w:history="1">
        <w:r w:rsidRPr="00DC457B">
          <w:rPr>
            <w:rStyle w:val="Hyperlink"/>
            <w:rFonts w:ascii="Times New Roman" w:hAnsi="Times New Roman"/>
            <w:sz w:val="20"/>
            <w:szCs w:val="20"/>
          </w:rPr>
          <w:t>www.uta.edu/disability</w:t>
        </w:r>
      </w:hyperlink>
      <w:r w:rsidRPr="00DC457B">
        <w:rPr>
          <w:rFonts w:ascii="Times New Roman" w:hAnsi="Times New Roman" w:cs="Times New Roman"/>
          <w:sz w:val="20"/>
          <w:szCs w:val="20"/>
        </w:rPr>
        <w:t xml:space="preserve"> or 817-272-3364(T). </w:t>
      </w:r>
    </w:p>
    <w:p w14:paraId="768F9C3A" w14:textId="4099EDA6" w:rsidR="002E5601" w:rsidRPr="00DC457B" w:rsidRDefault="00833B95" w:rsidP="00833B95">
      <w:pPr>
        <w:rPr>
          <w:rFonts w:ascii="Times New Roman" w:hAnsi="Times New Roman"/>
          <w:sz w:val="20"/>
          <w:szCs w:val="20"/>
        </w:rPr>
      </w:pPr>
      <w:r w:rsidRPr="00DC457B">
        <w:rPr>
          <w:rFonts w:ascii="Times New Roman" w:hAnsi="Times New Roman"/>
          <w:b/>
          <w:bCs/>
          <w:sz w:val="20"/>
          <w:szCs w:val="20"/>
        </w:rPr>
        <w:t xml:space="preserve">Counseling and Psychological Services, (CAPS) </w:t>
      </w:r>
      <w:hyperlink r:id="rId12" w:history="1">
        <w:r w:rsidRPr="00DC457B">
          <w:rPr>
            <w:rStyle w:val="Hyperlink"/>
            <w:rFonts w:ascii="Times New Roman" w:hAnsi="Times New Roman"/>
            <w:sz w:val="20"/>
            <w:szCs w:val="20"/>
          </w:rPr>
          <w:t>www.uta.edu/caps/</w:t>
        </w:r>
      </w:hyperlink>
      <w:r w:rsidRPr="00DC457B">
        <w:rPr>
          <w:rFonts w:ascii="Times New Roman" w:hAnsi="Times New Roman"/>
          <w:sz w:val="20"/>
          <w:szCs w:val="20"/>
        </w:rPr>
        <w:t xml:space="preserve"> or 817-272-3671(T).</w:t>
      </w:r>
    </w:p>
    <w:p w14:paraId="6C3EC91A" w14:textId="3FB5D571" w:rsidR="008E5E29" w:rsidRPr="00DC457B" w:rsidRDefault="008E5E29" w:rsidP="00833B95">
      <w:pPr>
        <w:rPr>
          <w:rFonts w:ascii="Times New Roman" w:hAnsi="Times New Roman"/>
          <w:sz w:val="20"/>
          <w:szCs w:val="20"/>
        </w:rPr>
      </w:pPr>
    </w:p>
    <w:sectPr w:rsidR="008E5E29" w:rsidRPr="00DC457B" w:rsidSect="00F467C7">
      <w:headerReference w:type="default" r:id="rId13"/>
      <w:footerReference w:type="default" r:id="rId14"/>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B8E7" w14:textId="77777777" w:rsidR="006174CE" w:rsidRDefault="006174CE">
      <w:r>
        <w:separator/>
      </w:r>
    </w:p>
  </w:endnote>
  <w:endnote w:type="continuationSeparator" w:id="0">
    <w:p w14:paraId="41C78478" w14:textId="77777777" w:rsidR="006174CE" w:rsidRDefault="0061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C187" w14:textId="77777777" w:rsidR="0073232F" w:rsidRDefault="0073232F">
    <w:pPr>
      <w:pStyle w:val="Footer"/>
      <w:jc w:val="right"/>
    </w:pPr>
    <w:r>
      <w:rPr>
        <w:rStyle w:val="PageNumber"/>
      </w:rPr>
      <w:fldChar w:fldCharType="begin"/>
    </w:r>
    <w:r>
      <w:rPr>
        <w:rStyle w:val="PageNumber"/>
      </w:rPr>
      <w:instrText xml:space="preserve"> PAGE </w:instrText>
    </w:r>
    <w:r>
      <w:rPr>
        <w:rStyle w:val="PageNumber"/>
      </w:rPr>
      <w:fldChar w:fldCharType="separate"/>
    </w:r>
    <w:r w:rsidR="0041708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2F12" w14:textId="77777777" w:rsidR="006174CE" w:rsidRDefault="006174CE">
      <w:r>
        <w:separator/>
      </w:r>
    </w:p>
  </w:footnote>
  <w:footnote w:type="continuationSeparator" w:id="0">
    <w:p w14:paraId="78A10E63" w14:textId="77777777" w:rsidR="006174CE" w:rsidRDefault="0061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7439" w14:textId="77777777" w:rsidR="0073232F" w:rsidRDefault="00732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4"/>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F0409"/>
    <w:lvl w:ilvl="0">
      <w:start w:val="1"/>
      <w:numFmt w:val="decimal"/>
      <w:lvlText w:val="%1."/>
      <w:lvlJc w:val="left"/>
      <w:pPr>
        <w:tabs>
          <w:tab w:val="num" w:pos="360"/>
        </w:tabs>
        <w:ind w:left="360" w:hanging="360"/>
      </w:pPr>
      <w:rPr>
        <w:rFonts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rPr>
        <w:rFonts w:hint="default"/>
      </w:rPr>
    </w:lvl>
  </w:abstractNum>
  <w:abstractNum w:abstractNumId="10" w15:restartNumberingAfterBreak="0">
    <w:nsid w:val="0665754F"/>
    <w:multiLevelType w:val="hybridMultilevel"/>
    <w:tmpl w:val="37C4BB12"/>
    <w:lvl w:ilvl="0" w:tplc="11E0A420">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1" w15:restartNumberingAfterBreak="0">
    <w:nsid w:val="083C0D68"/>
    <w:multiLevelType w:val="hybridMultilevel"/>
    <w:tmpl w:val="A17C9832"/>
    <w:lvl w:ilvl="0" w:tplc="B59C9AF8">
      <w:start w:val="7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0CCB6855"/>
    <w:multiLevelType w:val="hybridMultilevel"/>
    <w:tmpl w:val="34F892E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10E25C47"/>
    <w:multiLevelType w:val="hybridMultilevel"/>
    <w:tmpl w:val="42005740"/>
    <w:lvl w:ilvl="0" w:tplc="52920ACA">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B3142"/>
    <w:multiLevelType w:val="hybridMultilevel"/>
    <w:tmpl w:val="00E6C9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F05328C"/>
    <w:multiLevelType w:val="multilevel"/>
    <w:tmpl w:val="E3BAF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506C1"/>
    <w:multiLevelType w:val="hybridMultilevel"/>
    <w:tmpl w:val="7B4C7DD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3D581DD1"/>
    <w:multiLevelType w:val="hybridMultilevel"/>
    <w:tmpl w:val="0D8CF044"/>
    <w:lvl w:ilvl="0" w:tplc="7E60228A">
      <w:start w:val="1"/>
      <w:numFmt w:val="bullet"/>
      <w:lvlText w:val=""/>
      <w:lvlJc w:val="left"/>
      <w:pPr>
        <w:tabs>
          <w:tab w:val="num" w:pos="660"/>
        </w:tabs>
        <w:ind w:left="66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14A1B"/>
    <w:multiLevelType w:val="hybridMultilevel"/>
    <w:tmpl w:val="5BB23DB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42F86407"/>
    <w:multiLevelType w:val="hybridMultilevel"/>
    <w:tmpl w:val="5D585C7C"/>
    <w:lvl w:ilvl="0" w:tplc="2484A87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A1364"/>
    <w:multiLevelType w:val="hybridMultilevel"/>
    <w:tmpl w:val="4D063F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E54F6"/>
    <w:multiLevelType w:val="hybridMultilevel"/>
    <w:tmpl w:val="722A17D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15:restartNumberingAfterBreak="0">
    <w:nsid w:val="62231341"/>
    <w:multiLevelType w:val="hybridMultilevel"/>
    <w:tmpl w:val="A9EC77E8"/>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3" w15:restartNumberingAfterBreak="0">
    <w:nsid w:val="65441B32"/>
    <w:multiLevelType w:val="hybridMultilevel"/>
    <w:tmpl w:val="41C22246"/>
    <w:lvl w:ilvl="0" w:tplc="EB9C7AE6">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801AB"/>
    <w:multiLevelType w:val="hybridMultilevel"/>
    <w:tmpl w:val="4AAC2A9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6914001A"/>
    <w:multiLevelType w:val="hybridMultilevel"/>
    <w:tmpl w:val="A36A999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762022567">
    <w:abstractNumId w:val="0"/>
  </w:num>
  <w:num w:numId="2" w16cid:durableId="2064864035">
    <w:abstractNumId w:val="1"/>
  </w:num>
  <w:num w:numId="3" w16cid:durableId="787090790">
    <w:abstractNumId w:val="2"/>
  </w:num>
  <w:num w:numId="4" w16cid:durableId="2052718">
    <w:abstractNumId w:val="3"/>
  </w:num>
  <w:num w:numId="5" w16cid:durableId="625311242">
    <w:abstractNumId w:val="4"/>
  </w:num>
  <w:num w:numId="6" w16cid:durableId="1431773236">
    <w:abstractNumId w:val="5"/>
  </w:num>
  <w:num w:numId="7" w16cid:durableId="398022863">
    <w:abstractNumId w:val="6"/>
  </w:num>
  <w:num w:numId="8" w16cid:durableId="624970834">
    <w:abstractNumId w:val="7"/>
  </w:num>
  <w:num w:numId="9" w16cid:durableId="456263572">
    <w:abstractNumId w:val="8"/>
  </w:num>
  <w:num w:numId="10" w16cid:durableId="240261304">
    <w:abstractNumId w:val="9"/>
  </w:num>
  <w:num w:numId="11" w16cid:durableId="1826892536">
    <w:abstractNumId w:val="11"/>
  </w:num>
  <w:num w:numId="12" w16cid:durableId="645932050">
    <w:abstractNumId w:val="16"/>
  </w:num>
  <w:num w:numId="13" w16cid:durableId="873886236">
    <w:abstractNumId w:val="19"/>
  </w:num>
  <w:num w:numId="14" w16cid:durableId="1812168303">
    <w:abstractNumId w:val="25"/>
  </w:num>
  <w:num w:numId="15" w16cid:durableId="713042387">
    <w:abstractNumId w:val="12"/>
  </w:num>
  <w:num w:numId="16" w16cid:durableId="967052109">
    <w:abstractNumId w:val="24"/>
  </w:num>
  <w:num w:numId="17" w16cid:durableId="319315919">
    <w:abstractNumId w:val="18"/>
  </w:num>
  <w:num w:numId="18" w16cid:durableId="1352410447">
    <w:abstractNumId w:val="20"/>
  </w:num>
  <w:num w:numId="19" w16cid:durableId="1678730541">
    <w:abstractNumId w:val="10"/>
  </w:num>
  <w:num w:numId="20" w16cid:durableId="14816434">
    <w:abstractNumId w:val="22"/>
  </w:num>
  <w:num w:numId="21" w16cid:durableId="1314791386">
    <w:abstractNumId w:val="14"/>
  </w:num>
  <w:num w:numId="22" w16cid:durableId="467478477">
    <w:abstractNumId w:val="21"/>
  </w:num>
  <w:num w:numId="23" w16cid:durableId="1207333554">
    <w:abstractNumId w:val="15"/>
  </w:num>
  <w:num w:numId="24" w16cid:durableId="2083410921">
    <w:abstractNumId w:val="17"/>
  </w:num>
  <w:num w:numId="25" w16cid:durableId="975069518">
    <w:abstractNumId w:val="13"/>
  </w:num>
  <w:num w:numId="26" w16cid:durableId="927511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98"/>
    <w:rsid w:val="00007540"/>
    <w:rsid w:val="00011D49"/>
    <w:rsid w:val="00022C9D"/>
    <w:rsid w:val="0003363B"/>
    <w:rsid w:val="000376B9"/>
    <w:rsid w:val="00041EB2"/>
    <w:rsid w:val="000431E5"/>
    <w:rsid w:val="00044EBE"/>
    <w:rsid w:val="00072D4A"/>
    <w:rsid w:val="000A3A6D"/>
    <w:rsid w:val="000B6D9C"/>
    <w:rsid w:val="000D2B1F"/>
    <w:rsid w:val="00111119"/>
    <w:rsid w:val="00113BEE"/>
    <w:rsid w:val="00116F26"/>
    <w:rsid w:val="0012435A"/>
    <w:rsid w:val="00131788"/>
    <w:rsid w:val="00133DF5"/>
    <w:rsid w:val="00140EBA"/>
    <w:rsid w:val="0014326D"/>
    <w:rsid w:val="00170769"/>
    <w:rsid w:val="001A227E"/>
    <w:rsid w:val="001C2B76"/>
    <w:rsid w:val="002024DB"/>
    <w:rsid w:val="00240F9E"/>
    <w:rsid w:val="00244AE0"/>
    <w:rsid w:val="00254DD7"/>
    <w:rsid w:val="002564E1"/>
    <w:rsid w:val="002762CE"/>
    <w:rsid w:val="00295F0E"/>
    <w:rsid w:val="002B14D3"/>
    <w:rsid w:val="002C13FB"/>
    <w:rsid w:val="002C1E7E"/>
    <w:rsid w:val="002C2161"/>
    <w:rsid w:val="002D70AB"/>
    <w:rsid w:val="002E3673"/>
    <w:rsid w:val="002E5601"/>
    <w:rsid w:val="002F5DED"/>
    <w:rsid w:val="00300D29"/>
    <w:rsid w:val="00306047"/>
    <w:rsid w:val="00330DEB"/>
    <w:rsid w:val="003353D9"/>
    <w:rsid w:val="003379EF"/>
    <w:rsid w:val="00341124"/>
    <w:rsid w:val="00342CAF"/>
    <w:rsid w:val="0034417B"/>
    <w:rsid w:val="003464EE"/>
    <w:rsid w:val="00350AAF"/>
    <w:rsid w:val="00371330"/>
    <w:rsid w:val="00375765"/>
    <w:rsid w:val="003B2A6D"/>
    <w:rsid w:val="003B5C8F"/>
    <w:rsid w:val="003C289D"/>
    <w:rsid w:val="003F41F5"/>
    <w:rsid w:val="00404892"/>
    <w:rsid w:val="00410F08"/>
    <w:rsid w:val="0041708D"/>
    <w:rsid w:val="004269E9"/>
    <w:rsid w:val="004423B8"/>
    <w:rsid w:val="004465A2"/>
    <w:rsid w:val="00465054"/>
    <w:rsid w:val="004705F7"/>
    <w:rsid w:val="0047275B"/>
    <w:rsid w:val="004764F3"/>
    <w:rsid w:val="00476A98"/>
    <w:rsid w:val="004A21CA"/>
    <w:rsid w:val="004A363D"/>
    <w:rsid w:val="004A4D51"/>
    <w:rsid w:val="004C1988"/>
    <w:rsid w:val="00501E7F"/>
    <w:rsid w:val="00507DD3"/>
    <w:rsid w:val="0051104D"/>
    <w:rsid w:val="00533ADD"/>
    <w:rsid w:val="00535159"/>
    <w:rsid w:val="00543097"/>
    <w:rsid w:val="00543F1E"/>
    <w:rsid w:val="005A016D"/>
    <w:rsid w:val="005B31C4"/>
    <w:rsid w:val="005B31D1"/>
    <w:rsid w:val="005C03A6"/>
    <w:rsid w:val="005C4C6C"/>
    <w:rsid w:val="005C5F52"/>
    <w:rsid w:val="005E1FE6"/>
    <w:rsid w:val="005E467D"/>
    <w:rsid w:val="005E7BE0"/>
    <w:rsid w:val="005F782A"/>
    <w:rsid w:val="00613C3F"/>
    <w:rsid w:val="00616CF1"/>
    <w:rsid w:val="006174CE"/>
    <w:rsid w:val="006236BE"/>
    <w:rsid w:val="0062426C"/>
    <w:rsid w:val="006245D3"/>
    <w:rsid w:val="006269CA"/>
    <w:rsid w:val="00632E30"/>
    <w:rsid w:val="00641A73"/>
    <w:rsid w:val="0064579C"/>
    <w:rsid w:val="00645F1E"/>
    <w:rsid w:val="00656031"/>
    <w:rsid w:val="00662732"/>
    <w:rsid w:val="006655C6"/>
    <w:rsid w:val="00666525"/>
    <w:rsid w:val="00683DDE"/>
    <w:rsid w:val="00686461"/>
    <w:rsid w:val="00697034"/>
    <w:rsid w:val="006A0E62"/>
    <w:rsid w:val="006A4EB9"/>
    <w:rsid w:val="006B09F1"/>
    <w:rsid w:val="006B1AE1"/>
    <w:rsid w:val="006C3AD9"/>
    <w:rsid w:val="006D3B64"/>
    <w:rsid w:val="006F1BBB"/>
    <w:rsid w:val="007065C9"/>
    <w:rsid w:val="007068A4"/>
    <w:rsid w:val="0071237E"/>
    <w:rsid w:val="007203A7"/>
    <w:rsid w:val="00726895"/>
    <w:rsid w:val="0073232F"/>
    <w:rsid w:val="007327FC"/>
    <w:rsid w:val="0073531A"/>
    <w:rsid w:val="00766F95"/>
    <w:rsid w:val="007809DA"/>
    <w:rsid w:val="007911D1"/>
    <w:rsid w:val="007A02AD"/>
    <w:rsid w:val="007B3B0D"/>
    <w:rsid w:val="007B6498"/>
    <w:rsid w:val="007D6693"/>
    <w:rsid w:val="007D7E38"/>
    <w:rsid w:val="007D7F81"/>
    <w:rsid w:val="00821527"/>
    <w:rsid w:val="008321F8"/>
    <w:rsid w:val="00833B95"/>
    <w:rsid w:val="00842F6F"/>
    <w:rsid w:val="008433D2"/>
    <w:rsid w:val="00845B21"/>
    <w:rsid w:val="00851B4A"/>
    <w:rsid w:val="0085289A"/>
    <w:rsid w:val="00872DB0"/>
    <w:rsid w:val="00885675"/>
    <w:rsid w:val="008871EC"/>
    <w:rsid w:val="00887D71"/>
    <w:rsid w:val="00887DBC"/>
    <w:rsid w:val="00892B29"/>
    <w:rsid w:val="00896A86"/>
    <w:rsid w:val="008B13C5"/>
    <w:rsid w:val="008C21AE"/>
    <w:rsid w:val="008D192C"/>
    <w:rsid w:val="008E5E29"/>
    <w:rsid w:val="00902A98"/>
    <w:rsid w:val="00937864"/>
    <w:rsid w:val="00953F4A"/>
    <w:rsid w:val="00957CFE"/>
    <w:rsid w:val="00974762"/>
    <w:rsid w:val="00977883"/>
    <w:rsid w:val="00990851"/>
    <w:rsid w:val="009B54C1"/>
    <w:rsid w:val="009C08A5"/>
    <w:rsid w:val="009D48FF"/>
    <w:rsid w:val="009E0B31"/>
    <w:rsid w:val="009E68A9"/>
    <w:rsid w:val="009F650A"/>
    <w:rsid w:val="00A0410C"/>
    <w:rsid w:val="00A05BDB"/>
    <w:rsid w:val="00A16F7C"/>
    <w:rsid w:val="00A178EE"/>
    <w:rsid w:val="00A23721"/>
    <w:rsid w:val="00A269C4"/>
    <w:rsid w:val="00A31F8A"/>
    <w:rsid w:val="00A54744"/>
    <w:rsid w:val="00A57FE6"/>
    <w:rsid w:val="00A7029C"/>
    <w:rsid w:val="00A731E8"/>
    <w:rsid w:val="00A73FA6"/>
    <w:rsid w:val="00A85542"/>
    <w:rsid w:val="00A86418"/>
    <w:rsid w:val="00A90393"/>
    <w:rsid w:val="00AA357F"/>
    <w:rsid w:val="00AA60D1"/>
    <w:rsid w:val="00AA68D0"/>
    <w:rsid w:val="00AD2C3D"/>
    <w:rsid w:val="00AD7B8E"/>
    <w:rsid w:val="00AE3970"/>
    <w:rsid w:val="00AE48A1"/>
    <w:rsid w:val="00B06EC8"/>
    <w:rsid w:val="00B132AB"/>
    <w:rsid w:val="00B13AD9"/>
    <w:rsid w:val="00B22239"/>
    <w:rsid w:val="00B26692"/>
    <w:rsid w:val="00B27411"/>
    <w:rsid w:val="00B4698B"/>
    <w:rsid w:val="00B50996"/>
    <w:rsid w:val="00B5488C"/>
    <w:rsid w:val="00B76DB9"/>
    <w:rsid w:val="00B92E92"/>
    <w:rsid w:val="00B94D54"/>
    <w:rsid w:val="00BA6C8E"/>
    <w:rsid w:val="00BB7B1C"/>
    <w:rsid w:val="00BC7D16"/>
    <w:rsid w:val="00BD20A5"/>
    <w:rsid w:val="00BD4788"/>
    <w:rsid w:val="00BD5C59"/>
    <w:rsid w:val="00BE09F6"/>
    <w:rsid w:val="00BE4227"/>
    <w:rsid w:val="00BE5EFD"/>
    <w:rsid w:val="00C320E7"/>
    <w:rsid w:val="00C325AF"/>
    <w:rsid w:val="00C44BB2"/>
    <w:rsid w:val="00C60CCD"/>
    <w:rsid w:val="00C91366"/>
    <w:rsid w:val="00CB603E"/>
    <w:rsid w:val="00CB6215"/>
    <w:rsid w:val="00CC262D"/>
    <w:rsid w:val="00CC3608"/>
    <w:rsid w:val="00CC4577"/>
    <w:rsid w:val="00CC5D20"/>
    <w:rsid w:val="00D067E8"/>
    <w:rsid w:val="00D25D12"/>
    <w:rsid w:val="00D35DD7"/>
    <w:rsid w:val="00D368F7"/>
    <w:rsid w:val="00D625D8"/>
    <w:rsid w:val="00D72FAC"/>
    <w:rsid w:val="00D842FD"/>
    <w:rsid w:val="00DA207D"/>
    <w:rsid w:val="00DA3BEF"/>
    <w:rsid w:val="00DA5FE6"/>
    <w:rsid w:val="00DC457B"/>
    <w:rsid w:val="00DC5EE5"/>
    <w:rsid w:val="00DC6B1F"/>
    <w:rsid w:val="00DC7CE5"/>
    <w:rsid w:val="00DD637F"/>
    <w:rsid w:val="00DE7912"/>
    <w:rsid w:val="00DF3EF4"/>
    <w:rsid w:val="00DF5D01"/>
    <w:rsid w:val="00E15115"/>
    <w:rsid w:val="00E22A4D"/>
    <w:rsid w:val="00E244AF"/>
    <w:rsid w:val="00E27226"/>
    <w:rsid w:val="00E3117A"/>
    <w:rsid w:val="00E32875"/>
    <w:rsid w:val="00E32D4A"/>
    <w:rsid w:val="00E35CA6"/>
    <w:rsid w:val="00E452C1"/>
    <w:rsid w:val="00E80C8B"/>
    <w:rsid w:val="00E90D99"/>
    <w:rsid w:val="00E97B6D"/>
    <w:rsid w:val="00EA0A61"/>
    <w:rsid w:val="00EB3F86"/>
    <w:rsid w:val="00ED102C"/>
    <w:rsid w:val="00ED2502"/>
    <w:rsid w:val="00EE34BA"/>
    <w:rsid w:val="00EF4DF2"/>
    <w:rsid w:val="00EF52F4"/>
    <w:rsid w:val="00F07BC4"/>
    <w:rsid w:val="00F12DC9"/>
    <w:rsid w:val="00F27302"/>
    <w:rsid w:val="00F33650"/>
    <w:rsid w:val="00F40056"/>
    <w:rsid w:val="00F41DEE"/>
    <w:rsid w:val="00F467C7"/>
    <w:rsid w:val="00F558E4"/>
    <w:rsid w:val="00F62F41"/>
    <w:rsid w:val="00F66720"/>
    <w:rsid w:val="00F751D0"/>
    <w:rsid w:val="00F906C7"/>
    <w:rsid w:val="00F9363B"/>
    <w:rsid w:val="00F946AE"/>
    <w:rsid w:val="00FA5001"/>
    <w:rsid w:val="00FB32D1"/>
    <w:rsid w:val="00FC1393"/>
    <w:rsid w:val="00FC670C"/>
    <w:rsid w:val="00FD107A"/>
    <w:rsid w:val="00FE47A8"/>
    <w:rsid w:val="00FE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FD6C0C"/>
  <w14:defaultImageDpi w14:val="300"/>
  <w15:docId w15:val="{4BCFC7D8-967F-4EFD-8838-7D851E93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A3E"/>
    <w:rPr>
      <w:rFonts w:ascii="Times" w:hAnsi="Times"/>
      <w:sz w:val="24"/>
      <w:szCs w:val="24"/>
      <w:lang w:bidi="en-US"/>
    </w:rPr>
  </w:style>
  <w:style w:type="paragraph" w:styleId="Heading1">
    <w:name w:val="heading 1"/>
    <w:basedOn w:val="Normal"/>
    <w:next w:val="Normal"/>
    <w:qFormat/>
    <w:rsid w:val="00737A3E"/>
    <w:pPr>
      <w:keepNext/>
      <w:outlineLvl w:val="0"/>
    </w:pPr>
    <w:rPr>
      <w:b/>
    </w:rPr>
  </w:style>
  <w:style w:type="paragraph" w:styleId="Heading2">
    <w:name w:val="heading 2"/>
    <w:basedOn w:val="Normal"/>
    <w:next w:val="Normal"/>
    <w:qFormat/>
    <w:rsid w:val="00737A3E"/>
    <w:pPr>
      <w:keepNext/>
      <w:outlineLvl w:val="1"/>
    </w:pPr>
    <w:rPr>
      <w:u w:val="single"/>
    </w:rPr>
  </w:style>
  <w:style w:type="paragraph" w:styleId="Heading3">
    <w:name w:val="heading 3"/>
    <w:basedOn w:val="Normal"/>
    <w:next w:val="Normal"/>
    <w:qFormat/>
    <w:rsid w:val="00737A3E"/>
    <w:pPr>
      <w:keepNext/>
      <w:tabs>
        <w:tab w:val="left" w:pos="1620"/>
        <w:tab w:val="left" w:pos="2880"/>
        <w:tab w:val="left" w:pos="7560"/>
      </w:tabs>
      <w:outlineLvl w:val="2"/>
    </w:pPr>
    <w:rPr>
      <w:u w:val="words"/>
    </w:rPr>
  </w:style>
  <w:style w:type="paragraph" w:styleId="Heading4">
    <w:name w:val="heading 4"/>
    <w:basedOn w:val="Normal"/>
    <w:next w:val="Normal"/>
    <w:qFormat/>
    <w:rsid w:val="00737A3E"/>
    <w:pPr>
      <w:keepNext/>
      <w:tabs>
        <w:tab w:val="left" w:pos="720"/>
      </w:tabs>
      <w:ind w:left="720" w:hanging="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7A3E"/>
    <w:pPr>
      <w:tabs>
        <w:tab w:val="left" w:pos="720"/>
      </w:tabs>
      <w:ind w:left="1620" w:hanging="1620"/>
    </w:pPr>
  </w:style>
  <w:style w:type="paragraph" w:styleId="BodyTextIndent2">
    <w:name w:val="Body Text Indent 2"/>
    <w:basedOn w:val="Normal"/>
    <w:rsid w:val="00737A3E"/>
    <w:pPr>
      <w:tabs>
        <w:tab w:val="left" w:pos="1440"/>
      </w:tabs>
      <w:ind w:left="1980" w:hanging="1980"/>
    </w:pPr>
  </w:style>
  <w:style w:type="paragraph" w:styleId="BodyTextIndent3">
    <w:name w:val="Body Text Indent 3"/>
    <w:basedOn w:val="Normal"/>
    <w:rsid w:val="00737A3E"/>
    <w:pPr>
      <w:tabs>
        <w:tab w:val="left" w:pos="720"/>
      </w:tabs>
      <w:ind w:left="1440" w:hanging="1440"/>
    </w:pPr>
  </w:style>
  <w:style w:type="paragraph" w:styleId="Header">
    <w:name w:val="header"/>
    <w:basedOn w:val="Normal"/>
    <w:rsid w:val="00737A3E"/>
    <w:pPr>
      <w:tabs>
        <w:tab w:val="center" w:pos="4320"/>
        <w:tab w:val="right" w:pos="8640"/>
      </w:tabs>
    </w:pPr>
  </w:style>
  <w:style w:type="paragraph" w:styleId="Footer">
    <w:name w:val="footer"/>
    <w:basedOn w:val="Normal"/>
    <w:semiHidden/>
    <w:rsid w:val="00737A3E"/>
    <w:pPr>
      <w:tabs>
        <w:tab w:val="center" w:pos="4320"/>
        <w:tab w:val="right" w:pos="8640"/>
      </w:tabs>
    </w:pPr>
  </w:style>
  <w:style w:type="character" w:styleId="PageNumber">
    <w:name w:val="page number"/>
    <w:rsid w:val="00737A3E"/>
    <w:rPr>
      <w:rFonts w:cs="Times New Roman"/>
    </w:rPr>
  </w:style>
  <w:style w:type="paragraph" w:styleId="Title">
    <w:name w:val="Title"/>
    <w:basedOn w:val="Normal"/>
    <w:qFormat/>
    <w:rsid w:val="00737A3E"/>
    <w:pPr>
      <w:jc w:val="center"/>
    </w:pPr>
    <w:rPr>
      <w:b/>
      <w:sz w:val="28"/>
    </w:rPr>
  </w:style>
  <w:style w:type="character" w:styleId="Hyperlink">
    <w:name w:val="Hyperlink"/>
    <w:rsid w:val="00737A3E"/>
    <w:rPr>
      <w:rFonts w:cs="Times New Roman"/>
      <w:color w:val="0000FF"/>
      <w:u w:val="single"/>
    </w:rPr>
  </w:style>
  <w:style w:type="character" w:styleId="FollowedHyperlink">
    <w:name w:val="FollowedHyperlink"/>
    <w:rsid w:val="00737A3E"/>
    <w:rPr>
      <w:rFonts w:cs="Times New Roman"/>
      <w:color w:val="800080"/>
      <w:u w:val="single"/>
    </w:rPr>
  </w:style>
  <w:style w:type="character" w:customStyle="1" w:styleId="gi">
    <w:name w:val="gi"/>
    <w:rsid w:val="00737A3E"/>
    <w:rPr>
      <w:rFonts w:cs="Times New Roman"/>
    </w:rPr>
  </w:style>
  <w:style w:type="paragraph" w:customStyle="1" w:styleId="ColorfulList-Accent11">
    <w:name w:val="Colorful List - Accent 11"/>
    <w:basedOn w:val="Normal"/>
    <w:qFormat/>
    <w:rsid w:val="00737A3E"/>
    <w:pPr>
      <w:ind w:left="720"/>
      <w:contextualSpacing/>
    </w:pPr>
    <w:rPr>
      <w:rFonts w:ascii="Times New Roman" w:hAnsi="Times New Roman"/>
      <w:szCs w:val="22"/>
    </w:rPr>
  </w:style>
  <w:style w:type="paragraph" w:styleId="CommentText">
    <w:name w:val="annotation text"/>
    <w:basedOn w:val="Normal"/>
    <w:semiHidden/>
    <w:rsid w:val="00737A3E"/>
  </w:style>
  <w:style w:type="character" w:styleId="Strong">
    <w:name w:val="Strong"/>
    <w:qFormat/>
    <w:rsid w:val="00737A3E"/>
    <w:rPr>
      <w:b/>
      <w:color w:val="943634"/>
      <w:spacing w:val="5"/>
    </w:rPr>
  </w:style>
  <w:style w:type="paragraph" w:customStyle="1" w:styleId="StyleLinespacing1lines">
    <w:name w:val="Style Line spacing:  1  lines"/>
    <w:basedOn w:val="Normal"/>
    <w:rsid w:val="00737A3E"/>
    <w:pPr>
      <w:spacing w:line="360" w:lineRule="auto"/>
    </w:pPr>
    <w:rPr>
      <w:rFonts w:ascii="Times New Roman" w:hAnsi="Times New Roman"/>
      <w:szCs w:val="20"/>
      <w:lang w:bidi="ar-SA"/>
    </w:rPr>
  </w:style>
  <w:style w:type="paragraph" w:styleId="BalloonText">
    <w:name w:val="Balloon Text"/>
    <w:basedOn w:val="Normal"/>
    <w:link w:val="BalloonTextChar"/>
    <w:uiPriority w:val="99"/>
    <w:semiHidden/>
    <w:unhideWhenUsed/>
    <w:rsid w:val="002E5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601"/>
    <w:rPr>
      <w:rFonts w:ascii="Lucida Grande" w:hAnsi="Lucida Grande" w:cs="Lucida Grande"/>
      <w:sz w:val="18"/>
      <w:szCs w:val="18"/>
      <w:lang w:bidi="en-US"/>
    </w:rPr>
  </w:style>
  <w:style w:type="character" w:styleId="UnresolvedMention">
    <w:name w:val="Unresolved Mention"/>
    <w:basedOn w:val="DefaultParagraphFont"/>
    <w:uiPriority w:val="99"/>
    <w:semiHidden/>
    <w:unhideWhenUsed/>
    <w:rsid w:val="004764F3"/>
    <w:rPr>
      <w:color w:val="605E5C"/>
      <w:shd w:val="clear" w:color="auto" w:fill="E1DFDD"/>
    </w:rPr>
  </w:style>
  <w:style w:type="paragraph" w:customStyle="1" w:styleId="Default">
    <w:name w:val="Default"/>
    <w:rsid w:val="004764F3"/>
    <w:pPr>
      <w:autoSpaceDE w:val="0"/>
      <w:autoSpaceDN w:val="0"/>
      <w:adjustRightInd w:val="0"/>
    </w:pPr>
    <w:rPr>
      <w:rFonts w:ascii="Arial" w:eastAsia="Arial" w:hAnsi="Arial" w:cs="Arial"/>
      <w:color w:val="000000"/>
      <w:sz w:val="24"/>
      <w:szCs w:val="24"/>
    </w:rPr>
  </w:style>
  <w:style w:type="paragraph" w:styleId="ListParagraph">
    <w:name w:val="List Paragraph"/>
    <w:basedOn w:val="Normal"/>
    <w:uiPriority w:val="34"/>
    <w:qFormat/>
    <w:rsid w:val="00B94D54"/>
    <w:pPr>
      <w:ind w:left="720"/>
      <w:contextualSpacing/>
    </w:pPr>
  </w:style>
  <w:style w:type="table" w:styleId="TableGrid">
    <w:name w:val="Table Grid"/>
    <w:basedOn w:val="TableNormal"/>
    <w:uiPriority w:val="39"/>
    <w:rsid w:val="001A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4B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31003">
      <w:bodyDiv w:val="1"/>
      <w:marLeft w:val="0"/>
      <w:marRight w:val="0"/>
      <w:marTop w:val="0"/>
      <w:marBottom w:val="0"/>
      <w:divBdr>
        <w:top w:val="none" w:sz="0" w:space="0" w:color="auto"/>
        <w:left w:val="none" w:sz="0" w:space="0" w:color="auto"/>
        <w:bottom w:val="none" w:sz="0" w:space="0" w:color="auto"/>
        <w:right w:val="none" w:sz="0" w:space="0" w:color="auto"/>
      </w:divBdr>
    </w:div>
    <w:div w:id="1068764910">
      <w:bodyDiv w:val="1"/>
      <w:marLeft w:val="0"/>
      <w:marRight w:val="0"/>
      <w:marTop w:val="0"/>
      <w:marBottom w:val="0"/>
      <w:divBdr>
        <w:top w:val="none" w:sz="0" w:space="0" w:color="auto"/>
        <w:left w:val="none" w:sz="0" w:space="0" w:color="auto"/>
        <w:bottom w:val="none" w:sz="0" w:space="0" w:color="auto"/>
        <w:right w:val="none" w:sz="0" w:space="0" w:color="auto"/>
      </w:divBdr>
    </w:div>
    <w:div w:id="1257791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m8434@mavs.uta.edu" TargetMode="External"/><Relationship Id="rId12" Type="http://schemas.openxmlformats.org/officeDocument/2006/relationships/hyperlink" Target="http://www.uta.edu/ca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bout.citiprogram.org/series/human-subjects-research-hsr/" TargetMode="External"/><Relationship Id="rId4" Type="http://schemas.openxmlformats.org/officeDocument/2006/relationships/webSettings" Target="webSettings.xml"/><Relationship Id="rId9" Type="http://schemas.openxmlformats.org/officeDocument/2006/relationships/hyperlink" Target="https://library.uta.edu/plagiarism/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1192</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PSY 290 LAB SYLLABUS</vt:lpstr>
    </vt:vector>
  </TitlesOfParts>
  <Company>Arizona State University</Company>
  <LinksUpToDate>false</LinksUpToDate>
  <CharactersWithSpaces>8623</CharactersWithSpaces>
  <SharedDoc>false</SharedDoc>
  <HLinks>
    <vt:vector size="36" baseType="variant">
      <vt:variant>
        <vt:i4>7340096</vt:i4>
      </vt:variant>
      <vt:variant>
        <vt:i4>15</vt:i4>
      </vt:variant>
      <vt:variant>
        <vt:i4>0</vt:i4>
      </vt:variant>
      <vt:variant>
        <vt:i4>5</vt:i4>
      </vt:variant>
      <vt:variant>
        <vt:lpwstr>https://researchintegrity.asu.edu/training/humans</vt:lpwstr>
      </vt:variant>
      <vt:variant>
        <vt:lpwstr/>
      </vt:variant>
      <vt:variant>
        <vt:i4>393234</vt:i4>
      </vt:variant>
      <vt:variant>
        <vt:i4>12</vt:i4>
      </vt:variant>
      <vt:variant>
        <vt:i4>0</vt:i4>
      </vt:variant>
      <vt:variant>
        <vt:i4>5</vt:i4>
      </vt:variant>
      <vt:variant>
        <vt:lpwstr>http://studentsuccess.asu.edu/writingcenters</vt:lpwstr>
      </vt:variant>
      <vt:variant>
        <vt:lpwstr/>
      </vt:variant>
      <vt:variant>
        <vt:i4>1376364</vt:i4>
      </vt:variant>
      <vt:variant>
        <vt:i4>9</vt:i4>
      </vt:variant>
      <vt:variant>
        <vt:i4>0</vt:i4>
      </vt:variant>
      <vt:variant>
        <vt:i4>5</vt:i4>
      </vt:variant>
      <vt:variant>
        <vt:lpwstr>https://my.asu.edu/</vt:lpwstr>
      </vt:variant>
      <vt:variant>
        <vt:lpwstr/>
      </vt:variant>
      <vt:variant>
        <vt:i4>1900545</vt:i4>
      </vt:variant>
      <vt:variant>
        <vt:i4>6</vt:i4>
      </vt:variant>
      <vt:variant>
        <vt:i4>0</vt:i4>
      </vt:variant>
      <vt:variant>
        <vt:i4>5</vt:i4>
      </vt:variant>
      <vt:variant>
        <vt:lpwstr>http://www.asu.edu/studentaffairs/ed/drc</vt:lpwstr>
      </vt:variant>
      <vt:variant>
        <vt:lpwstr/>
      </vt:variant>
      <vt:variant>
        <vt:i4>4325453</vt:i4>
      </vt:variant>
      <vt:variant>
        <vt:i4>3</vt:i4>
      </vt:variant>
      <vt:variant>
        <vt:i4>0</vt:i4>
      </vt:variant>
      <vt:variant>
        <vt:i4>5</vt:i4>
      </vt:variant>
      <vt:variant>
        <vt:lpwstr>http://provost.asu.edu/academicintegrity</vt:lpwstr>
      </vt:variant>
      <vt:variant>
        <vt:lpwstr/>
      </vt:variant>
      <vt:variant>
        <vt:i4>4325484</vt:i4>
      </vt:variant>
      <vt:variant>
        <vt:i4>0</vt:i4>
      </vt:variant>
      <vt:variant>
        <vt:i4>0</vt:i4>
      </vt:variant>
      <vt:variant>
        <vt:i4>5</vt:i4>
      </vt:variant>
      <vt:variant>
        <vt:lpwstr>http://mleddy.blogspot.com/2005/01/how-to-e-mail-professor.html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290 LAB SYLLABUS</dc:title>
  <dc:creator>Anita Pedersen</dc:creator>
  <cp:lastModifiedBy>Levine, Daniel S</cp:lastModifiedBy>
  <cp:revision>2</cp:revision>
  <dcterms:created xsi:type="dcterms:W3CDTF">2023-01-13T20:54:00Z</dcterms:created>
  <dcterms:modified xsi:type="dcterms:W3CDTF">2023-01-13T20:54:00Z</dcterms:modified>
</cp:coreProperties>
</file>