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61ED315F" w:rsidR="00CE1818" w:rsidRPr="007320B2" w:rsidRDefault="00BA76C3" w:rsidP="007356F9">
      <w:pPr>
        <w:pStyle w:val="Heading1"/>
        <w:spacing w:before="240"/>
        <w:rPr>
          <w:rFonts w:ascii="Arial" w:hAnsi="Arial" w:cs="Arial"/>
          <w:color w:val="FF0000"/>
          <w:sz w:val="22"/>
          <w:szCs w:val="22"/>
        </w:rPr>
      </w:pPr>
      <w:r w:rsidRPr="007320B2">
        <w:rPr>
          <w:rFonts w:ascii="Arial" w:hAnsi="Arial" w:cs="Arial"/>
          <w:sz w:val="22"/>
          <w:szCs w:val="22"/>
        </w:rPr>
        <w:t>PSY</w:t>
      </w:r>
      <w:r w:rsidR="00CC4399">
        <w:rPr>
          <w:rFonts w:ascii="Arial" w:hAnsi="Arial" w:cs="Arial"/>
          <w:sz w:val="22"/>
          <w:szCs w:val="22"/>
        </w:rPr>
        <w:t>C</w:t>
      </w:r>
      <w:r w:rsidRPr="007320B2">
        <w:rPr>
          <w:rFonts w:ascii="Arial" w:hAnsi="Arial" w:cs="Arial"/>
          <w:sz w:val="22"/>
          <w:szCs w:val="22"/>
        </w:rPr>
        <w:t xml:space="preserve"> 5342:</w:t>
      </w:r>
      <w:r w:rsidR="00D4640C" w:rsidRPr="007320B2">
        <w:rPr>
          <w:rFonts w:ascii="Arial" w:hAnsi="Arial" w:cs="Arial"/>
          <w:sz w:val="22"/>
          <w:szCs w:val="22"/>
        </w:rPr>
        <w:t xml:space="preserve"> </w:t>
      </w:r>
      <w:r w:rsidRPr="007320B2">
        <w:rPr>
          <w:rFonts w:ascii="Arial" w:hAnsi="Arial" w:cs="Arial"/>
          <w:sz w:val="22"/>
          <w:szCs w:val="22"/>
        </w:rPr>
        <w:t>LEADERSHIP IN ORGANIZATIONS</w:t>
      </w:r>
    </w:p>
    <w:p w14:paraId="626A2657" w14:textId="145B84B1" w:rsidR="00141EC6" w:rsidRPr="007320B2" w:rsidRDefault="00CE1818" w:rsidP="00723769">
      <w:pPr>
        <w:jc w:val="center"/>
        <w:rPr>
          <w:rFonts w:cs="Arial"/>
        </w:rPr>
      </w:pPr>
      <w:r w:rsidRPr="007320B2">
        <w:rPr>
          <w:rFonts w:cs="Arial"/>
        </w:rPr>
        <w:t>Spring</w:t>
      </w:r>
      <w:r w:rsidR="00BA76C3" w:rsidRPr="007320B2">
        <w:rPr>
          <w:rFonts w:cs="Arial"/>
        </w:rPr>
        <w:t xml:space="preserve"> </w:t>
      </w:r>
      <w:r w:rsidRPr="007320B2">
        <w:rPr>
          <w:rFonts w:cs="Arial"/>
        </w:rPr>
        <w:t>20</w:t>
      </w:r>
      <w:r w:rsidR="00BA76C3" w:rsidRPr="007320B2">
        <w:rPr>
          <w:rFonts w:cs="Arial"/>
        </w:rPr>
        <w:t>2</w:t>
      </w:r>
      <w:r w:rsidR="00B23166">
        <w:rPr>
          <w:rFonts w:cs="Arial"/>
        </w:rPr>
        <w:t>3</w:t>
      </w:r>
    </w:p>
    <w:p w14:paraId="1D4DB45E" w14:textId="77777777" w:rsidR="000D7CC4" w:rsidRPr="007320B2" w:rsidRDefault="000D7CC4" w:rsidP="003611E2">
      <w:pPr>
        <w:pStyle w:val="Heading2"/>
        <w:rPr>
          <w:sz w:val="22"/>
          <w:szCs w:val="22"/>
        </w:rPr>
      </w:pPr>
      <w:r w:rsidRPr="007320B2">
        <w:rPr>
          <w:sz w:val="22"/>
          <w:szCs w:val="22"/>
        </w:rPr>
        <w:t>Instructor Information</w:t>
      </w:r>
    </w:p>
    <w:p w14:paraId="490D4F0B" w14:textId="77777777" w:rsidR="000D7CC4" w:rsidRPr="007320B2" w:rsidRDefault="001D11A1" w:rsidP="000D7CC4">
      <w:pPr>
        <w:pStyle w:val="Heading3"/>
        <w:rPr>
          <w:szCs w:val="22"/>
        </w:rPr>
      </w:pPr>
      <w:r w:rsidRPr="007320B2">
        <w:rPr>
          <w:szCs w:val="22"/>
        </w:rPr>
        <w:t>Instructor(s)</w:t>
      </w:r>
    </w:p>
    <w:p w14:paraId="1E9E2B1F" w14:textId="79B40807" w:rsidR="00872D63" w:rsidRPr="007320B2" w:rsidRDefault="00BA76C3" w:rsidP="00141EC6">
      <w:pPr>
        <w:rPr>
          <w:rFonts w:cs="Arial"/>
        </w:rPr>
      </w:pPr>
      <w:r w:rsidRPr="007320B2">
        <w:rPr>
          <w:rFonts w:cs="Arial"/>
        </w:rPr>
        <w:t>Logan L. Watts, Ph.D.</w:t>
      </w:r>
    </w:p>
    <w:p w14:paraId="34E8FABC" w14:textId="77777777" w:rsidR="00141EC6" w:rsidRPr="007320B2" w:rsidRDefault="00141EC6" w:rsidP="00872D63">
      <w:pPr>
        <w:pStyle w:val="Heading3"/>
        <w:rPr>
          <w:szCs w:val="22"/>
        </w:rPr>
      </w:pPr>
      <w:r w:rsidRPr="007320B2">
        <w:rPr>
          <w:szCs w:val="22"/>
        </w:rPr>
        <w:t>Office Number</w:t>
      </w:r>
    </w:p>
    <w:p w14:paraId="68E7DA28" w14:textId="5C8604F3" w:rsidR="00872D63" w:rsidRPr="007320B2" w:rsidRDefault="00BA76C3" w:rsidP="00141EC6">
      <w:pPr>
        <w:rPr>
          <w:rFonts w:cs="Arial"/>
        </w:rPr>
      </w:pPr>
      <w:r w:rsidRPr="007320B2">
        <w:rPr>
          <w:rFonts w:cs="Arial"/>
        </w:rPr>
        <w:t>Life Science 309</w:t>
      </w:r>
    </w:p>
    <w:p w14:paraId="21A924E6" w14:textId="77777777" w:rsidR="000D7CC4" w:rsidRPr="007320B2" w:rsidRDefault="000E5E04" w:rsidP="000D7CC4">
      <w:pPr>
        <w:pStyle w:val="Heading3"/>
        <w:rPr>
          <w:szCs w:val="22"/>
        </w:rPr>
      </w:pPr>
      <w:r w:rsidRPr="007320B2">
        <w:rPr>
          <w:szCs w:val="22"/>
        </w:rPr>
        <w:t>Office Telephone Number</w:t>
      </w:r>
    </w:p>
    <w:p w14:paraId="70F94266" w14:textId="18DD9109" w:rsidR="00872D63" w:rsidRPr="007320B2" w:rsidRDefault="00BA76C3" w:rsidP="00141EC6">
      <w:pPr>
        <w:rPr>
          <w:rFonts w:cs="Arial"/>
        </w:rPr>
      </w:pPr>
      <w:r w:rsidRPr="007320B2">
        <w:rPr>
          <w:rFonts w:cs="Arial"/>
        </w:rPr>
        <w:t>817-272-5510</w:t>
      </w:r>
    </w:p>
    <w:p w14:paraId="257541C3" w14:textId="77777777" w:rsidR="00141EC6" w:rsidRPr="007320B2" w:rsidRDefault="000E5E04" w:rsidP="00C31056">
      <w:pPr>
        <w:pStyle w:val="Heading3"/>
        <w:rPr>
          <w:szCs w:val="22"/>
        </w:rPr>
      </w:pPr>
      <w:r w:rsidRPr="007320B2">
        <w:rPr>
          <w:szCs w:val="22"/>
        </w:rPr>
        <w:t>Email Address</w:t>
      </w:r>
    </w:p>
    <w:p w14:paraId="1E688F50" w14:textId="40A1F4D6" w:rsidR="00C31056" w:rsidRPr="007320B2" w:rsidRDefault="00000000" w:rsidP="17BD5C99">
      <w:pPr>
        <w:rPr>
          <w:rFonts w:cs="Arial"/>
        </w:rPr>
      </w:pPr>
      <w:hyperlink r:id="rId11" w:history="1">
        <w:r w:rsidR="00BA76C3" w:rsidRPr="007320B2">
          <w:rPr>
            <w:rStyle w:val="Hyperlink"/>
            <w:rFonts w:cs="Arial"/>
          </w:rPr>
          <w:t>Logan.Watts@uta.edu</w:t>
        </w:r>
      </w:hyperlink>
      <w:r w:rsidR="00BA76C3" w:rsidRPr="007320B2">
        <w:rPr>
          <w:rFonts w:cs="Arial"/>
        </w:rPr>
        <w:t xml:space="preserve"> </w:t>
      </w:r>
    </w:p>
    <w:p w14:paraId="2C4EAFC1" w14:textId="77777777" w:rsidR="000D7CC4" w:rsidRPr="007320B2" w:rsidRDefault="000E5E04" w:rsidP="000D7CC4">
      <w:pPr>
        <w:pStyle w:val="Heading3"/>
        <w:rPr>
          <w:szCs w:val="22"/>
        </w:rPr>
      </w:pPr>
      <w:r w:rsidRPr="007320B2">
        <w:rPr>
          <w:szCs w:val="22"/>
        </w:rPr>
        <w:t>Faculty Profile</w:t>
      </w:r>
    </w:p>
    <w:p w14:paraId="61B941B9" w14:textId="6700DC24" w:rsidR="00C31056" w:rsidRPr="007320B2" w:rsidRDefault="00000000" w:rsidP="17BD5C99">
      <w:pPr>
        <w:rPr>
          <w:rFonts w:cs="Arial"/>
        </w:rPr>
      </w:pPr>
      <w:hyperlink r:id="rId12" w:history="1">
        <w:r w:rsidR="00BA76C3" w:rsidRPr="007320B2">
          <w:rPr>
            <w:rStyle w:val="Hyperlink"/>
            <w:rFonts w:cs="Arial"/>
          </w:rPr>
          <w:t>https://www.uta.edu/academics/faculty/profile?username=wattsl</w:t>
        </w:r>
      </w:hyperlink>
      <w:r w:rsidR="00BA76C3" w:rsidRPr="007320B2">
        <w:rPr>
          <w:rFonts w:cs="Arial"/>
        </w:rPr>
        <w:t xml:space="preserve"> </w:t>
      </w:r>
    </w:p>
    <w:p w14:paraId="1B1B4268" w14:textId="77777777" w:rsidR="000D7CC4" w:rsidRPr="007320B2" w:rsidRDefault="000E5E04" w:rsidP="000D7CC4">
      <w:pPr>
        <w:pStyle w:val="Heading3"/>
        <w:rPr>
          <w:szCs w:val="22"/>
        </w:rPr>
      </w:pPr>
      <w:r w:rsidRPr="007320B2">
        <w:rPr>
          <w:szCs w:val="22"/>
        </w:rPr>
        <w:t>Office Hours</w:t>
      </w:r>
    </w:p>
    <w:p w14:paraId="7FCF4E58" w14:textId="690907AC" w:rsidR="00C31056" w:rsidRPr="007320B2" w:rsidRDefault="00BA76C3" w:rsidP="00A470FF">
      <w:pPr>
        <w:rPr>
          <w:rFonts w:cs="Arial"/>
          <w:color w:val="FF0000"/>
        </w:rPr>
      </w:pPr>
      <w:r w:rsidRPr="00B23166">
        <w:rPr>
          <w:rFonts w:cs="Arial"/>
        </w:rPr>
        <w:t xml:space="preserve">Wednesdays from </w:t>
      </w:r>
      <w:r w:rsidR="00B23166" w:rsidRPr="00B23166">
        <w:rPr>
          <w:rFonts w:cs="Arial"/>
        </w:rPr>
        <w:t>3</w:t>
      </w:r>
      <w:r w:rsidR="00B23166">
        <w:rPr>
          <w:rFonts w:cs="Arial"/>
        </w:rPr>
        <w:t>:00</w:t>
      </w:r>
      <w:r w:rsidRPr="00B23166">
        <w:rPr>
          <w:rFonts w:cs="Arial"/>
        </w:rPr>
        <w:t>-</w:t>
      </w:r>
      <w:r w:rsidR="00B23166" w:rsidRPr="00B23166">
        <w:rPr>
          <w:rFonts w:cs="Arial"/>
        </w:rPr>
        <w:t>4</w:t>
      </w:r>
      <w:r w:rsidR="00B23166">
        <w:rPr>
          <w:rFonts w:cs="Arial"/>
        </w:rPr>
        <w:t>:00</w:t>
      </w:r>
      <w:r w:rsidRPr="00B23166">
        <w:rPr>
          <w:rFonts w:cs="Arial"/>
        </w:rPr>
        <w:t>pm</w:t>
      </w:r>
      <w:r w:rsidRPr="007320B2">
        <w:rPr>
          <w:rFonts w:cs="Arial"/>
        </w:rPr>
        <w:t xml:space="preserve"> </w:t>
      </w:r>
      <w:r w:rsidR="00B23166">
        <w:rPr>
          <w:rFonts w:cs="Arial"/>
        </w:rPr>
        <w:t>and</w:t>
      </w:r>
      <w:r w:rsidRPr="007320B2">
        <w:rPr>
          <w:rFonts w:cs="Arial"/>
        </w:rPr>
        <w:t xml:space="preserve"> by appointment</w:t>
      </w:r>
      <w:r w:rsidR="00527D8C">
        <w:rPr>
          <w:rFonts w:cs="Arial"/>
        </w:rPr>
        <w:t xml:space="preserve"> </w:t>
      </w:r>
    </w:p>
    <w:p w14:paraId="4EFD7982" w14:textId="77777777" w:rsidR="000D7CC4" w:rsidRPr="007320B2" w:rsidRDefault="000D7CC4" w:rsidP="003611E2">
      <w:pPr>
        <w:pStyle w:val="Heading2"/>
        <w:rPr>
          <w:sz w:val="22"/>
          <w:szCs w:val="22"/>
        </w:rPr>
      </w:pPr>
      <w:r w:rsidRPr="007320B2">
        <w:rPr>
          <w:sz w:val="22"/>
          <w:szCs w:val="22"/>
        </w:rPr>
        <w:t>Course Information</w:t>
      </w:r>
    </w:p>
    <w:p w14:paraId="6D2B4DA9" w14:textId="77777777" w:rsidR="000D7CC4" w:rsidRPr="007320B2" w:rsidRDefault="00141EC6" w:rsidP="000D7CC4">
      <w:pPr>
        <w:pStyle w:val="Heading3"/>
        <w:rPr>
          <w:szCs w:val="22"/>
        </w:rPr>
      </w:pPr>
      <w:r w:rsidRPr="007320B2">
        <w:rPr>
          <w:szCs w:val="22"/>
        </w:rPr>
        <w:t xml:space="preserve">Section </w:t>
      </w:r>
      <w:r w:rsidR="001D11A1" w:rsidRPr="007320B2">
        <w:rPr>
          <w:szCs w:val="22"/>
        </w:rPr>
        <w:t>Information</w:t>
      </w:r>
    </w:p>
    <w:p w14:paraId="314F39A4" w14:textId="2F5B592F" w:rsidR="00C31056" w:rsidRPr="007320B2" w:rsidRDefault="00BA76C3" w:rsidP="00A470FF">
      <w:pPr>
        <w:rPr>
          <w:rFonts w:cs="Arial"/>
          <w:bCs/>
        </w:rPr>
      </w:pPr>
      <w:r w:rsidRPr="007320B2">
        <w:rPr>
          <w:rFonts w:cs="Arial"/>
          <w:bCs/>
        </w:rPr>
        <w:t>PSY</w:t>
      </w:r>
      <w:r w:rsidR="00BE1875">
        <w:rPr>
          <w:rFonts w:cs="Arial"/>
          <w:bCs/>
        </w:rPr>
        <w:t>C</w:t>
      </w:r>
      <w:r w:rsidRPr="007320B2">
        <w:rPr>
          <w:rFonts w:cs="Arial"/>
          <w:bCs/>
        </w:rPr>
        <w:t xml:space="preserve"> 5342-001</w:t>
      </w:r>
      <w:r w:rsidR="007320B2" w:rsidRPr="007320B2">
        <w:rPr>
          <w:rFonts w:cs="Arial"/>
          <w:bCs/>
        </w:rPr>
        <w:t>,</w:t>
      </w:r>
      <w:r w:rsidRPr="007320B2">
        <w:rPr>
          <w:rFonts w:cs="Arial"/>
          <w:bCs/>
        </w:rPr>
        <w:t xml:space="preserve"> Leadership in Organizations</w:t>
      </w:r>
    </w:p>
    <w:p w14:paraId="47631C1F" w14:textId="77777777" w:rsidR="000D7CC4" w:rsidRPr="007320B2" w:rsidRDefault="00141EC6" w:rsidP="000D7CC4">
      <w:pPr>
        <w:pStyle w:val="Heading3"/>
        <w:rPr>
          <w:szCs w:val="22"/>
        </w:rPr>
      </w:pPr>
      <w:r w:rsidRPr="007320B2">
        <w:rPr>
          <w:szCs w:val="22"/>
        </w:rPr>
        <w:t>T</w:t>
      </w:r>
      <w:r w:rsidR="000E5E04" w:rsidRPr="007320B2">
        <w:rPr>
          <w:szCs w:val="22"/>
        </w:rPr>
        <w:t>ime and Place of Class Meetings</w:t>
      </w:r>
    </w:p>
    <w:p w14:paraId="403ABF68" w14:textId="0AA71FDD" w:rsidR="00C31056" w:rsidRPr="007320B2" w:rsidRDefault="00BA76C3" w:rsidP="00141EC6">
      <w:pPr>
        <w:rPr>
          <w:rFonts w:cs="Arial"/>
        </w:rPr>
      </w:pPr>
      <w:r w:rsidRPr="007320B2">
        <w:rPr>
          <w:rFonts w:cs="Arial"/>
        </w:rPr>
        <w:t>This is a face-to-face class that meet</w:t>
      </w:r>
      <w:r w:rsidR="007320B2" w:rsidRPr="007320B2">
        <w:rPr>
          <w:rFonts w:cs="Arial"/>
        </w:rPr>
        <w:t>s</w:t>
      </w:r>
      <w:r w:rsidRPr="007320B2">
        <w:rPr>
          <w:rFonts w:cs="Arial"/>
        </w:rPr>
        <w:t xml:space="preserve"> on Wednesdays from </w:t>
      </w:r>
      <w:r w:rsidR="00700D41">
        <w:rPr>
          <w:rFonts w:cs="Arial"/>
        </w:rPr>
        <w:t>4</w:t>
      </w:r>
      <w:r w:rsidRPr="007320B2">
        <w:rPr>
          <w:rFonts w:cs="Arial"/>
        </w:rPr>
        <w:t>:00pm-</w:t>
      </w:r>
      <w:r w:rsidR="00700D41">
        <w:rPr>
          <w:rFonts w:cs="Arial"/>
        </w:rPr>
        <w:t>6</w:t>
      </w:r>
      <w:r w:rsidRPr="007320B2">
        <w:rPr>
          <w:rFonts w:cs="Arial"/>
        </w:rPr>
        <w:t xml:space="preserve">:50pm </w:t>
      </w:r>
      <w:r w:rsidR="00AF314D">
        <w:rPr>
          <w:rFonts w:cs="Arial"/>
        </w:rPr>
        <w:t xml:space="preserve">in LS </w:t>
      </w:r>
      <w:r w:rsidR="00BE6342">
        <w:rPr>
          <w:rFonts w:cs="Arial"/>
        </w:rPr>
        <w:t>102</w:t>
      </w:r>
      <w:r w:rsidR="00AF314D">
        <w:rPr>
          <w:rFonts w:cs="Arial"/>
        </w:rPr>
        <w:t>.</w:t>
      </w:r>
    </w:p>
    <w:p w14:paraId="28CDD312" w14:textId="77777777" w:rsidR="000D7CC4" w:rsidRPr="007320B2" w:rsidRDefault="000E5E04" w:rsidP="000D7CC4">
      <w:pPr>
        <w:pStyle w:val="Heading3"/>
        <w:rPr>
          <w:szCs w:val="22"/>
        </w:rPr>
      </w:pPr>
      <w:r w:rsidRPr="007320B2">
        <w:rPr>
          <w:szCs w:val="22"/>
        </w:rPr>
        <w:t>Description of Course Content</w:t>
      </w:r>
    </w:p>
    <w:p w14:paraId="7B272EA8" w14:textId="54251F11" w:rsidR="00C31056" w:rsidRPr="007320B2" w:rsidRDefault="00BA76C3" w:rsidP="00BA76C3">
      <w:pPr>
        <w:widowControl w:val="0"/>
        <w:rPr>
          <w:rFonts w:cs="Arial"/>
        </w:rPr>
      </w:pPr>
      <w:r w:rsidRPr="007320B2">
        <w:rPr>
          <w:rFonts w:cs="Arial"/>
        </w:rPr>
        <w:t xml:space="preserve">This course focuses on leadership theory and its applicability to modern organizations. It was designed for </w:t>
      </w:r>
      <w:r w:rsidR="007320B2" w:rsidRPr="007320B2">
        <w:rPr>
          <w:rFonts w:cs="Arial"/>
        </w:rPr>
        <w:t>graduate</w:t>
      </w:r>
      <w:r w:rsidRPr="007320B2">
        <w:rPr>
          <w:rFonts w:cs="Arial"/>
        </w:rPr>
        <w:t xml:space="preserve"> students in </w:t>
      </w:r>
      <w:r w:rsidR="007320B2" w:rsidRPr="007320B2">
        <w:rPr>
          <w:rFonts w:cs="Arial"/>
        </w:rPr>
        <w:t>psychology and management</w:t>
      </w:r>
      <w:r w:rsidRPr="007320B2">
        <w:rPr>
          <w:rFonts w:cs="Arial"/>
        </w:rPr>
        <w:t>. Various approaches to studying leadership and the evolution of leadership theory over time will be discussed. The first half of the course is devoted to foundational concepts, including leadership definitions and research methods, major approaches to understanding leadership (i.e., trait, skill, behavior, situation), as well as popular leadership models (e.g.</w:t>
      </w:r>
      <w:r w:rsidR="00830A5F">
        <w:rPr>
          <w:rFonts w:cs="Arial"/>
        </w:rPr>
        <w:t>,</w:t>
      </w:r>
      <w:r w:rsidRPr="007320B2">
        <w:rPr>
          <w:rFonts w:cs="Arial"/>
        </w:rPr>
        <w:t xml:space="preserve"> transformational, authentic, servant, etc.). The second half of the course takes a more applied focus, covering critical perspectives on leadership research, leader impacts on ethics and organizational innovation, leader training and development, and leader assessment and selection.</w:t>
      </w:r>
    </w:p>
    <w:p w14:paraId="2935CA0F" w14:textId="77777777" w:rsidR="00141EC6" w:rsidRPr="007320B2" w:rsidRDefault="000E5E04" w:rsidP="00C31056">
      <w:pPr>
        <w:pStyle w:val="Heading3"/>
        <w:rPr>
          <w:szCs w:val="22"/>
        </w:rPr>
      </w:pPr>
      <w:r w:rsidRPr="007320B2">
        <w:rPr>
          <w:szCs w:val="22"/>
        </w:rPr>
        <w:t>Student Learning Outcomes</w:t>
      </w:r>
    </w:p>
    <w:p w14:paraId="3BAE2BCE" w14:textId="3EF8AA0F" w:rsidR="00BA76C3" w:rsidRPr="007320B2" w:rsidRDefault="00700D41" w:rsidP="00BA76C3">
      <w:pPr>
        <w:rPr>
          <w:rFonts w:cs="Arial"/>
          <w:b/>
          <w:bCs/>
        </w:rPr>
      </w:pPr>
      <w:r>
        <w:rPr>
          <w:rFonts w:cs="Arial"/>
        </w:rPr>
        <w:t>As a result of completing this course, graduate students will be able to:</w:t>
      </w:r>
    </w:p>
    <w:p w14:paraId="4EA336A3" w14:textId="5E8721E8" w:rsidR="00BA76C3" w:rsidRDefault="003A676D" w:rsidP="00BA76C3">
      <w:pPr>
        <w:pStyle w:val="ListParagraph"/>
        <w:numPr>
          <w:ilvl w:val="0"/>
          <w:numId w:val="15"/>
        </w:numPr>
        <w:ind w:left="720"/>
        <w:rPr>
          <w:rFonts w:cs="Arial"/>
        </w:rPr>
      </w:pPr>
      <w:r>
        <w:rPr>
          <w:rFonts w:cs="Arial"/>
          <w:u w:val="single"/>
        </w:rPr>
        <w:t>Recall</w:t>
      </w:r>
      <w:r w:rsidR="00BA76C3" w:rsidRPr="007320B2">
        <w:rPr>
          <w:rFonts w:cs="Arial"/>
        </w:rPr>
        <w:t xml:space="preserve"> foundational concepts and theories </w:t>
      </w:r>
      <w:r w:rsidR="00700D41">
        <w:rPr>
          <w:rFonts w:cs="Arial"/>
        </w:rPr>
        <w:t xml:space="preserve">used </w:t>
      </w:r>
      <w:r w:rsidR="00394FD0">
        <w:rPr>
          <w:rFonts w:cs="Arial"/>
        </w:rPr>
        <w:t>by researchers who</w:t>
      </w:r>
      <w:r w:rsidR="00BA76C3" w:rsidRPr="007320B2">
        <w:rPr>
          <w:rFonts w:cs="Arial"/>
        </w:rPr>
        <w:t xml:space="preserve"> </w:t>
      </w:r>
      <w:r w:rsidR="005E35D7">
        <w:rPr>
          <w:rFonts w:cs="Arial"/>
        </w:rPr>
        <w:t>study</w:t>
      </w:r>
      <w:r w:rsidR="00BA76C3" w:rsidRPr="007320B2">
        <w:rPr>
          <w:rFonts w:cs="Arial"/>
        </w:rPr>
        <w:t xml:space="preserve"> leadership</w:t>
      </w:r>
    </w:p>
    <w:p w14:paraId="77E59FB9" w14:textId="5FBA5990" w:rsidR="005E35D7" w:rsidRPr="005E35D7" w:rsidRDefault="00D8082D" w:rsidP="005E35D7">
      <w:pPr>
        <w:pStyle w:val="ListParagraph"/>
        <w:numPr>
          <w:ilvl w:val="0"/>
          <w:numId w:val="15"/>
        </w:numPr>
        <w:ind w:left="720"/>
        <w:rPr>
          <w:rFonts w:cs="Arial"/>
        </w:rPr>
      </w:pPr>
      <w:r>
        <w:rPr>
          <w:rFonts w:cs="Arial"/>
          <w:u w:val="single"/>
        </w:rPr>
        <w:t>Evaluate</w:t>
      </w:r>
      <w:r w:rsidR="005E35D7" w:rsidRPr="007320B2">
        <w:rPr>
          <w:rFonts w:cs="Arial"/>
        </w:rPr>
        <w:t xml:space="preserve"> the </w:t>
      </w:r>
      <w:r w:rsidR="00394FD0">
        <w:rPr>
          <w:rFonts w:cs="Arial"/>
        </w:rPr>
        <w:t>advantages and pitfalls</w:t>
      </w:r>
      <w:r w:rsidR="005E35D7" w:rsidRPr="007320B2">
        <w:rPr>
          <w:rFonts w:cs="Arial"/>
        </w:rPr>
        <w:t xml:space="preserve"> of leadership in shaping individuals, groups, and organizations</w:t>
      </w:r>
    </w:p>
    <w:p w14:paraId="7D1F61CB" w14:textId="4AC37892" w:rsidR="00BA76C3" w:rsidRPr="007320B2" w:rsidRDefault="00BA76C3" w:rsidP="00BA76C3">
      <w:pPr>
        <w:pStyle w:val="ListParagraph"/>
        <w:numPr>
          <w:ilvl w:val="0"/>
          <w:numId w:val="15"/>
        </w:numPr>
        <w:ind w:left="720"/>
        <w:rPr>
          <w:rFonts w:cs="Arial"/>
        </w:rPr>
      </w:pPr>
      <w:r w:rsidRPr="007320B2">
        <w:rPr>
          <w:rFonts w:cs="Arial"/>
          <w:u w:val="single"/>
        </w:rPr>
        <w:t>Communicate</w:t>
      </w:r>
      <w:r w:rsidRPr="007320B2">
        <w:rPr>
          <w:rFonts w:cs="Arial"/>
        </w:rPr>
        <w:t xml:space="preserve"> with colleagues about </w:t>
      </w:r>
      <w:r w:rsidR="00851459" w:rsidRPr="007320B2">
        <w:rPr>
          <w:rFonts w:cs="Arial"/>
        </w:rPr>
        <w:t>leadership</w:t>
      </w:r>
      <w:r w:rsidR="001B77C6" w:rsidRPr="007320B2">
        <w:rPr>
          <w:rFonts w:cs="Arial"/>
        </w:rPr>
        <w:t xml:space="preserve"> </w:t>
      </w:r>
      <w:r w:rsidR="003801D5">
        <w:rPr>
          <w:rFonts w:cs="Arial"/>
        </w:rPr>
        <w:t xml:space="preserve">topics </w:t>
      </w:r>
      <w:r w:rsidR="001B77C6" w:rsidRPr="007320B2">
        <w:rPr>
          <w:rFonts w:cs="Arial"/>
        </w:rPr>
        <w:t>with competence and confidence</w:t>
      </w:r>
    </w:p>
    <w:p w14:paraId="54B9C75E" w14:textId="6B24F51D" w:rsidR="00700D41" w:rsidRPr="00700D41" w:rsidRDefault="00D8082D" w:rsidP="00846D4B">
      <w:pPr>
        <w:pStyle w:val="ListParagraph"/>
        <w:numPr>
          <w:ilvl w:val="0"/>
          <w:numId w:val="15"/>
        </w:numPr>
        <w:ind w:left="720"/>
      </w:pPr>
      <w:r>
        <w:rPr>
          <w:rFonts w:cs="Arial"/>
          <w:u w:val="single"/>
        </w:rPr>
        <w:t>Generate</w:t>
      </w:r>
      <w:r w:rsidR="00BA76C3" w:rsidRPr="007320B2">
        <w:rPr>
          <w:rFonts w:cs="Arial"/>
        </w:rPr>
        <w:t xml:space="preserve"> </w:t>
      </w:r>
      <w:r w:rsidR="00394FD0">
        <w:rPr>
          <w:rFonts w:cs="Arial"/>
        </w:rPr>
        <w:t xml:space="preserve">evidence-based </w:t>
      </w:r>
      <w:r>
        <w:rPr>
          <w:rFonts w:cs="Arial"/>
        </w:rPr>
        <w:t xml:space="preserve">solutions to </w:t>
      </w:r>
      <w:r w:rsidR="00BA76C3" w:rsidRPr="007320B2">
        <w:rPr>
          <w:rFonts w:cs="Arial"/>
        </w:rPr>
        <w:t xml:space="preserve">complex </w:t>
      </w:r>
      <w:r w:rsidR="00700D41">
        <w:rPr>
          <w:rFonts w:cs="Arial"/>
        </w:rPr>
        <w:t>problems</w:t>
      </w:r>
      <w:r>
        <w:rPr>
          <w:rFonts w:cs="Arial"/>
        </w:rPr>
        <w:t xml:space="preserve"> </w:t>
      </w:r>
      <w:r w:rsidR="00700D41">
        <w:rPr>
          <w:rFonts w:cs="Arial"/>
        </w:rPr>
        <w:t xml:space="preserve">involving </w:t>
      </w:r>
      <w:r w:rsidR="001922DD">
        <w:rPr>
          <w:rFonts w:cs="Arial"/>
        </w:rPr>
        <w:t>the assessment and development of leadership talent</w:t>
      </w:r>
    </w:p>
    <w:p w14:paraId="63F4E3E6" w14:textId="77777777" w:rsidR="00700D41" w:rsidRDefault="00700D41" w:rsidP="00700D41"/>
    <w:p w14:paraId="73432797" w14:textId="4EE93722" w:rsidR="000D7CC4" w:rsidRPr="00700D41" w:rsidRDefault="00141EC6" w:rsidP="00700D41">
      <w:pPr>
        <w:rPr>
          <w:b/>
          <w:bCs/>
        </w:rPr>
      </w:pPr>
      <w:r w:rsidRPr="00700D41">
        <w:rPr>
          <w:b/>
          <w:bCs/>
        </w:rPr>
        <w:t xml:space="preserve">Required Textbooks and Other </w:t>
      </w:r>
      <w:r w:rsidR="000E5E04" w:rsidRPr="00700D41">
        <w:rPr>
          <w:b/>
          <w:bCs/>
        </w:rPr>
        <w:t>Course Materials</w:t>
      </w:r>
    </w:p>
    <w:p w14:paraId="1243308D" w14:textId="38A14D6F" w:rsidR="00670ABD" w:rsidRPr="007320B2" w:rsidRDefault="00670ABD" w:rsidP="00141EC6">
      <w:pPr>
        <w:pStyle w:val="ListParagraph"/>
        <w:widowControl w:val="0"/>
        <w:numPr>
          <w:ilvl w:val="0"/>
          <w:numId w:val="17"/>
        </w:numPr>
        <w:rPr>
          <w:rFonts w:cs="Arial"/>
          <w:color w:val="FF0000"/>
        </w:rPr>
      </w:pPr>
      <w:r w:rsidRPr="007320B2">
        <w:rPr>
          <w:rFonts w:cs="Arial"/>
          <w:color w:val="000000" w:themeColor="text1"/>
        </w:rPr>
        <w:t>The required textbook is Northouse, P. G. (2022). Leadership: Theory &amp; Practice (8</w:t>
      </w:r>
      <w:r w:rsidRPr="007320B2">
        <w:rPr>
          <w:rFonts w:cs="Arial"/>
          <w:color w:val="000000" w:themeColor="text1"/>
          <w:vertAlign w:val="superscript"/>
        </w:rPr>
        <w:t>th</w:t>
      </w:r>
      <w:r w:rsidRPr="007320B2">
        <w:rPr>
          <w:rFonts w:cs="Arial"/>
          <w:color w:val="000000" w:themeColor="text1"/>
        </w:rPr>
        <w:t xml:space="preserve"> or 9</w:t>
      </w:r>
      <w:r w:rsidRPr="007320B2">
        <w:rPr>
          <w:rFonts w:cs="Arial"/>
          <w:color w:val="000000" w:themeColor="text1"/>
          <w:vertAlign w:val="superscript"/>
        </w:rPr>
        <w:t>th</w:t>
      </w:r>
      <w:r w:rsidRPr="007320B2">
        <w:rPr>
          <w:rFonts w:cs="Arial"/>
          <w:color w:val="000000" w:themeColor="text1"/>
        </w:rPr>
        <w:t xml:space="preserve"> </w:t>
      </w:r>
      <w:r w:rsidRPr="007320B2">
        <w:rPr>
          <w:rFonts w:cs="Arial"/>
        </w:rPr>
        <w:lastRenderedPageBreak/>
        <w:t xml:space="preserve">ed.). Sage. The latest edition can be rented or purchased from the </w:t>
      </w:r>
      <w:hyperlink r:id="rId13" w:history="1">
        <w:r w:rsidRPr="007320B2">
          <w:rPr>
            <w:rStyle w:val="Hyperlink"/>
            <w:rFonts w:cs="Arial"/>
          </w:rPr>
          <w:t>UTA bookstore</w:t>
        </w:r>
      </w:hyperlink>
      <w:r w:rsidRPr="007320B2">
        <w:rPr>
          <w:rFonts w:cs="Arial"/>
        </w:rPr>
        <w:t xml:space="preserve"> for prices ranging from $40 to $85.</w:t>
      </w:r>
    </w:p>
    <w:p w14:paraId="3D6DB4F3" w14:textId="45F866C3" w:rsidR="00670ABD" w:rsidRPr="007320B2" w:rsidRDefault="00670ABD" w:rsidP="00141EC6">
      <w:pPr>
        <w:pStyle w:val="ListParagraph"/>
        <w:widowControl w:val="0"/>
        <w:numPr>
          <w:ilvl w:val="0"/>
          <w:numId w:val="17"/>
        </w:numPr>
        <w:rPr>
          <w:rFonts w:cs="Arial"/>
          <w:color w:val="FF0000"/>
        </w:rPr>
      </w:pPr>
      <w:r w:rsidRPr="007320B2">
        <w:rPr>
          <w:rFonts w:cs="Arial"/>
          <w:color w:val="000000" w:themeColor="text1"/>
        </w:rPr>
        <w:t xml:space="preserve">All other required and recommended readings </w:t>
      </w:r>
      <w:r w:rsidR="00D93A5B" w:rsidRPr="007320B2">
        <w:rPr>
          <w:rFonts w:cs="Arial"/>
          <w:color w:val="000000" w:themeColor="text1"/>
        </w:rPr>
        <w:t xml:space="preserve">(e.g., journal articles) </w:t>
      </w:r>
      <w:r w:rsidRPr="007320B2">
        <w:rPr>
          <w:rFonts w:cs="Arial"/>
          <w:color w:val="000000" w:themeColor="text1"/>
        </w:rPr>
        <w:t xml:space="preserve">will be </w:t>
      </w:r>
      <w:r w:rsidR="00D93A5B" w:rsidRPr="007320B2">
        <w:rPr>
          <w:rFonts w:cs="Arial"/>
          <w:color w:val="000000" w:themeColor="text1"/>
        </w:rPr>
        <w:t>made available by the</w:t>
      </w:r>
      <w:r w:rsidRPr="007320B2">
        <w:rPr>
          <w:rFonts w:cs="Arial"/>
          <w:color w:val="000000" w:themeColor="text1"/>
        </w:rPr>
        <w:t xml:space="preserve"> instructor in pdf format on </w:t>
      </w:r>
      <w:hyperlink r:id="rId14" w:history="1">
        <w:r w:rsidR="002453F0" w:rsidRPr="007320B2">
          <w:rPr>
            <w:rStyle w:val="Hyperlink"/>
            <w:rFonts w:cs="Arial"/>
          </w:rPr>
          <w:t>Canvas</w:t>
        </w:r>
      </w:hyperlink>
      <w:r w:rsidRPr="007320B2">
        <w:rPr>
          <w:rFonts w:cs="Arial"/>
          <w:color w:val="000000" w:themeColor="text1"/>
        </w:rPr>
        <w:t xml:space="preserve"> </w:t>
      </w:r>
      <w:r w:rsidR="00D93A5B" w:rsidRPr="007320B2">
        <w:rPr>
          <w:rFonts w:cs="Arial"/>
          <w:color w:val="000000" w:themeColor="text1"/>
        </w:rPr>
        <w:t>at no cost to students.</w:t>
      </w:r>
    </w:p>
    <w:p w14:paraId="533D0DFC" w14:textId="588C1D0C" w:rsidR="00D23649" w:rsidRPr="007320B2" w:rsidRDefault="00D23649" w:rsidP="00141EC6">
      <w:pPr>
        <w:pStyle w:val="ListParagraph"/>
        <w:widowControl w:val="0"/>
        <w:numPr>
          <w:ilvl w:val="0"/>
          <w:numId w:val="17"/>
        </w:numPr>
        <w:rPr>
          <w:rFonts w:cs="Arial"/>
          <w:color w:val="FF0000"/>
        </w:rPr>
      </w:pPr>
      <w:r w:rsidRPr="007320B2">
        <w:rPr>
          <w:rFonts w:cs="Arial"/>
        </w:rPr>
        <w:t>Students: Additional materials for this course may range in cost depending on the project and or topic you choose to work on.</w:t>
      </w:r>
    </w:p>
    <w:p w14:paraId="74A8C12A" w14:textId="19424B00" w:rsidR="002453F0" w:rsidRPr="007320B2" w:rsidRDefault="00141EC6" w:rsidP="002453F0">
      <w:pPr>
        <w:pStyle w:val="Heading3"/>
        <w:rPr>
          <w:szCs w:val="22"/>
        </w:rPr>
      </w:pPr>
      <w:r w:rsidRPr="007320B2">
        <w:rPr>
          <w:szCs w:val="22"/>
        </w:rPr>
        <w:t>Descriptions of</w:t>
      </w:r>
      <w:r w:rsidR="00015574" w:rsidRPr="007320B2">
        <w:rPr>
          <w:szCs w:val="22"/>
        </w:rPr>
        <w:t xml:space="preserve"> M</w:t>
      </w:r>
      <w:r w:rsidRPr="007320B2">
        <w:rPr>
          <w:szCs w:val="22"/>
        </w:rPr>
        <w:t>aj</w:t>
      </w:r>
      <w:r w:rsidR="0005773E" w:rsidRPr="007320B2">
        <w:rPr>
          <w:szCs w:val="22"/>
        </w:rPr>
        <w:t xml:space="preserve">or </w:t>
      </w:r>
      <w:r w:rsidR="00015574" w:rsidRPr="007320B2">
        <w:rPr>
          <w:szCs w:val="22"/>
        </w:rPr>
        <w:t>A</w:t>
      </w:r>
      <w:r w:rsidR="0005773E" w:rsidRPr="007320B2">
        <w:rPr>
          <w:szCs w:val="22"/>
        </w:rPr>
        <w:t xml:space="preserve">ssignments and </w:t>
      </w:r>
      <w:r w:rsidR="00015574" w:rsidRPr="007320B2">
        <w:rPr>
          <w:szCs w:val="22"/>
        </w:rPr>
        <w:t>E</w:t>
      </w:r>
      <w:r w:rsidR="0005773E" w:rsidRPr="007320B2">
        <w:rPr>
          <w:szCs w:val="22"/>
        </w:rPr>
        <w:t>xaminations</w:t>
      </w:r>
    </w:p>
    <w:p w14:paraId="26C15480" w14:textId="77777777" w:rsidR="002453F0" w:rsidRPr="007320B2" w:rsidRDefault="002453F0" w:rsidP="002453F0">
      <w:pPr>
        <w:rPr>
          <w:rFonts w:cs="Arial"/>
        </w:rPr>
      </w:pPr>
    </w:p>
    <w:p w14:paraId="750340D0" w14:textId="037EAFE8" w:rsidR="002453F0" w:rsidRPr="007320B2" w:rsidRDefault="002453F0" w:rsidP="002453F0">
      <w:pPr>
        <w:spacing w:after="200"/>
        <w:ind w:firstLine="720"/>
        <w:rPr>
          <w:rFonts w:cs="Arial"/>
        </w:rPr>
      </w:pPr>
      <w:r w:rsidRPr="007320B2">
        <w:rPr>
          <w:rFonts w:cs="Arial"/>
          <w:b/>
          <w:bCs/>
        </w:rPr>
        <w:t>Pre-test.</w:t>
      </w:r>
      <w:r w:rsidRPr="007320B2">
        <w:rPr>
          <w:rFonts w:cs="Arial"/>
        </w:rPr>
        <w:t xml:space="preserve"> The pre-test is a timed, low-stakes assessment to help you learn about your baseline strengths and weaknesses with respect to the content covered in the course (don't worry, your performance will have no influence on your course grade). You will receive full credit (20 points; 2% of final course grade) for simply completing the pre-test, which will be occur on the first day of class. The pre-test consists of 50 true-false questions and takes approximately 1</w:t>
      </w:r>
      <w:r w:rsidR="000550EC">
        <w:rPr>
          <w:rFonts w:cs="Arial"/>
        </w:rPr>
        <w:t>5</w:t>
      </w:r>
      <w:r w:rsidRPr="007320B2">
        <w:rPr>
          <w:rFonts w:cs="Arial"/>
        </w:rPr>
        <w:t xml:space="preserve"> minutes to complete. No outside resources are allowed (</w:t>
      </w:r>
      <w:proofErr w:type="gramStart"/>
      <w:r w:rsidRPr="007320B2">
        <w:rPr>
          <w:rFonts w:cs="Arial"/>
        </w:rPr>
        <w:t>e.g.</w:t>
      </w:r>
      <w:proofErr w:type="gramEnd"/>
      <w:r w:rsidRPr="007320B2">
        <w:rPr>
          <w:rFonts w:cs="Arial"/>
        </w:rPr>
        <w:t xml:space="preserve"> notes, course materials, Internet, peers, etc.). You may repeat the pre-test as many times as you like for practice throughout the semester. If you miss the first class with a valid excuse, you may still complete the pre-test on your own for full credit </w:t>
      </w:r>
      <w:proofErr w:type="gramStart"/>
      <w:r w:rsidRPr="007320B2">
        <w:rPr>
          <w:rFonts w:cs="Arial"/>
        </w:rPr>
        <w:t>as long as</w:t>
      </w:r>
      <w:proofErr w:type="gramEnd"/>
      <w:r w:rsidRPr="007320B2">
        <w:rPr>
          <w:rFonts w:cs="Arial"/>
        </w:rPr>
        <w:t xml:space="preserve"> you do so before the next class period starts.</w:t>
      </w:r>
    </w:p>
    <w:p w14:paraId="640CEE68" w14:textId="701FA64C" w:rsidR="00CC2934" w:rsidRDefault="002453F0" w:rsidP="00CC2934">
      <w:pPr>
        <w:ind w:firstLine="720"/>
        <w:rPr>
          <w:rFonts w:cs="Arial"/>
          <w:bCs/>
        </w:rPr>
      </w:pPr>
      <w:r w:rsidRPr="00BE6342">
        <w:rPr>
          <w:rFonts w:cs="Arial"/>
          <w:b/>
          <w:bCs/>
        </w:rPr>
        <w:t xml:space="preserve">Discussion </w:t>
      </w:r>
      <w:r w:rsidR="00CC2934" w:rsidRPr="00BE6342">
        <w:rPr>
          <w:rFonts w:cs="Arial"/>
          <w:b/>
          <w:bCs/>
        </w:rPr>
        <w:t>igniters</w:t>
      </w:r>
      <w:r w:rsidRPr="00BE6342">
        <w:rPr>
          <w:rFonts w:cs="Arial"/>
          <w:b/>
          <w:bCs/>
        </w:rPr>
        <w:t xml:space="preserve">. </w:t>
      </w:r>
      <w:r w:rsidR="00CC2934" w:rsidRPr="007320B2">
        <w:rPr>
          <w:rFonts w:cs="Arial"/>
          <w:bCs/>
        </w:rPr>
        <w:t xml:space="preserve">Most weeks you will be asked to read </w:t>
      </w:r>
      <w:r w:rsidR="00CC2934">
        <w:rPr>
          <w:rFonts w:cs="Arial"/>
          <w:bCs/>
        </w:rPr>
        <w:t xml:space="preserve">book chapters and/or </w:t>
      </w:r>
      <w:r w:rsidR="00CC2934" w:rsidRPr="007320B2">
        <w:rPr>
          <w:rFonts w:cs="Arial"/>
          <w:bCs/>
        </w:rPr>
        <w:t>articles to facilitate learning, reflection, and discussion on a particular topic prior to coming to class. There are 1</w:t>
      </w:r>
      <w:r w:rsidR="00BE6342">
        <w:rPr>
          <w:rFonts w:cs="Arial"/>
          <w:bCs/>
        </w:rPr>
        <w:t>0</w:t>
      </w:r>
      <w:r w:rsidR="00CC2934" w:rsidRPr="007320B2">
        <w:rPr>
          <w:rFonts w:cs="Arial"/>
          <w:bCs/>
        </w:rPr>
        <w:t xml:space="preserve"> opportunities for you to earn 2</w:t>
      </w:r>
      <w:r w:rsidR="00CC2934">
        <w:rPr>
          <w:rFonts w:cs="Arial"/>
          <w:bCs/>
        </w:rPr>
        <w:t>0</w:t>
      </w:r>
      <w:r w:rsidR="00CC2934" w:rsidRPr="007320B2">
        <w:rPr>
          <w:rFonts w:cs="Arial"/>
          <w:bCs/>
        </w:rPr>
        <w:t xml:space="preserve"> points for posting “discussion </w:t>
      </w:r>
      <w:r w:rsidR="00CC2934">
        <w:rPr>
          <w:rFonts w:cs="Arial"/>
          <w:bCs/>
        </w:rPr>
        <w:t>igniters</w:t>
      </w:r>
      <w:r w:rsidR="00CC2934" w:rsidRPr="007320B2">
        <w:rPr>
          <w:rFonts w:cs="Arial"/>
          <w:bCs/>
        </w:rPr>
        <w:t xml:space="preserve">” about these readings, but only </w:t>
      </w:r>
      <w:r w:rsidR="00BE6342">
        <w:rPr>
          <w:rFonts w:cs="Arial"/>
          <w:bCs/>
        </w:rPr>
        <w:t>9</w:t>
      </w:r>
      <w:r w:rsidR="00CC2934" w:rsidRPr="007320B2">
        <w:rPr>
          <w:rFonts w:cs="Arial"/>
          <w:bCs/>
        </w:rPr>
        <w:t xml:space="preserve"> will count toward your final course grade (up to a total of </w:t>
      </w:r>
      <w:r w:rsidR="00BE6342">
        <w:rPr>
          <w:rFonts w:cs="Arial"/>
          <w:bCs/>
        </w:rPr>
        <w:t>180</w:t>
      </w:r>
      <w:r w:rsidR="00CC2934" w:rsidRPr="007320B2">
        <w:rPr>
          <w:rFonts w:cs="Arial"/>
          <w:bCs/>
        </w:rPr>
        <w:t xml:space="preserve"> points because each student’s lowest score will be dropped prior to calculating their final course grade). Discussion </w:t>
      </w:r>
      <w:r w:rsidR="00CC2934">
        <w:rPr>
          <w:rFonts w:cs="Arial"/>
          <w:bCs/>
        </w:rPr>
        <w:t>igniters</w:t>
      </w:r>
      <w:r w:rsidR="00CC2934" w:rsidRPr="007320B2">
        <w:rPr>
          <w:rFonts w:cs="Arial"/>
          <w:bCs/>
        </w:rPr>
        <w:t xml:space="preserve"> </w:t>
      </w:r>
      <w:r w:rsidR="00CC2934">
        <w:rPr>
          <w:rFonts w:cs="Arial"/>
          <w:bCs/>
        </w:rPr>
        <w:t>should</w:t>
      </w:r>
      <w:r w:rsidR="00CC2934" w:rsidRPr="007320B2">
        <w:rPr>
          <w:rFonts w:cs="Arial"/>
          <w:bCs/>
        </w:rPr>
        <w:t xml:space="preserve"> be recorded using the discussion post tool on Canvas. </w:t>
      </w:r>
      <w:r w:rsidR="00CC2934" w:rsidRPr="007320B2">
        <w:rPr>
          <w:rFonts w:cs="Arial"/>
          <w:bCs/>
          <w:u w:val="single"/>
        </w:rPr>
        <w:t xml:space="preserve">To earn points, discussion </w:t>
      </w:r>
      <w:r w:rsidR="00CC2934">
        <w:rPr>
          <w:rFonts w:cs="Arial"/>
          <w:bCs/>
          <w:u w:val="single"/>
        </w:rPr>
        <w:t>igniters</w:t>
      </w:r>
      <w:r w:rsidR="00CC2934" w:rsidRPr="007320B2">
        <w:rPr>
          <w:rFonts w:cs="Arial"/>
          <w:bCs/>
          <w:u w:val="single"/>
        </w:rPr>
        <w:t xml:space="preserve"> must be posted by </w:t>
      </w:r>
      <w:r w:rsidR="00CC2934">
        <w:rPr>
          <w:rFonts w:cs="Arial"/>
          <w:bCs/>
          <w:u w:val="single"/>
        </w:rPr>
        <w:t>midnight</w:t>
      </w:r>
      <w:r w:rsidR="00CC2934" w:rsidRPr="007320B2">
        <w:rPr>
          <w:rFonts w:cs="Arial"/>
          <w:bCs/>
          <w:u w:val="single"/>
        </w:rPr>
        <w:t xml:space="preserve"> </w:t>
      </w:r>
      <w:r w:rsidR="00CC2934">
        <w:rPr>
          <w:rFonts w:cs="Arial"/>
          <w:bCs/>
          <w:u w:val="single"/>
        </w:rPr>
        <w:t xml:space="preserve">before the start of each </w:t>
      </w:r>
      <w:r w:rsidR="00CC2934" w:rsidRPr="007320B2">
        <w:rPr>
          <w:rFonts w:cs="Arial"/>
          <w:bCs/>
          <w:u w:val="single"/>
        </w:rPr>
        <w:t>class</w:t>
      </w:r>
      <w:r w:rsidR="00CC2934" w:rsidRPr="007320B2">
        <w:rPr>
          <w:rFonts w:cs="Arial"/>
          <w:bCs/>
        </w:rPr>
        <w:t>.</w:t>
      </w:r>
    </w:p>
    <w:p w14:paraId="5F2301F1" w14:textId="77777777" w:rsidR="00CC2934" w:rsidRDefault="00CC2934" w:rsidP="00CC2934">
      <w:pPr>
        <w:ind w:firstLine="720"/>
        <w:rPr>
          <w:rFonts w:cs="Arial"/>
          <w:bCs/>
        </w:rPr>
      </w:pPr>
    </w:p>
    <w:p w14:paraId="5D0E658C" w14:textId="77777777" w:rsidR="00CC2934" w:rsidRPr="007320B2" w:rsidRDefault="00CC2934" w:rsidP="00CC2934">
      <w:pPr>
        <w:ind w:firstLine="720"/>
        <w:rPr>
          <w:rFonts w:cs="Arial"/>
          <w:bCs/>
        </w:rPr>
      </w:pPr>
      <w:r w:rsidRPr="007320B2">
        <w:rPr>
          <w:rFonts w:cs="Arial"/>
          <w:bCs/>
        </w:rPr>
        <w:t xml:space="preserve">Posts should only be </w:t>
      </w:r>
      <w:proofErr w:type="gramStart"/>
      <w:r w:rsidRPr="007320B2">
        <w:rPr>
          <w:rFonts w:cs="Arial"/>
          <w:bCs/>
        </w:rPr>
        <w:t>as long as</w:t>
      </w:r>
      <w:proofErr w:type="gramEnd"/>
      <w:r w:rsidRPr="007320B2">
        <w:rPr>
          <w:rFonts w:cs="Arial"/>
          <w:bCs/>
        </w:rPr>
        <w:t xml:space="preserve"> necessary to provide adequate context info for other class members to get the point. </w:t>
      </w:r>
      <w:r w:rsidRPr="00450BE9">
        <w:rPr>
          <w:rFonts w:cs="Arial"/>
          <w:bCs/>
          <w:u w:val="single"/>
        </w:rPr>
        <w:t>Each discussion post sh</w:t>
      </w:r>
      <w:r>
        <w:rPr>
          <w:rFonts w:cs="Arial"/>
          <w:bCs/>
          <w:u w:val="single"/>
        </w:rPr>
        <w:t>ould</w:t>
      </w:r>
      <w:r w:rsidRPr="00450BE9">
        <w:rPr>
          <w:rFonts w:cs="Arial"/>
          <w:bCs/>
          <w:u w:val="single"/>
        </w:rPr>
        <w:t xml:space="preserve"> </w:t>
      </w:r>
      <w:r>
        <w:rPr>
          <w:rFonts w:cs="Arial"/>
          <w:bCs/>
          <w:u w:val="single"/>
        </w:rPr>
        <w:t>include three</w:t>
      </w:r>
      <w:r w:rsidRPr="00450BE9">
        <w:rPr>
          <w:rFonts w:cs="Arial"/>
          <w:bCs/>
          <w:u w:val="single"/>
        </w:rPr>
        <w:t xml:space="preserve"> engaging question</w:t>
      </w:r>
      <w:r>
        <w:rPr>
          <w:rFonts w:cs="Arial"/>
          <w:bCs/>
          <w:u w:val="single"/>
        </w:rPr>
        <w:t>s</w:t>
      </w:r>
      <w:r w:rsidRPr="00450BE9">
        <w:rPr>
          <w:rFonts w:cs="Arial"/>
          <w:bCs/>
          <w:u w:val="single"/>
        </w:rPr>
        <w:t xml:space="preserve"> designed to </w:t>
      </w:r>
      <w:r>
        <w:rPr>
          <w:rFonts w:cs="Arial"/>
          <w:bCs/>
          <w:u w:val="single"/>
        </w:rPr>
        <w:t>spark</w:t>
      </w:r>
      <w:r w:rsidRPr="00450BE9">
        <w:rPr>
          <w:rFonts w:cs="Arial"/>
          <w:bCs/>
          <w:u w:val="single"/>
        </w:rPr>
        <w:t xml:space="preserve"> class discussion</w:t>
      </w:r>
      <w:r>
        <w:rPr>
          <w:rFonts w:cs="Arial"/>
          <w:bCs/>
        </w:rPr>
        <w:t>. Be sure to provide enough context to ensure the class can interpret the meaning of your question.</w:t>
      </w:r>
    </w:p>
    <w:p w14:paraId="0C5A9463" w14:textId="77777777" w:rsidR="00CC2934" w:rsidRPr="007320B2" w:rsidRDefault="00CC2934" w:rsidP="00CC2934">
      <w:pPr>
        <w:ind w:firstLine="720"/>
        <w:rPr>
          <w:rFonts w:cs="Arial"/>
          <w:bCs/>
        </w:rPr>
      </w:pPr>
    </w:p>
    <w:p w14:paraId="09FB5C5B" w14:textId="3C13312C" w:rsidR="00CC2934" w:rsidRPr="007320B2" w:rsidRDefault="00CC2934" w:rsidP="00CC2934">
      <w:pPr>
        <w:ind w:firstLine="720"/>
        <w:rPr>
          <w:rFonts w:cs="Arial"/>
          <w:bCs/>
        </w:rPr>
      </w:pPr>
      <w:r>
        <w:rPr>
          <w:rFonts w:cs="Arial"/>
          <w:bCs/>
        </w:rPr>
        <w:t xml:space="preserve">The questions that students generate will be used to spark face-to-face class discussion. </w:t>
      </w:r>
      <w:proofErr w:type="gramStart"/>
      <w:r w:rsidRPr="007320B2">
        <w:rPr>
          <w:rFonts w:cs="Arial"/>
          <w:bCs/>
        </w:rPr>
        <w:t>As long as</w:t>
      </w:r>
      <w:proofErr w:type="gramEnd"/>
      <w:r w:rsidRPr="007320B2">
        <w:rPr>
          <w:rFonts w:cs="Arial"/>
          <w:bCs/>
        </w:rPr>
        <w:t xml:space="preserve"> it’s clear to that students are making a</w:t>
      </w:r>
      <w:r>
        <w:rPr>
          <w:rFonts w:cs="Arial"/>
          <w:bCs/>
        </w:rPr>
        <w:t xml:space="preserve"> sincere</w:t>
      </w:r>
      <w:r w:rsidRPr="007320B2">
        <w:rPr>
          <w:rFonts w:cs="Arial"/>
          <w:bCs/>
        </w:rPr>
        <w:t xml:space="preserve"> attempt to generate </w:t>
      </w:r>
      <w:r>
        <w:rPr>
          <w:rFonts w:cs="Arial"/>
          <w:bCs/>
        </w:rPr>
        <w:t>questions</w:t>
      </w:r>
      <w:r w:rsidRPr="007320B2">
        <w:rPr>
          <w:rFonts w:cs="Arial"/>
          <w:bCs/>
        </w:rPr>
        <w:t xml:space="preserve"> that </w:t>
      </w:r>
      <w:r>
        <w:rPr>
          <w:rFonts w:cs="Arial"/>
          <w:bCs/>
        </w:rPr>
        <w:t>are</w:t>
      </w:r>
      <w:r w:rsidRPr="007320B2">
        <w:rPr>
          <w:rFonts w:cs="Arial"/>
          <w:bCs/>
        </w:rPr>
        <w:t xml:space="preserve"> high-quality and engaging, they will earn the full points for each discussion </w:t>
      </w:r>
      <w:r>
        <w:rPr>
          <w:rFonts w:cs="Arial"/>
          <w:bCs/>
        </w:rPr>
        <w:t>igniter</w:t>
      </w:r>
      <w:r w:rsidRPr="007320B2">
        <w:rPr>
          <w:rFonts w:cs="Arial"/>
          <w:bCs/>
        </w:rPr>
        <w:t xml:space="preserve">. Here are some questions to help spur your thinking about what content to include in discussion </w:t>
      </w:r>
      <w:r>
        <w:rPr>
          <w:rFonts w:cs="Arial"/>
          <w:bCs/>
        </w:rPr>
        <w:t>igniter</w:t>
      </w:r>
      <w:r w:rsidRPr="007320B2">
        <w:rPr>
          <w:rFonts w:cs="Arial"/>
          <w:bCs/>
        </w:rPr>
        <w:t xml:space="preserve"> posts:</w:t>
      </w:r>
    </w:p>
    <w:p w14:paraId="0B12BFFE" w14:textId="33EBBA4A" w:rsidR="00CC2934" w:rsidRPr="007320B2" w:rsidRDefault="00CC2934" w:rsidP="00CC2934">
      <w:pPr>
        <w:pStyle w:val="ListParagraph"/>
        <w:numPr>
          <w:ilvl w:val="0"/>
          <w:numId w:val="18"/>
        </w:numPr>
        <w:rPr>
          <w:rFonts w:cs="Arial"/>
          <w:bCs/>
        </w:rPr>
      </w:pPr>
      <w:r w:rsidRPr="007320B2">
        <w:rPr>
          <w:rFonts w:cs="Arial"/>
          <w:bCs/>
        </w:rPr>
        <w:t>What was interesting about the readings, and why? What did you learn?</w:t>
      </w:r>
    </w:p>
    <w:p w14:paraId="695C17D6" w14:textId="6B9FC9B3" w:rsidR="00CC2934" w:rsidRPr="007320B2" w:rsidRDefault="00BE6342" w:rsidP="00CC2934">
      <w:pPr>
        <w:pStyle w:val="ListParagraph"/>
        <w:numPr>
          <w:ilvl w:val="0"/>
          <w:numId w:val="18"/>
        </w:numPr>
        <w:rPr>
          <w:rFonts w:cs="Arial"/>
          <w:bCs/>
        </w:rPr>
      </w:pPr>
      <w:r>
        <w:rPr>
          <w:rFonts w:cs="Arial"/>
          <w:bCs/>
        </w:rPr>
        <w:t>Should students be</w:t>
      </w:r>
      <w:r w:rsidR="00CC2934" w:rsidRPr="007320B2">
        <w:rPr>
          <w:rFonts w:cs="Arial"/>
          <w:bCs/>
        </w:rPr>
        <w:t xml:space="preserve"> skeptical about conclusions drawn by the readings? If so, why?</w:t>
      </w:r>
    </w:p>
    <w:p w14:paraId="0D0B5F29" w14:textId="1B746996" w:rsidR="00CC2934" w:rsidRPr="007320B2" w:rsidRDefault="00CC2934" w:rsidP="00CC2934">
      <w:pPr>
        <w:pStyle w:val="ListParagraph"/>
        <w:numPr>
          <w:ilvl w:val="0"/>
          <w:numId w:val="18"/>
        </w:numPr>
        <w:rPr>
          <w:rFonts w:cs="Arial"/>
          <w:bCs/>
        </w:rPr>
      </w:pPr>
      <w:r w:rsidRPr="007320B2">
        <w:rPr>
          <w:rFonts w:cs="Arial"/>
          <w:bCs/>
        </w:rPr>
        <w:t xml:space="preserve">How do </w:t>
      </w:r>
      <w:r w:rsidR="00BE6342">
        <w:rPr>
          <w:rFonts w:cs="Arial"/>
          <w:bCs/>
        </w:rPr>
        <w:t>students’</w:t>
      </w:r>
      <w:r w:rsidRPr="007320B2">
        <w:rPr>
          <w:rFonts w:cs="Arial"/>
          <w:bCs/>
        </w:rPr>
        <w:t xml:space="preserve"> professional or personal experiences relate to the content?</w:t>
      </w:r>
    </w:p>
    <w:p w14:paraId="084E6963" w14:textId="77777777" w:rsidR="00CC2934" w:rsidRPr="007320B2" w:rsidRDefault="00CC2934" w:rsidP="00CC2934">
      <w:pPr>
        <w:pStyle w:val="ListParagraph"/>
        <w:numPr>
          <w:ilvl w:val="0"/>
          <w:numId w:val="18"/>
        </w:numPr>
        <w:rPr>
          <w:rFonts w:cs="Arial"/>
          <w:bCs/>
        </w:rPr>
      </w:pPr>
      <w:r w:rsidRPr="007320B2">
        <w:rPr>
          <w:rFonts w:cs="Arial"/>
          <w:bCs/>
        </w:rPr>
        <w:t>How do the ideas in these readings relate to other content presented in the course?</w:t>
      </w:r>
    </w:p>
    <w:p w14:paraId="432DA500" w14:textId="1F07B698" w:rsidR="00CC2934" w:rsidRPr="007320B2" w:rsidRDefault="00CC2934" w:rsidP="00CC2934">
      <w:pPr>
        <w:pStyle w:val="ListParagraph"/>
        <w:numPr>
          <w:ilvl w:val="0"/>
          <w:numId w:val="18"/>
        </w:numPr>
        <w:rPr>
          <w:rFonts w:cs="Arial"/>
          <w:bCs/>
        </w:rPr>
      </w:pPr>
      <w:r w:rsidRPr="007320B2">
        <w:rPr>
          <w:rFonts w:cs="Arial"/>
          <w:bCs/>
        </w:rPr>
        <w:t xml:space="preserve">How might </w:t>
      </w:r>
      <w:r w:rsidR="009631C3">
        <w:rPr>
          <w:rFonts w:cs="Arial"/>
          <w:bCs/>
        </w:rPr>
        <w:t>students</w:t>
      </w:r>
      <w:r w:rsidRPr="007320B2">
        <w:rPr>
          <w:rFonts w:cs="Arial"/>
          <w:bCs/>
        </w:rPr>
        <w:t xml:space="preserve"> apply what </w:t>
      </w:r>
      <w:r w:rsidR="009631C3">
        <w:rPr>
          <w:rFonts w:cs="Arial"/>
          <w:bCs/>
        </w:rPr>
        <w:t>they</w:t>
      </w:r>
      <w:r w:rsidRPr="007320B2">
        <w:rPr>
          <w:rFonts w:cs="Arial"/>
          <w:bCs/>
        </w:rPr>
        <w:t xml:space="preserve"> learned to </w:t>
      </w:r>
      <w:r>
        <w:rPr>
          <w:rFonts w:cs="Arial"/>
          <w:bCs/>
        </w:rPr>
        <w:t xml:space="preserve">past, current, or future </w:t>
      </w:r>
      <w:r w:rsidRPr="007320B2">
        <w:rPr>
          <w:rFonts w:cs="Arial"/>
          <w:bCs/>
        </w:rPr>
        <w:t xml:space="preserve">work? </w:t>
      </w:r>
    </w:p>
    <w:p w14:paraId="491FC704" w14:textId="4D691E52" w:rsidR="00CC2934" w:rsidRPr="007320B2" w:rsidRDefault="00CC2934" w:rsidP="00CC2934">
      <w:pPr>
        <w:pStyle w:val="ListParagraph"/>
        <w:numPr>
          <w:ilvl w:val="0"/>
          <w:numId w:val="18"/>
        </w:numPr>
        <w:rPr>
          <w:rFonts w:cs="Arial"/>
          <w:bCs/>
        </w:rPr>
      </w:pPr>
      <w:r w:rsidRPr="007320B2">
        <w:rPr>
          <w:rFonts w:cs="Arial"/>
          <w:bCs/>
        </w:rPr>
        <w:t xml:space="preserve">What are the practical implications of the readings for </w:t>
      </w:r>
      <w:r w:rsidR="009631C3">
        <w:rPr>
          <w:rFonts w:cs="Arial"/>
          <w:bCs/>
        </w:rPr>
        <w:t xml:space="preserve">managers in </w:t>
      </w:r>
      <w:r w:rsidRPr="007320B2">
        <w:rPr>
          <w:rFonts w:cs="Arial"/>
          <w:bCs/>
        </w:rPr>
        <w:t>organizations?</w:t>
      </w:r>
    </w:p>
    <w:p w14:paraId="6322D25F" w14:textId="77777777" w:rsidR="00CC2934" w:rsidRPr="007320B2" w:rsidRDefault="00CC2934" w:rsidP="00CC2934">
      <w:pPr>
        <w:pStyle w:val="ListParagraph"/>
        <w:numPr>
          <w:ilvl w:val="0"/>
          <w:numId w:val="18"/>
        </w:numPr>
        <w:rPr>
          <w:rFonts w:cs="Arial"/>
          <w:bCs/>
        </w:rPr>
      </w:pPr>
      <w:r w:rsidRPr="007320B2">
        <w:rPr>
          <w:rFonts w:cs="Arial"/>
          <w:bCs/>
        </w:rPr>
        <w:t>What is a lingering research question that still needs to be answered?</w:t>
      </w:r>
    </w:p>
    <w:p w14:paraId="5CFDF596" w14:textId="77777777" w:rsidR="002453F0" w:rsidRPr="007320B2" w:rsidRDefault="002453F0" w:rsidP="002453F0">
      <w:pPr>
        <w:ind w:firstLine="720"/>
        <w:rPr>
          <w:rFonts w:cs="Arial"/>
          <w:b/>
          <w:bCs/>
        </w:rPr>
      </w:pPr>
    </w:p>
    <w:p w14:paraId="15C353D6" w14:textId="3A0884E3" w:rsidR="002453F0" w:rsidRPr="007320B2" w:rsidRDefault="002453F0" w:rsidP="002453F0">
      <w:pPr>
        <w:spacing w:after="200"/>
        <w:ind w:firstLine="720"/>
        <w:rPr>
          <w:rFonts w:cs="Arial"/>
        </w:rPr>
      </w:pPr>
      <w:r w:rsidRPr="007320B2">
        <w:rPr>
          <w:rFonts w:cs="Arial"/>
          <w:b/>
          <w:bCs/>
        </w:rPr>
        <w:t xml:space="preserve">In-class training exercises. </w:t>
      </w:r>
      <w:r w:rsidRPr="007320B2">
        <w:rPr>
          <w:rFonts w:cs="Arial"/>
        </w:rPr>
        <w:t xml:space="preserve">Most classes will include a lecture and class discussion led by the instructor plus a training exercise. Students can earn up to </w:t>
      </w:r>
      <w:r w:rsidR="00AA2BA7">
        <w:rPr>
          <w:rFonts w:cs="Arial"/>
        </w:rPr>
        <w:t>180</w:t>
      </w:r>
      <w:r w:rsidRPr="007320B2">
        <w:rPr>
          <w:rFonts w:cs="Arial"/>
        </w:rPr>
        <w:t xml:space="preserve"> points (</w:t>
      </w:r>
      <w:r w:rsidR="00AA2BA7">
        <w:rPr>
          <w:rFonts w:cs="Arial"/>
        </w:rPr>
        <w:t>18</w:t>
      </w:r>
      <w:r w:rsidRPr="007320B2">
        <w:rPr>
          <w:rFonts w:cs="Arial"/>
        </w:rPr>
        <w:t>% of course grade) by completing in-class training exercises. There are a total of 1</w:t>
      </w:r>
      <w:r w:rsidR="00AA2BA7">
        <w:rPr>
          <w:rFonts w:cs="Arial"/>
        </w:rPr>
        <w:t>0</w:t>
      </w:r>
      <w:r w:rsidRPr="007320B2">
        <w:rPr>
          <w:rFonts w:cs="Arial"/>
        </w:rPr>
        <w:t xml:space="preserve"> in-class training exercises, but the lowest score will be dropped when calculating each student’s final grade. Example exercises include case studies, problem-solving activities, reflective essays, and self-assessments. By showing up to class on time and </w:t>
      </w:r>
      <w:r w:rsidR="00AA2BA7">
        <w:rPr>
          <w:rFonts w:cs="Arial"/>
        </w:rPr>
        <w:t xml:space="preserve">actively </w:t>
      </w:r>
      <w:r w:rsidRPr="007320B2">
        <w:rPr>
          <w:rFonts w:cs="Arial"/>
        </w:rPr>
        <w:t xml:space="preserve">participating in </w:t>
      </w:r>
      <w:r w:rsidR="00AA2BA7">
        <w:rPr>
          <w:rFonts w:cs="Arial"/>
        </w:rPr>
        <w:t xml:space="preserve">these </w:t>
      </w:r>
      <w:r w:rsidRPr="007320B2">
        <w:rPr>
          <w:rFonts w:cs="Arial"/>
        </w:rPr>
        <w:t>class exercises, students will automatically earn 20 points.</w:t>
      </w:r>
    </w:p>
    <w:p w14:paraId="0173F224" w14:textId="77777777" w:rsidR="002453F0" w:rsidRPr="007320B2" w:rsidRDefault="002453F0" w:rsidP="002453F0">
      <w:pPr>
        <w:spacing w:after="200"/>
        <w:ind w:firstLine="720"/>
        <w:rPr>
          <w:rFonts w:cs="Arial"/>
        </w:rPr>
      </w:pPr>
      <w:r w:rsidRPr="007320B2">
        <w:rPr>
          <w:rFonts w:cs="Arial"/>
          <w:b/>
          <w:bCs/>
        </w:rPr>
        <w:t xml:space="preserve">Quizzes. </w:t>
      </w:r>
      <w:r w:rsidRPr="007320B2">
        <w:rPr>
          <w:rFonts w:cs="Arial"/>
        </w:rPr>
        <w:t xml:space="preserve">Quizzes occur at the end of some class periods, are timed, and consist of 10 true-false questions. Once you begin, you’ll have three minutes to complete all 10 questions. These </w:t>
      </w:r>
      <w:r w:rsidRPr="007320B2">
        <w:rPr>
          <w:rFonts w:cs="Arial"/>
        </w:rPr>
        <w:lastRenderedPageBreak/>
        <w:t>questions will cover content presented earlier in that class period and from the most recently assigned readings. You can earn up to 20 points in each quiz depending on your performance (i.e., 2 points per correct answer). No outside resources are allowed (</w:t>
      </w:r>
      <w:proofErr w:type="gramStart"/>
      <w:r w:rsidRPr="007320B2">
        <w:rPr>
          <w:rFonts w:cs="Arial"/>
        </w:rPr>
        <w:t>e.g.</w:t>
      </w:r>
      <w:proofErr w:type="gramEnd"/>
      <w:r w:rsidRPr="007320B2">
        <w:rPr>
          <w:rFonts w:cs="Arial"/>
        </w:rPr>
        <w:t xml:space="preserve"> notes, Internet, peers, etc.). If you miss class with a valid excuse, you may still complete the quiz for points independently </w:t>
      </w:r>
      <w:proofErr w:type="gramStart"/>
      <w:r w:rsidRPr="007320B2">
        <w:rPr>
          <w:rFonts w:cs="Arial"/>
        </w:rPr>
        <w:t>as long as</w:t>
      </w:r>
      <w:proofErr w:type="gramEnd"/>
      <w:r w:rsidRPr="007320B2">
        <w:rPr>
          <w:rFonts w:cs="Arial"/>
        </w:rPr>
        <w:t xml:space="preserve"> you do so before the beginning of the following class. Paper versions of the quizzes will be provided in class for those who prefer it. There will be 10 quizzes total. Your lowest of the 10 quiz scores will be dropped. Thus, you can earn up to a total of 180 (18% of final course grade) points from quizzes. You may repeat the quizzes as many times as you like for practice throughout the semester, but only your first response will be graded.</w:t>
      </w:r>
    </w:p>
    <w:p w14:paraId="6CC10A34" w14:textId="701BD143" w:rsidR="002453F0" w:rsidRPr="007320B2" w:rsidRDefault="002453F0" w:rsidP="002453F0">
      <w:pPr>
        <w:rPr>
          <w:rFonts w:cs="Arial"/>
        </w:rPr>
      </w:pPr>
      <w:r w:rsidRPr="007320B2">
        <w:rPr>
          <w:rFonts w:cs="Arial"/>
        </w:rPr>
        <w:tab/>
      </w:r>
      <w:r w:rsidRPr="007320B2">
        <w:rPr>
          <w:rFonts w:cs="Arial"/>
          <w:b/>
          <w:bCs/>
        </w:rPr>
        <w:t>Group</w:t>
      </w:r>
      <w:r w:rsidRPr="007320B2">
        <w:rPr>
          <w:rFonts w:cs="Arial"/>
        </w:rPr>
        <w:t xml:space="preserve"> </w:t>
      </w:r>
      <w:r w:rsidRPr="007320B2">
        <w:rPr>
          <w:rFonts w:cs="Arial"/>
          <w:b/>
          <w:bCs/>
        </w:rPr>
        <w:t>leadership model presentation</w:t>
      </w:r>
      <w:r w:rsidR="000E64E7">
        <w:rPr>
          <w:rFonts w:cs="Arial"/>
          <w:b/>
          <w:bCs/>
        </w:rPr>
        <w:t xml:space="preserve"> (and active audience participation)</w:t>
      </w:r>
      <w:r w:rsidRPr="007320B2">
        <w:rPr>
          <w:rFonts w:cs="Arial"/>
          <w:b/>
          <w:bCs/>
        </w:rPr>
        <w:t xml:space="preserve">. </w:t>
      </w:r>
      <w:r w:rsidRPr="007320B2">
        <w:rPr>
          <w:rFonts w:cs="Arial"/>
        </w:rPr>
        <w:t>About half-way through the semester, students will form groups of two or three and prepare a presentation teaching a popular leadership model. In total, presentations should last 25-30 minutes, include a class exercise to help reinforce content, and include a brief evaluation measure to assess student learning. Presentations should clearly describe the leadership model, including its history, the methods used to study the model, the model’s evolution over time, and the model’s unique strengths and limitations</w:t>
      </w:r>
      <w:r w:rsidR="00E77C9D">
        <w:rPr>
          <w:rFonts w:cs="Arial"/>
        </w:rPr>
        <w:t xml:space="preserve"> with respect to research and practice</w:t>
      </w:r>
      <w:r w:rsidRPr="007320B2">
        <w:rPr>
          <w:rFonts w:cs="Arial"/>
        </w:rPr>
        <w:t xml:space="preserve">. Students should understand the specific contexts in which the model might be useful to </w:t>
      </w:r>
      <w:r w:rsidR="00E77C9D">
        <w:rPr>
          <w:rFonts w:cs="Arial"/>
        </w:rPr>
        <w:t>scholars</w:t>
      </w:r>
      <w:r w:rsidRPr="007320B2">
        <w:rPr>
          <w:rFonts w:cs="Arial"/>
        </w:rPr>
        <w:t xml:space="preserve"> </w:t>
      </w:r>
      <w:r w:rsidR="00E77C9D">
        <w:rPr>
          <w:rFonts w:cs="Arial"/>
        </w:rPr>
        <w:t>and practitioners</w:t>
      </w:r>
      <w:r w:rsidRPr="007320B2">
        <w:rPr>
          <w:rFonts w:cs="Arial"/>
        </w:rPr>
        <w:t>.</w:t>
      </w:r>
    </w:p>
    <w:p w14:paraId="44B1642D" w14:textId="5EF67E48" w:rsidR="002453F0" w:rsidRPr="007320B2" w:rsidRDefault="002453F0" w:rsidP="002453F0">
      <w:pPr>
        <w:rPr>
          <w:rFonts w:cs="Arial"/>
        </w:rPr>
      </w:pPr>
    </w:p>
    <w:p w14:paraId="645CF2C7" w14:textId="5E74D8AF" w:rsidR="002453F0" w:rsidRPr="007320B2" w:rsidRDefault="002453F0" w:rsidP="002453F0">
      <w:pPr>
        <w:ind w:firstLine="720"/>
        <w:rPr>
          <w:rFonts w:cs="Arial"/>
        </w:rPr>
      </w:pPr>
      <w:r w:rsidRPr="007320B2">
        <w:rPr>
          <w:rFonts w:cs="Arial"/>
        </w:rPr>
        <w:t xml:space="preserve">There are </w:t>
      </w:r>
      <w:r w:rsidR="00EC2C34">
        <w:rPr>
          <w:rFonts w:cs="Arial"/>
        </w:rPr>
        <w:t>8</w:t>
      </w:r>
      <w:r w:rsidRPr="007320B2">
        <w:rPr>
          <w:rFonts w:cs="Arial"/>
        </w:rPr>
        <w:t xml:space="preserve"> leadership models to choose from, including: (1) transformational leadership, (2) leader-member exchange</w:t>
      </w:r>
      <w:r w:rsidR="001E01FD">
        <w:rPr>
          <w:rFonts w:cs="Arial"/>
        </w:rPr>
        <w:t xml:space="preserve"> (LMX)</w:t>
      </w:r>
      <w:r w:rsidRPr="007320B2">
        <w:rPr>
          <w:rFonts w:cs="Arial"/>
        </w:rPr>
        <w:t>; (3) authentic leadership, (4) servant leadership, (5) adaptive</w:t>
      </w:r>
      <w:r w:rsidR="00EC2C34">
        <w:rPr>
          <w:rFonts w:cs="Arial"/>
        </w:rPr>
        <w:t>/complexity</w:t>
      </w:r>
      <w:r w:rsidRPr="007320B2">
        <w:rPr>
          <w:rFonts w:cs="Arial"/>
        </w:rPr>
        <w:t xml:space="preserve"> leadership, (</w:t>
      </w:r>
      <w:r w:rsidR="00EC2C34">
        <w:rPr>
          <w:rFonts w:cs="Arial"/>
        </w:rPr>
        <w:t>6</w:t>
      </w:r>
      <w:r w:rsidRPr="007320B2">
        <w:rPr>
          <w:rFonts w:cs="Arial"/>
        </w:rPr>
        <w:t>) team</w:t>
      </w:r>
      <w:r w:rsidR="00EC2C34">
        <w:rPr>
          <w:rFonts w:cs="Arial"/>
        </w:rPr>
        <w:t>/shared</w:t>
      </w:r>
      <w:r w:rsidRPr="007320B2">
        <w:rPr>
          <w:rFonts w:cs="Arial"/>
        </w:rPr>
        <w:t xml:space="preserve"> leadership, (</w:t>
      </w:r>
      <w:r w:rsidR="00EC2C34">
        <w:rPr>
          <w:rFonts w:cs="Arial"/>
        </w:rPr>
        <w:t>7</w:t>
      </w:r>
      <w:r w:rsidRPr="007320B2">
        <w:rPr>
          <w:rFonts w:cs="Arial"/>
        </w:rPr>
        <w:t>) charismatic, ideological, and pragmatic (CIP) leadership, and (</w:t>
      </w:r>
      <w:r w:rsidR="00EC2C34">
        <w:rPr>
          <w:rFonts w:cs="Arial"/>
        </w:rPr>
        <w:t>8</w:t>
      </w:r>
      <w:r w:rsidRPr="007320B2">
        <w:rPr>
          <w:rFonts w:cs="Arial"/>
        </w:rPr>
        <w:t>) inclusive leadership.</w:t>
      </w:r>
    </w:p>
    <w:p w14:paraId="5CDAB3BA" w14:textId="77777777" w:rsidR="002453F0" w:rsidRPr="007320B2" w:rsidRDefault="002453F0" w:rsidP="002453F0">
      <w:pPr>
        <w:ind w:firstLine="720"/>
        <w:rPr>
          <w:rFonts w:cs="Arial"/>
        </w:rPr>
      </w:pPr>
    </w:p>
    <w:p w14:paraId="3FEFAAD0" w14:textId="77777777" w:rsidR="000E64E7" w:rsidRDefault="002453F0" w:rsidP="002453F0">
      <w:pPr>
        <w:ind w:firstLine="720"/>
        <w:rPr>
          <w:rFonts w:cs="Arial"/>
        </w:rPr>
      </w:pPr>
      <w:r w:rsidRPr="007320B2">
        <w:rPr>
          <w:rFonts w:cs="Arial"/>
        </w:rPr>
        <w:t>The presentation is worth 100 points (10% of course grade). Points will be awarded by the instructor based on the quality of the content provided (e.g., accuracy, comprehensiveness, detailedness) and the extent to which the presenters engage the class (e.g., confidence, interactivity, creativity). See the group leadership model presentation rubric on Canvas for more information.</w:t>
      </w:r>
      <w:r w:rsidR="000E64E7">
        <w:rPr>
          <w:rFonts w:cs="Arial"/>
        </w:rPr>
        <w:t xml:space="preserve"> </w:t>
      </w:r>
    </w:p>
    <w:p w14:paraId="7BB79566" w14:textId="77777777" w:rsidR="000E64E7" w:rsidRDefault="000E64E7" w:rsidP="002453F0">
      <w:pPr>
        <w:ind w:firstLine="720"/>
        <w:rPr>
          <w:rFonts w:cs="Arial"/>
        </w:rPr>
      </w:pPr>
    </w:p>
    <w:p w14:paraId="4D2DD4F0" w14:textId="2FAA8006" w:rsidR="002453F0" w:rsidRDefault="00AD6E0A" w:rsidP="002453F0">
      <w:pPr>
        <w:ind w:firstLine="720"/>
        <w:rPr>
          <w:rFonts w:cs="Arial"/>
        </w:rPr>
      </w:pPr>
      <w:r>
        <w:rPr>
          <w:rFonts w:cs="Arial"/>
        </w:rPr>
        <w:t>Following the presentation, s</w:t>
      </w:r>
      <w:r w:rsidR="000E64E7">
        <w:rPr>
          <w:rFonts w:cs="Arial"/>
        </w:rPr>
        <w:t xml:space="preserve">tudents will have an opportunity to provide </w:t>
      </w:r>
      <w:r>
        <w:rPr>
          <w:rFonts w:cs="Arial"/>
        </w:rPr>
        <w:t xml:space="preserve">written </w:t>
      </w:r>
      <w:r w:rsidR="000E64E7">
        <w:rPr>
          <w:rFonts w:cs="Arial"/>
        </w:rPr>
        <w:t xml:space="preserve">feedback to the instructor </w:t>
      </w:r>
      <w:r>
        <w:rPr>
          <w:rFonts w:cs="Arial"/>
        </w:rPr>
        <w:t>about</w:t>
      </w:r>
      <w:r w:rsidR="000E64E7">
        <w:rPr>
          <w:rFonts w:cs="Arial"/>
        </w:rPr>
        <w:t xml:space="preserve"> the performance of their group as well as their perspectives on individual group member’s contributions. Students who are perceived by their peers as inadequately contributing to the group’s presentation will have their individual scores docked accordingly.</w:t>
      </w:r>
    </w:p>
    <w:p w14:paraId="67E87826" w14:textId="5C56351A" w:rsidR="001F7926" w:rsidRDefault="001F7926" w:rsidP="002453F0">
      <w:pPr>
        <w:ind w:firstLine="720"/>
        <w:rPr>
          <w:rFonts w:cs="Arial"/>
        </w:rPr>
      </w:pPr>
    </w:p>
    <w:p w14:paraId="7240047A" w14:textId="3F1BA20A" w:rsidR="001F7926" w:rsidRDefault="004F67BC" w:rsidP="002453F0">
      <w:pPr>
        <w:ind w:firstLine="720"/>
        <w:rPr>
          <w:rFonts w:cs="Arial"/>
        </w:rPr>
      </w:pPr>
      <w:r>
        <w:rPr>
          <w:rFonts w:cs="Arial"/>
        </w:rPr>
        <w:t>A separate</w:t>
      </w:r>
      <w:r w:rsidR="001F7926">
        <w:rPr>
          <w:rFonts w:cs="Arial"/>
        </w:rPr>
        <w:t xml:space="preserve"> 40 points (4% of course grade) will be awarded </w:t>
      </w:r>
      <w:r w:rsidR="00483531">
        <w:rPr>
          <w:rFonts w:cs="Arial"/>
        </w:rPr>
        <w:t xml:space="preserve">to each student </w:t>
      </w:r>
      <w:r w:rsidR="001F7926">
        <w:rPr>
          <w:rFonts w:cs="Arial"/>
        </w:rPr>
        <w:t>for active participation as an audience member during peer presentations</w:t>
      </w:r>
      <w:r w:rsidR="00AA2BA7">
        <w:rPr>
          <w:rFonts w:cs="Arial"/>
        </w:rPr>
        <w:t xml:space="preserve"> (20 points x 2 days of presentations)</w:t>
      </w:r>
      <w:r w:rsidR="001F7926">
        <w:rPr>
          <w:rFonts w:cs="Arial"/>
        </w:rPr>
        <w:t xml:space="preserve">. </w:t>
      </w:r>
      <w:r w:rsidR="00483531">
        <w:rPr>
          <w:rFonts w:cs="Arial"/>
        </w:rPr>
        <w:t>These p</w:t>
      </w:r>
      <w:r w:rsidR="001F7926">
        <w:rPr>
          <w:rFonts w:cs="Arial"/>
        </w:rPr>
        <w:t>oints can be earned by engaging with presenters as appropriate (e.g., asking questions, contributing to discussions, and completing activities).</w:t>
      </w:r>
    </w:p>
    <w:p w14:paraId="529C0898" w14:textId="77777777" w:rsidR="006E22CD" w:rsidRDefault="006E22CD" w:rsidP="006E22CD">
      <w:pPr>
        <w:rPr>
          <w:rFonts w:cs="Arial"/>
        </w:rPr>
      </w:pPr>
      <w:r w:rsidRPr="007320B2">
        <w:rPr>
          <w:rFonts w:cs="Arial"/>
        </w:rPr>
        <w:tab/>
      </w:r>
    </w:p>
    <w:p w14:paraId="61EB99B9" w14:textId="68B97EDD" w:rsidR="006E22CD" w:rsidRDefault="006E22CD" w:rsidP="006E22CD">
      <w:pPr>
        <w:ind w:firstLine="720"/>
        <w:rPr>
          <w:rFonts w:cs="Arial"/>
        </w:rPr>
      </w:pPr>
      <w:r w:rsidRPr="00EA16B5">
        <w:rPr>
          <w:rFonts w:cs="Arial"/>
          <w:b/>
          <w:bCs/>
        </w:rPr>
        <w:t xml:space="preserve">Article </w:t>
      </w:r>
      <w:r>
        <w:rPr>
          <w:rFonts w:cs="Arial"/>
          <w:b/>
          <w:bCs/>
        </w:rPr>
        <w:t>s</w:t>
      </w:r>
      <w:r w:rsidRPr="00EA16B5">
        <w:rPr>
          <w:rFonts w:cs="Arial"/>
          <w:b/>
          <w:bCs/>
        </w:rPr>
        <w:t>ummary</w:t>
      </w:r>
      <w:r>
        <w:rPr>
          <w:rFonts w:cs="Arial"/>
          <w:b/>
          <w:bCs/>
        </w:rPr>
        <w:t xml:space="preserve"> paper and presentation</w:t>
      </w:r>
      <w:r w:rsidRPr="00E333C7">
        <w:rPr>
          <w:rFonts w:cs="Arial"/>
          <w:b/>
          <w:bCs/>
        </w:rPr>
        <w:t>.</w:t>
      </w:r>
      <w:r>
        <w:rPr>
          <w:rFonts w:cs="Arial"/>
        </w:rPr>
        <w:t xml:space="preserve"> S</w:t>
      </w:r>
      <w:r w:rsidRPr="007320B2">
        <w:rPr>
          <w:rFonts w:cs="Arial"/>
        </w:rPr>
        <w:t xml:space="preserve">tudents </w:t>
      </w:r>
      <w:r>
        <w:rPr>
          <w:rFonts w:cs="Arial"/>
        </w:rPr>
        <w:t>will individually select a course topic (see link to sign-up sheet in Assignments on Canvas),</w:t>
      </w:r>
      <w:r w:rsidRPr="007320B2">
        <w:rPr>
          <w:rFonts w:cs="Arial"/>
        </w:rPr>
        <w:t xml:space="preserve"> </w:t>
      </w:r>
      <w:r>
        <w:rPr>
          <w:rFonts w:cs="Arial"/>
        </w:rPr>
        <w:t xml:space="preserve">identify a peer-reviewed empirical article on the topic, summarize the article in an APA formatted paper, and present on the article to the class. </w:t>
      </w:r>
      <w:r w:rsidRPr="007320B2">
        <w:rPr>
          <w:rFonts w:cs="Arial"/>
        </w:rPr>
        <w:t xml:space="preserve">In total, presentations should last </w:t>
      </w:r>
      <w:r>
        <w:rPr>
          <w:rFonts w:cs="Arial"/>
        </w:rPr>
        <w:t xml:space="preserve">approximately 10 </w:t>
      </w:r>
      <w:r w:rsidRPr="007320B2">
        <w:rPr>
          <w:rFonts w:cs="Arial"/>
        </w:rPr>
        <w:t>minutes</w:t>
      </w:r>
      <w:r>
        <w:rPr>
          <w:rFonts w:cs="Arial"/>
        </w:rPr>
        <w:t xml:space="preserve"> followed by 5 minutes of Q&amp;A</w:t>
      </w:r>
      <w:r w:rsidRPr="007320B2">
        <w:rPr>
          <w:rFonts w:cs="Arial"/>
        </w:rPr>
        <w:t xml:space="preserve">. Presentations should clearly describe the </w:t>
      </w:r>
      <w:r>
        <w:rPr>
          <w:rFonts w:cs="Arial"/>
        </w:rPr>
        <w:t xml:space="preserve">practical and theoretical background of the topic, research questions/hypotheses, method, results, and discussion, including potential implications for research and practice. Using PowerPoint slides is allowed but not required. </w:t>
      </w:r>
      <w:r w:rsidRPr="00454362">
        <w:rPr>
          <w:rFonts w:cs="Arial"/>
          <w:u w:val="single"/>
        </w:rPr>
        <w:t>S</w:t>
      </w:r>
      <w:r w:rsidRPr="00D8377F">
        <w:rPr>
          <w:rFonts w:cs="Arial"/>
          <w:u w:val="single"/>
        </w:rPr>
        <w:t>tudents should not read directly from their slides</w:t>
      </w:r>
      <w:r>
        <w:rPr>
          <w:rFonts w:cs="Arial"/>
          <w:u w:val="single"/>
        </w:rPr>
        <w:t xml:space="preserve"> or notes</w:t>
      </w:r>
      <w:r>
        <w:rPr>
          <w:rFonts w:cs="Arial"/>
        </w:rPr>
        <w:t xml:space="preserve">. </w:t>
      </w:r>
    </w:p>
    <w:p w14:paraId="2675311D" w14:textId="77777777" w:rsidR="006E22CD" w:rsidRPr="007320B2" w:rsidRDefault="006E22CD" w:rsidP="006E22CD">
      <w:pPr>
        <w:rPr>
          <w:rFonts w:cs="Arial"/>
        </w:rPr>
      </w:pPr>
    </w:p>
    <w:p w14:paraId="78E9F661" w14:textId="4BF14AEC" w:rsidR="006E22CD" w:rsidRDefault="006E22CD" w:rsidP="006E22CD">
      <w:pPr>
        <w:ind w:firstLine="720"/>
        <w:rPr>
          <w:rFonts w:cs="Arial"/>
        </w:rPr>
      </w:pPr>
      <w:r>
        <w:rPr>
          <w:rFonts w:cs="Arial"/>
        </w:rPr>
        <w:t xml:space="preserve">The presentation is worth 100 points (10% of course grade). </w:t>
      </w:r>
      <w:r w:rsidRPr="00C43818">
        <w:rPr>
          <w:rFonts w:cs="Arial"/>
          <w:bCs/>
        </w:rPr>
        <w:t xml:space="preserve">For help with formatting in-text citations and references, see </w:t>
      </w:r>
      <w:hyperlink r:id="rId15" w:history="1">
        <w:r w:rsidRPr="00C43818">
          <w:rPr>
            <w:rStyle w:val="Hyperlink"/>
            <w:bCs/>
          </w:rPr>
          <w:t>General tips on citing research</w:t>
        </w:r>
      </w:hyperlink>
      <w:r w:rsidRPr="00C43818">
        <w:rPr>
          <w:rStyle w:val="Hyperlink"/>
          <w:bCs/>
          <w:color w:val="000000" w:themeColor="text1"/>
          <w:u w:val="none"/>
        </w:rPr>
        <w:t>.</w:t>
      </w:r>
      <w:r>
        <w:rPr>
          <w:rStyle w:val="Hyperlink"/>
          <w:bCs/>
          <w:color w:val="000000" w:themeColor="text1"/>
          <w:u w:val="none"/>
        </w:rPr>
        <w:t xml:space="preserve"> </w:t>
      </w:r>
      <w:r w:rsidRPr="00B40A10">
        <w:rPr>
          <w:rStyle w:val="Hyperlink"/>
          <w:bCs/>
          <w:color w:val="000000" w:themeColor="text1"/>
        </w:rPr>
        <w:t xml:space="preserve">See the article presentation rubric </w:t>
      </w:r>
      <w:r>
        <w:rPr>
          <w:rStyle w:val="Hyperlink"/>
          <w:bCs/>
          <w:color w:val="000000" w:themeColor="text1"/>
        </w:rPr>
        <w:t xml:space="preserve">on Canvas </w:t>
      </w:r>
      <w:r w:rsidRPr="00B40A10">
        <w:rPr>
          <w:rStyle w:val="Hyperlink"/>
          <w:bCs/>
          <w:color w:val="000000" w:themeColor="text1"/>
        </w:rPr>
        <w:t>for more details.</w:t>
      </w:r>
    </w:p>
    <w:p w14:paraId="22243400" w14:textId="77777777" w:rsidR="006E22CD" w:rsidRPr="007320B2" w:rsidRDefault="006E22CD" w:rsidP="002453F0">
      <w:pPr>
        <w:ind w:firstLine="720"/>
        <w:rPr>
          <w:rFonts w:cs="Arial"/>
        </w:rPr>
      </w:pPr>
    </w:p>
    <w:p w14:paraId="4CDD4C41" w14:textId="77777777" w:rsidR="002453F0" w:rsidRPr="007320B2" w:rsidRDefault="002453F0" w:rsidP="00245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14:paraId="60C34655" w14:textId="11E325E4" w:rsidR="002453F0" w:rsidRPr="007320B2" w:rsidRDefault="002453F0" w:rsidP="002453F0">
      <w:pPr>
        <w:spacing w:after="200"/>
        <w:ind w:firstLine="720"/>
        <w:rPr>
          <w:rFonts w:cs="Arial"/>
        </w:rPr>
      </w:pPr>
      <w:r w:rsidRPr="007320B2">
        <w:rPr>
          <w:rFonts w:cs="Arial"/>
          <w:b/>
          <w:bCs/>
        </w:rPr>
        <w:lastRenderedPageBreak/>
        <w:t>Final exam.</w:t>
      </w:r>
      <w:r w:rsidRPr="007320B2">
        <w:rPr>
          <w:rFonts w:cs="Arial"/>
        </w:rPr>
        <w:t xml:space="preserve"> The final exam is </w:t>
      </w:r>
      <w:r w:rsidR="00952793">
        <w:rPr>
          <w:rFonts w:cs="Arial"/>
        </w:rPr>
        <w:t xml:space="preserve">comprehensive and </w:t>
      </w:r>
      <w:r w:rsidRPr="007320B2">
        <w:rPr>
          <w:rFonts w:cs="Arial"/>
        </w:rPr>
        <w:t xml:space="preserve">worth up to </w:t>
      </w:r>
      <w:r w:rsidR="0058190D">
        <w:rPr>
          <w:rFonts w:cs="Arial"/>
        </w:rPr>
        <w:t>150</w:t>
      </w:r>
      <w:r w:rsidRPr="007320B2">
        <w:rPr>
          <w:rFonts w:cs="Arial"/>
        </w:rPr>
        <w:t xml:space="preserve"> points (</w:t>
      </w:r>
      <w:r w:rsidR="0058190D">
        <w:rPr>
          <w:rFonts w:cs="Arial"/>
        </w:rPr>
        <w:t>15</w:t>
      </w:r>
      <w:r w:rsidRPr="007320B2">
        <w:rPr>
          <w:rFonts w:cs="Arial"/>
        </w:rPr>
        <w:t>% of course grade) depending on your performance. This exam will be completed in class during the final exam period specified by the college. Just like the pre-test, the final exam consists of 50 true-false questions</w:t>
      </w:r>
      <w:r w:rsidR="00952793">
        <w:rPr>
          <w:rFonts w:cs="Arial"/>
        </w:rPr>
        <w:t xml:space="preserve">. </w:t>
      </w:r>
      <w:r w:rsidRPr="007320B2">
        <w:rPr>
          <w:rFonts w:cs="Arial"/>
        </w:rPr>
        <w:t xml:space="preserve">However, the final exam is unique in that </w:t>
      </w:r>
      <w:r w:rsidR="0058190D">
        <w:rPr>
          <w:rFonts w:cs="Arial"/>
        </w:rPr>
        <w:t>five</w:t>
      </w:r>
      <w:r w:rsidRPr="007320B2">
        <w:rPr>
          <w:rFonts w:cs="Arial"/>
        </w:rPr>
        <w:t xml:space="preserve"> short essay questions will also be included. You get only one attempt, with a maximum possible score of </w:t>
      </w:r>
      <w:r w:rsidR="0058190D">
        <w:rPr>
          <w:rFonts w:cs="Arial"/>
        </w:rPr>
        <w:t>150</w:t>
      </w:r>
      <w:r w:rsidRPr="007320B2">
        <w:rPr>
          <w:rFonts w:cs="Arial"/>
        </w:rPr>
        <w:t>. For true-false questions, each correct response will earn you 2 points</w:t>
      </w:r>
      <w:r w:rsidR="008370BE">
        <w:rPr>
          <w:rFonts w:cs="Arial"/>
        </w:rPr>
        <w:t xml:space="preserve"> (100 points total)</w:t>
      </w:r>
      <w:r w:rsidRPr="007320B2">
        <w:rPr>
          <w:rFonts w:cs="Arial"/>
        </w:rPr>
        <w:t>. Responses to each of the f</w:t>
      </w:r>
      <w:r w:rsidR="0058190D">
        <w:rPr>
          <w:rFonts w:cs="Arial"/>
        </w:rPr>
        <w:t>ive</w:t>
      </w:r>
      <w:r w:rsidRPr="007320B2">
        <w:rPr>
          <w:rFonts w:cs="Arial"/>
        </w:rPr>
        <w:t xml:space="preserve"> short-essay questions can earn up to </w:t>
      </w:r>
      <w:r w:rsidR="0058190D">
        <w:rPr>
          <w:rFonts w:cs="Arial"/>
        </w:rPr>
        <w:t>10</w:t>
      </w:r>
      <w:r w:rsidRPr="007320B2">
        <w:rPr>
          <w:rFonts w:cs="Arial"/>
        </w:rPr>
        <w:t xml:space="preserve"> points (</w:t>
      </w:r>
      <w:r w:rsidR="0058190D">
        <w:rPr>
          <w:rFonts w:cs="Arial"/>
        </w:rPr>
        <w:t>50</w:t>
      </w:r>
      <w:r w:rsidRPr="007320B2">
        <w:rPr>
          <w:rFonts w:cs="Arial"/>
        </w:rPr>
        <w:t xml:space="preserve"> points total)</w:t>
      </w:r>
      <w:r w:rsidR="008370BE">
        <w:rPr>
          <w:rFonts w:cs="Arial"/>
        </w:rPr>
        <w:t>,</w:t>
      </w:r>
      <w:r w:rsidRPr="007320B2">
        <w:rPr>
          <w:rFonts w:cs="Arial"/>
        </w:rPr>
        <w:t xml:space="preserve"> based on the degree to which the response demonstrates mastery</w:t>
      </w:r>
      <w:r w:rsidR="008370BE">
        <w:rPr>
          <w:rFonts w:cs="Arial"/>
        </w:rPr>
        <w:t xml:space="preserve"> of </w:t>
      </w:r>
      <w:r w:rsidR="0058190D">
        <w:rPr>
          <w:rFonts w:cs="Arial"/>
        </w:rPr>
        <w:t>key</w:t>
      </w:r>
      <w:r w:rsidR="008370BE">
        <w:rPr>
          <w:rFonts w:cs="Arial"/>
        </w:rPr>
        <w:t xml:space="preserve"> concepts and critical thinking</w:t>
      </w:r>
      <w:r w:rsidRPr="007320B2">
        <w:rPr>
          <w:rFonts w:cs="Arial"/>
        </w:rPr>
        <w:t>. Blank essay responses will receive a score of zero. No outside help of any kind is allowed (e.g.</w:t>
      </w:r>
      <w:r w:rsidR="008370BE">
        <w:rPr>
          <w:rFonts w:cs="Arial"/>
        </w:rPr>
        <w:t>,</w:t>
      </w:r>
      <w:r w:rsidRPr="007320B2">
        <w:rPr>
          <w:rFonts w:cs="Arial"/>
        </w:rPr>
        <w:t xml:space="preserve"> notes, Internet, peers, etc.). The final exam will take approximately one hour to complete. For those who prefer it, a paper version of the exam will be provided.</w:t>
      </w:r>
    </w:p>
    <w:p w14:paraId="20F0D367" w14:textId="3A6938D1" w:rsidR="002453F0" w:rsidRPr="007320B2" w:rsidRDefault="002453F0" w:rsidP="002453F0">
      <w:pPr>
        <w:spacing w:after="200" w:line="276" w:lineRule="auto"/>
        <w:ind w:firstLine="720"/>
        <w:rPr>
          <w:rFonts w:cs="Arial"/>
          <w:b/>
          <w:bCs/>
        </w:rPr>
      </w:pPr>
      <w:r w:rsidRPr="007320B2">
        <w:rPr>
          <w:rFonts w:cs="Arial"/>
          <w:b/>
          <w:bCs/>
        </w:rPr>
        <w:t xml:space="preserve">Extra credit. </w:t>
      </w:r>
      <w:r w:rsidRPr="007320B2">
        <w:rPr>
          <w:rFonts w:cs="Arial"/>
          <w:bCs/>
        </w:rPr>
        <w:t xml:space="preserve">There are two opportunities for you to earn extra credit points, including the pre-course survey and student course evaluations. Each is worth up to 10 points (20 points total). The </w:t>
      </w:r>
      <w:hyperlink r:id="rId16" w:history="1">
        <w:r w:rsidRPr="009B4AC1">
          <w:rPr>
            <w:rStyle w:val="Hyperlink"/>
            <w:rFonts w:cs="Arial"/>
            <w:bCs/>
          </w:rPr>
          <w:t>pre-course survey</w:t>
        </w:r>
      </w:hyperlink>
      <w:r w:rsidRPr="007320B2">
        <w:rPr>
          <w:rFonts w:cs="Arial"/>
          <w:bCs/>
        </w:rPr>
        <w:t xml:space="preserve"> takes about 10 minutes to complete and will help the instructor and your peers in the class get to know you better. You can complete course evaluations for 10 extra points during the final two weeks of the semester. These course evals are anonymous, so I need you inform me </w:t>
      </w:r>
      <w:r w:rsidR="00D335F3">
        <w:rPr>
          <w:rFonts w:cs="Arial"/>
          <w:bCs/>
        </w:rPr>
        <w:t>upon completion</w:t>
      </w:r>
      <w:r w:rsidRPr="007320B2">
        <w:rPr>
          <w:rFonts w:cs="Arial"/>
          <w:bCs/>
        </w:rPr>
        <w:t xml:space="preserve"> using th</w:t>
      </w:r>
      <w:r w:rsidR="00D61CB3">
        <w:rPr>
          <w:rFonts w:cs="Arial"/>
          <w:bCs/>
        </w:rPr>
        <w:t>e</w:t>
      </w:r>
      <w:r w:rsidRPr="00D61CB3">
        <w:rPr>
          <w:rFonts w:cs="Arial"/>
          <w:bCs/>
          <w:color w:val="000000" w:themeColor="text1"/>
        </w:rPr>
        <w:t xml:space="preserve"> </w:t>
      </w:r>
      <w:r w:rsidR="00D61CB3">
        <w:rPr>
          <w:rFonts w:cs="Arial"/>
          <w:color w:val="000000" w:themeColor="text1"/>
        </w:rPr>
        <w:t>C</w:t>
      </w:r>
      <w:r w:rsidR="00D61CB3" w:rsidRPr="00D61CB3">
        <w:rPr>
          <w:rFonts w:cs="Arial"/>
          <w:color w:val="000000" w:themeColor="text1"/>
        </w:rPr>
        <w:t xml:space="preserve">ourse </w:t>
      </w:r>
      <w:r w:rsidR="00D61CB3">
        <w:rPr>
          <w:rFonts w:cs="Arial"/>
          <w:color w:val="000000" w:themeColor="text1"/>
        </w:rPr>
        <w:t>E</w:t>
      </w:r>
      <w:r w:rsidR="00D61CB3" w:rsidRPr="00D61CB3">
        <w:rPr>
          <w:rFonts w:cs="Arial"/>
          <w:color w:val="000000" w:themeColor="text1"/>
        </w:rPr>
        <w:t xml:space="preserve">valuation </w:t>
      </w:r>
      <w:r w:rsidR="00D61CB3">
        <w:rPr>
          <w:rFonts w:cs="Arial"/>
          <w:color w:val="000000" w:themeColor="text1"/>
        </w:rPr>
        <w:t>C</w:t>
      </w:r>
      <w:r w:rsidR="00D61CB3" w:rsidRPr="00D61CB3">
        <w:rPr>
          <w:rFonts w:cs="Arial"/>
          <w:color w:val="000000" w:themeColor="text1"/>
        </w:rPr>
        <w:t xml:space="preserve">onfirmation </w:t>
      </w:r>
      <w:r w:rsidR="00D61CB3">
        <w:rPr>
          <w:rFonts w:cs="Arial"/>
          <w:color w:val="000000" w:themeColor="text1"/>
        </w:rPr>
        <w:t>S</w:t>
      </w:r>
      <w:r w:rsidR="00D61CB3" w:rsidRPr="00D61CB3">
        <w:rPr>
          <w:rFonts w:cs="Arial"/>
          <w:color w:val="000000" w:themeColor="text1"/>
        </w:rPr>
        <w:t>urvey on Canvas</w:t>
      </w:r>
      <w:r w:rsidRPr="00D61CB3">
        <w:rPr>
          <w:rFonts w:cs="Arial"/>
          <w:color w:val="000000" w:themeColor="text1"/>
        </w:rPr>
        <w:t xml:space="preserve"> </w:t>
      </w:r>
      <w:r w:rsidRPr="007320B2">
        <w:rPr>
          <w:rFonts w:cs="Arial"/>
          <w:bCs/>
        </w:rPr>
        <w:t>so that I know to award you extra points.</w:t>
      </w:r>
    </w:p>
    <w:p w14:paraId="7963D914" w14:textId="69426F2A" w:rsidR="009326F0" w:rsidRPr="007320B2" w:rsidRDefault="002453F0" w:rsidP="009326F0">
      <w:pPr>
        <w:pStyle w:val="Heading3"/>
        <w:rPr>
          <w:szCs w:val="22"/>
        </w:rPr>
      </w:pPr>
      <w:r w:rsidRPr="007320B2">
        <w:rPr>
          <w:szCs w:val="22"/>
        </w:rPr>
        <w:t>Technology Requireme</w:t>
      </w:r>
      <w:r w:rsidR="009326F0" w:rsidRPr="007320B2">
        <w:rPr>
          <w:szCs w:val="22"/>
        </w:rPr>
        <w:t>nts</w:t>
      </w:r>
    </w:p>
    <w:p w14:paraId="18B5CE37" w14:textId="5E7D8C7E" w:rsidR="002453F0" w:rsidRPr="007320B2" w:rsidRDefault="00000000" w:rsidP="002453F0">
      <w:pPr>
        <w:pStyle w:val="ListParagraph"/>
        <w:numPr>
          <w:ilvl w:val="0"/>
          <w:numId w:val="20"/>
        </w:numPr>
        <w:rPr>
          <w:rStyle w:val="Hyperlink"/>
          <w:rFonts w:cs="Arial"/>
          <w:color w:val="FF0000"/>
          <w:u w:val="none"/>
        </w:rPr>
      </w:pPr>
      <w:hyperlink r:id="rId17" w:history="1">
        <w:r w:rsidR="002453F0" w:rsidRPr="007320B2">
          <w:rPr>
            <w:rStyle w:val="Hyperlink"/>
            <w:rFonts w:cs="Arial"/>
          </w:rPr>
          <w:t>Canvas</w:t>
        </w:r>
      </w:hyperlink>
    </w:p>
    <w:p w14:paraId="2ACBAAC2" w14:textId="0E890E02" w:rsidR="002453F0" w:rsidRPr="007320B2" w:rsidRDefault="00000000" w:rsidP="002453F0">
      <w:pPr>
        <w:pStyle w:val="ListParagraph"/>
        <w:numPr>
          <w:ilvl w:val="0"/>
          <w:numId w:val="20"/>
        </w:numPr>
        <w:rPr>
          <w:rStyle w:val="Hyperlink"/>
          <w:rFonts w:cs="Arial"/>
          <w:color w:val="FF0000"/>
          <w:u w:val="none"/>
        </w:rPr>
      </w:pPr>
      <w:hyperlink r:id="rId18" w:history="1">
        <w:r w:rsidR="002453F0" w:rsidRPr="007320B2">
          <w:rPr>
            <w:rStyle w:val="Hyperlink"/>
            <w:rFonts w:cs="Arial"/>
          </w:rPr>
          <w:t>Teams</w:t>
        </w:r>
      </w:hyperlink>
    </w:p>
    <w:p w14:paraId="6F948595" w14:textId="77777777" w:rsidR="000D7CC4" w:rsidRPr="007320B2" w:rsidRDefault="000D7CC4" w:rsidP="003611E2">
      <w:pPr>
        <w:pStyle w:val="Heading2"/>
        <w:rPr>
          <w:sz w:val="22"/>
          <w:szCs w:val="22"/>
        </w:rPr>
      </w:pPr>
      <w:r w:rsidRPr="007320B2">
        <w:rPr>
          <w:sz w:val="22"/>
          <w:szCs w:val="22"/>
        </w:rPr>
        <w:t>Grading Information</w:t>
      </w:r>
    </w:p>
    <w:p w14:paraId="71247F4E" w14:textId="59FE655A" w:rsidR="00497E8D" w:rsidRPr="007320B2" w:rsidRDefault="00497E8D" w:rsidP="00497E8D">
      <w:pPr>
        <w:pStyle w:val="BodyTextIndent"/>
        <w:widowControl w:val="0"/>
        <w:ind w:left="0"/>
        <w:jc w:val="both"/>
        <w:rPr>
          <w:rFonts w:ascii="Arial" w:hAnsi="Arial" w:cs="Arial"/>
          <w:sz w:val="22"/>
          <w:szCs w:val="22"/>
        </w:rPr>
      </w:pPr>
      <w:r w:rsidRPr="007320B2">
        <w:rPr>
          <w:rFonts w:ascii="Arial" w:hAnsi="Arial" w:cs="Arial"/>
          <w:sz w:val="22"/>
          <w:szCs w:val="22"/>
        </w:rPr>
        <w:t>There are opportunities to earn up to a total of 1,020 points throughout the course, shown below:</w:t>
      </w:r>
    </w:p>
    <w:p w14:paraId="2034CEBF" w14:textId="77777777" w:rsidR="00497E8D" w:rsidRPr="007320B2" w:rsidRDefault="00497E8D" w:rsidP="00497E8D">
      <w:pPr>
        <w:pStyle w:val="NormalWeb"/>
        <w:widowControl w:val="0"/>
        <w:spacing w:before="0" w:beforeAutospacing="0" w:after="0" w:afterAutospacing="0"/>
        <w:contextualSpacing/>
        <w:rPr>
          <w:rFonts w:ascii="Arial" w:hAnsi="Arial" w:cs="Arial"/>
          <w:sz w:val="22"/>
          <w:szCs w:val="22"/>
        </w:rPr>
      </w:pPr>
    </w:p>
    <w:tbl>
      <w:tblPr>
        <w:tblStyle w:val="GridTable4-Accent5"/>
        <w:tblW w:w="6995" w:type="dxa"/>
        <w:jc w:val="center"/>
        <w:tblLook w:val="04A0" w:firstRow="1" w:lastRow="0" w:firstColumn="1" w:lastColumn="0" w:noHBand="0" w:noVBand="1"/>
      </w:tblPr>
      <w:tblGrid>
        <w:gridCol w:w="3333"/>
        <w:gridCol w:w="2172"/>
        <w:gridCol w:w="1490"/>
      </w:tblGrid>
      <w:tr w:rsidR="00C81BF5" w:rsidRPr="007320B2" w14:paraId="2DE800F3" w14:textId="77777777" w:rsidTr="00C81B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vAlign w:val="bottom"/>
          </w:tcPr>
          <w:p w14:paraId="24EC2F29" w14:textId="77777777" w:rsidR="00497E8D" w:rsidRPr="007320B2" w:rsidRDefault="00497E8D" w:rsidP="00C81BF5">
            <w:pPr>
              <w:pStyle w:val="NormalWeb"/>
              <w:widowControl w:val="0"/>
              <w:spacing w:before="0" w:beforeAutospacing="0" w:after="0" w:afterAutospacing="0"/>
              <w:contextualSpacing/>
              <w:rPr>
                <w:rFonts w:ascii="Arial" w:hAnsi="Arial" w:cs="Arial"/>
                <w:sz w:val="22"/>
                <w:szCs w:val="22"/>
              </w:rPr>
            </w:pPr>
            <w:r w:rsidRPr="007320B2">
              <w:rPr>
                <w:rFonts w:ascii="Arial" w:hAnsi="Arial" w:cs="Arial"/>
                <w:sz w:val="22"/>
                <w:szCs w:val="22"/>
              </w:rPr>
              <w:t>Point opportunities</w:t>
            </w:r>
          </w:p>
        </w:tc>
        <w:tc>
          <w:tcPr>
            <w:tcW w:w="2172" w:type="dxa"/>
            <w:vAlign w:val="bottom"/>
          </w:tcPr>
          <w:p w14:paraId="13D9ED19" w14:textId="77777777" w:rsidR="00497E8D" w:rsidRPr="007320B2" w:rsidRDefault="00497E8D" w:rsidP="00C81BF5">
            <w:pPr>
              <w:pStyle w:val="NormalWeb"/>
              <w:widowControl w:val="0"/>
              <w:spacing w:before="0" w:beforeAutospacing="0" w:after="0" w:afterAutospacing="0"/>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Points/opportunity</w:t>
            </w:r>
          </w:p>
        </w:tc>
        <w:tc>
          <w:tcPr>
            <w:tcW w:w="1490" w:type="dxa"/>
          </w:tcPr>
          <w:p w14:paraId="2A698A36" w14:textId="099E88BC" w:rsidR="00497E8D" w:rsidRPr="007320B2" w:rsidRDefault="00497E8D" w:rsidP="003A7F5A">
            <w:pPr>
              <w:pStyle w:val="NormalWeb"/>
              <w:widowControl w:val="0"/>
              <w:spacing w:before="0" w:beforeAutospacing="0" w:after="0" w:afterAutospacing="0"/>
              <w:contextualSpacing/>
              <w:jc w:val="righ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Max points</w:t>
            </w:r>
            <w:r w:rsidR="00C81BF5">
              <w:rPr>
                <w:rFonts w:ascii="Arial" w:hAnsi="Arial" w:cs="Arial"/>
                <w:sz w:val="22"/>
                <w:szCs w:val="22"/>
              </w:rPr>
              <w:t xml:space="preserve"> </w:t>
            </w:r>
            <w:r w:rsidRPr="007320B2">
              <w:rPr>
                <w:rFonts w:ascii="Arial" w:hAnsi="Arial" w:cs="Arial"/>
                <w:sz w:val="22"/>
                <w:szCs w:val="22"/>
              </w:rPr>
              <w:t>possible</w:t>
            </w:r>
          </w:p>
        </w:tc>
      </w:tr>
      <w:tr w:rsidR="00C81BF5" w:rsidRPr="007320B2" w14:paraId="36907814" w14:textId="77777777" w:rsidTr="00C81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tcPr>
          <w:p w14:paraId="3879411F" w14:textId="7777777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Pre-test</w:t>
            </w:r>
          </w:p>
        </w:tc>
        <w:tc>
          <w:tcPr>
            <w:tcW w:w="2172" w:type="dxa"/>
          </w:tcPr>
          <w:p w14:paraId="1EC409BF" w14:textId="15982044" w:rsidR="00497E8D" w:rsidRPr="007320B2" w:rsidRDefault="00497E8D" w:rsidP="003A7F5A">
            <w:pPr>
              <w:pStyle w:val="NormalWeb"/>
              <w:widowControl w:val="0"/>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20B2">
              <w:rPr>
                <w:rFonts w:ascii="Arial" w:hAnsi="Arial" w:cs="Arial"/>
                <w:sz w:val="22"/>
                <w:szCs w:val="22"/>
              </w:rPr>
              <w:t xml:space="preserve">1 x </w:t>
            </w:r>
            <w:r w:rsidR="006E22CD">
              <w:rPr>
                <w:rFonts w:ascii="Arial" w:hAnsi="Arial" w:cs="Arial"/>
                <w:sz w:val="22"/>
                <w:szCs w:val="22"/>
              </w:rPr>
              <w:t>2</w:t>
            </w:r>
            <w:r w:rsidRPr="007320B2">
              <w:rPr>
                <w:rFonts w:ascii="Arial" w:hAnsi="Arial" w:cs="Arial"/>
                <w:sz w:val="22"/>
                <w:szCs w:val="22"/>
              </w:rPr>
              <w:t>0 points</w:t>
            </w:r>
          </w:p>
        </w:tc>
        <w:tc>
          <w:tcPr>
            <w:tcW w:w="1490" w:type="dxa"/>
          </w:tcPr>
          <w:p w14:paraId="61B6A2CD" w14:textId="015DC4BD" w:rsidR="00497E8D" w:rsidRPr="007320B2" w:rsidRDefault="006E22CD" w:rsidP="003A7F5A">
            <w:pPr>
              <w:pStyle w:val="NormalWeb"/>
              <w:widowControl w:val="0"/>
              <w:spacing w:before="0" w:beforeAutospacing="0" w:after="0" w:afterAutospacing="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r w:rsidR="00497E8D" w:rsidRPr="007320B2">
              <w:rPr>
                <w:rFonts w:ascii="Arial" w:hAnsi="Arial" w:cs="Arial"/>
                <w:sz w:val="22"/>
                <w:szCs w:val="22"/>
              </w:rPr>
              <w:t>0</w:t>
            </w:r>
          </w:p>
        </w:tc>
      </w:tr>
      <w:tr w:rsidR="00C81BF5" w:rsidRPr="007320B2" w14:paraId="0A7500F2" w14:textId="77777777" w:rsidTr="00C81BF5">
        <w:trPr>
          <w:jc w:val="center"/>
        </w:trPr>
        <w:tc>
          <w:tcPr>
            <w:cnfStyle w:val="001000000000" w:firstRow="0" w:lastRow="0" w:firstColumn="1" w:lastColumn="0" w:oddVBand="0" w:evenVBand="0" w:oddHBand="0" w:evenHBand="0" w:firstRowFirstColumn="0" w:firstRowLastColumn="0" w:lastRowFirstColumn="0" w:lastRowLastColumn="0"/>
            <w:tcW w:w="3333" w:type="dxa"/>
          </w:tcPr>
          <w:p w14:paraId="5F5B566E" w14:textId="4982A225"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 xml:space="preserve">Discussion </w:t>
            </w:r>
            <w:r w:rsidR="00BE6342">
              <w:rPr>
                <w:rFonts w:ascii="Arial" w:hAnsi="Arial" w:cs="Arial"/>
                <w:b w:val="0"/>
                <w:bCs w:val="0"/>
                <w:sz w:val="22"/>
                <w:szCs w:val="22"/>
              </w:rPr>
              <w:t>igniter</w:t>
            </w:r>
            <w:r w:rsidRPr="007320B2">
              <w:rPr>
                <w:rFonts w:ascii="Arial" w:hAnsi="Arial" w:cs="Arial"/>
                <w:b w:val="0"/>
                <w:bCs w:val="0"/>
                <w:sz w:val="22"/>
                <w:szCs w:val="22"/>
              </w:rPr>
              <w:t xml:space="preserve"> posts</w:t>
            </w:r>
          </w:p>
        </w:tc>
        <w:tc>
          <w:tcPr>
            <w:tcW w:w="2172" w:type="dxa"/>
          </w:tcPr>
          <w:p w14:paraId="4E0F9885" w14:textId="77777777" w:rsidR="00497E8D" w:rsidRPr="007320B2" w:rsidRDefault="00497E8D" w:rsidP="003A7F5A">
            <w:pPr>
              <w:pStyle w:val="NormalWeb"/>
              <w:widowControl w:val="0"/>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9 x 20 points</w:t>
            </w:r>
          </w:p>
        </w:tc>
        <w:tc>
          <w:tcPr>
            <w:tcW w:w="1490" w:type="dxa"/>
          </w:tcPr>
          <w:p w14:paraId="475B08FF" w14:textId="77777777" w:rsidR="00497E8D" w:rsidRPr="007320B2" w:rsidRDefault="00497E8D" w:rsidP="003A7F5A">
            <w:pPr>
              <w:pStyle w:val="NormalWeb"/>
              <w:widowControl w:val="0"/>
              <w:spacing w:before="0" w:beforeAutospacing="0" w:after="0" w:afterAutospacing="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180</w:t>
            </w:r>
          </w:p>
        </w:tc>
      </w:tr>
      <w:tr w:rsidR="00C81BF5" w:rsidRPr="007320B2" w14:paraId="630B50FE" w14:textId="77777777" w:rsidTr="00C81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tcPr>
          <w:p w14:paraId="45B20361" w14:textId="7777777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In-class training exercises</w:t>
            </w:r>
          </w:p>
        </w:tc>
        <w:tc>
          <w:tcPr>
            <w:tcW w:w="2172" w:type="dxa"/>
          </w:tcPr>
          <w:p w14:paraId="5938744E" w14:textId="0D3A97F4" w:rsidR="00497E8D" w:rsidRPr="007320B2" w:rsidRDefault="001F7926" w:rsidP="003A7F5A">
            <w:pPr>
              <w:pStyle w:val="NormalWeb"/>
              <w:widowControl w:val="0"/>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w:t>
            </w:r>
            <w:r w:rsidR="00497E8D" w:rsidRPr="007320B2">
              <w:rPr>
                <w:rFonts w:ascii="Arial" w:hAnsi="Arial" w:cs="Arial"/>
                <w:sz w:val="22"/>
                <w:szCs w:val="22"/>
              </w:rPr>
              <w:t xml:space="preserve"> x 20 points</w:t>
            </w:r>
          </w:p>
        </w:tc>
        <w:tc>
          <w:tcPr>
            <w:tcW w:w="1490" w:type="dxa"/>
          </w:tcPr>
          <w:p w14:paraId="65D2CCE5" w14:textId="49BBA05E" w:rsidR="00497E8D" w:rsidRPr="007320B2" w:rsidRDefault="001F7926" w:rsidP="003A7F5A">
            <w:pPr>
              <w:pStyle w:val="NormalWeb"/>
              <w:widowControl w:val="0"/>
              <w:spacing w:before="0" w:beforeAutospacing="0" w:after="0" w:afterAutospacing="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18</w:t>
            </w:r>
            <w:r w:rsidR="00497E8D" w:rsidRPr="007320B2">
              <w:rPr>
                <w:rFonts w:ascii="Arial" w:hAnsi="Arial" w:cs="Arial"/>
                <w:sz w:val="22"/>
                <w:szCs w:val="22"/>
              </w:rPr>
              <w:t>0</w:t>
            </w:r>
          </w:p>
        </w:tc>
      </w:tr>
      <w:tr w:rsidR="00C81BF5" w:rsidRPr="007320B2" w14:paraId="1CAD684F" w14:textId="77777777" w:rsidTr="00C81BF5">
        <w:trPr>
          <w:jc w:val="center"/>
        </w:trPr>
        <w:tc>
          <w:tcPr>
            <w:cnfStyle w:val="001000000000" w:firstRow="0" w:lastRow="0" w:firstColumn="1" w:lastColumn="0" w:oddVBand="0" w:evenVBand="0" w:oddHBand="0" w:evenHBand="0" w:firstRowFirstColumn="0" w:firstRowLastColumn="0" w:lastRowFirstColumn="0" w:lastRowLastColumn="0"/>
            <w:tcW w:w="3333" w:type="dxa"/>
          </w:tcPr>
          <w:p w14:paraId="442F1E61" w14:textId="7777777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Quizzes</w:t>
            </w:r>
          </w:p>
        </w:tc>
        <w:tc>
          <w:tcPr>
            <w:tcW w:w="2172" w:type="dxa"/>
          </w:tcPr>
          <w:p w14:paraId="5EAD3D9D" w14:textId="753F4383" w:rsidR="00497E8D" w:rsidRPr="007320B2" w:rsidRDefault="00497E8D" w:rsidP="003A7F5A">
            <w:pPr>
              <w:pStyle w:val="NormalWeb"/>
              <w:widowControl w:val="0"/>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 xml:space="preserve">9 x </w:t>
            </w:r>
            <w:r w:rsidR="006E22CD">
              <w:rPr>
                <w:rFonts w:ascii="Arial" w:hAnsi="Arial" w:cs="Arial"/>
                <w:sz w:val="22"/>
                <w:szCs w:val="22"/>
              </w:rPr>
              <w:t>2</w:t>
            </w:r>
            <w:r w:rsidRPr="007320B2">
              <w:rPr>
                <w:rFonts w:ascii="Arial" w:hAnsi="Arial" w:cs="Arial"/>
                <w:sz w:val="22"/>
                <w:szCs w:val="22"/>
              </w:rPr>
              <w:t>0 points</w:t>
            </w:r>
          </w:p>
        </w:tc>
        <w:tc>
          <w:tcPr>
            <w:tcW w:w="1490" w:type="dxa"/>
          </w:tcPr>
          <w:p w14:paraId="372189BA" w14:textId="77777777" w:rsidR="00497E8D" w:rsidRPr="007320B2" w:rsidRDefault="00497E8D" w:rsidP="003A7F5A">
            <w:pPr>
              <w:pStyle w:val="NormalWeb"/>
              <w:widowControl w:val="0"/>
              <w:spacing w:before="0" w:beforeAutospacing="0" w:after="0" w:afterAutospacing="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180</w:t>
            </w:r>
          </w:p>
        </w:tc>
      </w:tr>
      <w:tr w:rsidR="00C81BF5" w:rsidRPr="007320B2" w14:paraId="0E1C9392" w14:textId="77777777" w:rsidTr="00C81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tcPr>
          <w:p w14:paraId="438759F8" w14:textId="6E2CBE4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Group presentation</w:t>
            </w:r>
            <w:r w:rsidR="001F7926">
              <w:rPr>
                <w:rFonts w:ascii="Arial" w:hAnsi="Arial" w:cs="Arial"/>
                <w:b w:val="0"/>
                <w:bCs w:val="0"/>
                <w:sz w:val="22"/>
                <w:szCs w:val="22"/>
              </w:rPr>
              <w:t xml:space="preserve"> + active audience participation</w:t>
            </w:r>
            <w:r w:rsidR="00AA2BA7">
              <w:rPr>
                <w:rFonts w:ascii="Arial" w:hAnsi="Arial" w:cs="Arial"/>
                <w:b w:val="0"/>
                <w:bCs w:val="0"/>
                <w:sz w:val="22"/>
                <w:szCs w:val="22"/>
              </w:rPr>
              <w:t xml:space="preserve"> (2 days)</w:t>
            </w:r>
          </w:p>
        </w:tc>
        <w:tc>
          <w:tcPr>
            <w:tcW w:w="2172" w:type="dxa"/>
          </w:tcPr>
          <w:p w14:paraId="3A934C92" w14:textId="058AEB62" w:rsidR="00497E8D" w:rsidRPr="007320B2" w:rsidRDefault="00AA2BA7" w:rsidP="003A7F5A">
            <w:pPr>
              <w:pStyle w:val="NormalWeb"/>
              <w:widowControl w:val="0"/>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r w:rsidR="00497E8D" w:rsidRPr="007320B2">
              <w:rPr>
                <w:rFonts w:ascii="Arial" w:hAnsi="Arial" w:cs="Arial"/>
                <w:sz w:val="22"/>
                <w:szCs w:val="22"/>
              </w:rPr>
              <w:t>1 x 100 points</w:t>
            </w:r>
            <w:r>
              <w:rPr>
                <w:rFonts w:ascii="Arial" w:hAnsi="Arial" w:cs="Arial"/>
                <w:sz w:val="22"/>
                <w:szCs w:val="22"/>
              </w:rPr>
              <w:t>)</w:t>
            </w:r>
            <w:r w:rsidR="001F7926">
              <w:rPr>
                <w:rFonts w:ascii="Arial" w:hAnsi="Arial" w:cs="Arial"/>
                <w:sz w:val="22"/>
                <w:szCs w:val="22"/>
              </w:rPr>
              <w:t xml:space="preserve"> + </w:t>
            </w:r>
            <w:r>
              <w:rPr>
                <w:rFonts w:ascii="Arial" w:hAnsi="Arial" w:cs="Arial"/>
                <w:sz w:val="22"/>
                <w:szCs w:val="22"/>
              </w:rPr>
              <w:t xml:space="preserve">(2 x 20 </w:t>
            </w:r>
            <w:r w:rsidR="001F7926">
              <w:rPr>
                <w:rFonts w:ascii="Arial" w:hAnsi="Arial" w:cs="Arial"/>
                <w:sz w:val="22"/>
                <w:szCs w:val="22"/>
              </w:rPr>
              <w:t>points</w:t>
            </w:r>
            <w:r>
              <w:rPr>
                <w:rFonts w:ascii="Arial" w:hAnsi="Arial" w:cs="Arial"/>
                <w:sz w:val="22"/>
                <w:szCs w:val="22"/>
              </w:rPr>
              <w:t>)</w:t>
            </w:r>
          </w:p>
        </w:tc>
        <w:tc>
          <w:tcPr>
            <w:tcW w:w="1490" w:type="dxa"/>
          </w:tcPr>
          <w:p w14:paraId="3FED4FD6" w14:textId="7AEA6B95" w:rsidR="00497E8D" w:rsidRPr="007320B2" w:rsidRDefault="00497E8D" w:rsidP="003A7F5A">
            <w:pPr>
              <w:pStyle w:val="NormalWeb"/>
              <w:widowControl w:val="0"/>
              <w:spacing w:before="0" w:beforeAutospacing="0" w:after="0" w:afterAutospacing="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20B2">
              <w:rPr>
                <w:rFonts w:ascii="Arial" w:hAnsi="Arial" w:cs="Arial"/>
                <w:sz w:val="22"/>
                <w:szCs w:val="22"/>
              </w:rPr>
              <w:t>1</w:t>
            </w:r>
            <w:r w:rsidR="001F7926">
              <w:rPr>
                <w:rFonts w:ascii="Arial" w:hAnsi="Arial" w:cs="Arial"/>
                <w:sz w:val="22"/>
                <w:szCs w:val="22"/>
              </w:rPr>
              <w:t>4</w:t>
            </w:r>
            <w:r w:rsidRPr="007320B2">
              <w:rPr>
                <w:rFonts w:ascii="Arial" w:hAnsi="Arial" w:cs="Arial"/>
                <w:sz w:val="22"/>
                <w:szCs w:val="22"/>
              </w:rPr>
              <w:t>0</w:t>
            </w:r>
          </w:p>
        </w:tc>
      </w:tr>
      <w:tr w:rsidR="00C81BF5" w:rsidRPr="007320B2" w14:paraId="7049CDEA" w14:textId="77777777" w:rsidTr="00C81BF5">
        <w:trPr>
          <w:jc w:val="center"/>
        </w:trPr>
        <w:tc>
          <w:tcPr>
            <w:cnfStyle w:val="001000000000" w:firstRow="0" w:lastRow="0" w:firstColumn="1" w:lastColumn="0" w:oddVBand="0" w:evenVBand="0" w:oddHBand="0" w:evenHBand="0" w:firstRowFirstColumn="0" w:firstRowLastColumn="0" w:lastRowFirstColumn="0" w:lastRowLastColumn="0"/>
            <w:tcW w:w="3333" w:type="dxa"/>
          </w:tcPr>
          <w:p w14:paraId="7955FECF" w14:textId="1456C5BA" w:rsidR="00497E8D" w:rsidRPr="006E22CD" w:rsidRDefault="006E22CD" w:rsidP="003A7F5A">
            <w:pPr>
              <w:pStyle w:val="NormalWeb"/>
              <w:widowControl w:val="0"/>
              <w:spacing w:before="0" w:beforeAutospacing="0" w:after="0" w:afterAutospacing="0"/>
              <w:contextualSpacing/>
              <w:rPr>
                <w:rFonts w:ascii="Arial" w:hAnsi="Arial" w:cs="Arial"/>
                <w:b w:val="0"/>
                <w:bCs w:val="0"/>
                <w:sz w:val="22"/>
                <w:szCs w:val="22"/>
              </w:rPr>
            </w:pPr>
            <w:r w:rsidRPr="006E22CD">
              <w:rPr>
                <w:rFonts w:ascii="Arial" w:hAnsi="Arial" w:cs="Arial"/>
                <w:b w:val="0"/>
                <w:bCs w:val="0"/>
                <w:sz w:val="22"/>
                <w:szCs w:val="22"/>
              </w:rPr>
              <w:t>Individual article presentation</w:t>
            </w:r>
          </w:p>
        </w:tc>
        <w:tc>
          <w:tcPr>
            <w:tcW w:w="2172" w:type="dxa"/>
          </w:tcPr>
          <w:p w14:paraId="731D42EF" w14:textId="371C99C7" w:rsidR="00497E8D" w:rsidRPr="007320B2" w:rsidRDefault="00497E8D" w:rsidP="003A7F5A">
            <w:pPr>
              <w:pStyle w:val="NormalWeb"/>
              <w:widowControl w:val="0"/>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1 x 1</w:t>
            </w:r>
            <w:r w:rsidR="006E22CD">
              <w:rPr>
                <w:rFonts w:ascii="Arial" w:hAnsi="Arial" w:cs="Arial"/>
                <w:sz w:val="22"/>
                <w:szCs w:val="22"/>
              </w:rPr>
              <w:t>0</w:t>
            </w:r>
            <w:r w:rsidRPr="007320B2">
              <w:rPr>
                <w:rFonts w:ascii="Arial" w:hAnsi="Arial" w:cs="Arial"/>
                <w:sz w:val="22"/>
                <w:szCs w:val="22"/>
              </w:rPr>
              <w:t>0 points</w:t>
            </w:r>
          </w:p>
        </w:tc>
        <w:tc>
          <w:tcPr>
            <w:tcW w:w="1490" w:type="dxa"/>
          </w:tcPr>
          <w:p w14:paraId="449DAEDB" w14:textId="59863B62" w:rsidR="00497E8D" w:rsidRPr="007320B2" w:rsidRDefault="00497E8D" w:rsidP="003A7F5A">
            <w:pPr>
              <w:pStyle w:val="NormalWeb"/>
              <w:widowControl w:val="0"/>
              <w:spacing w:before="0" w:beforeAutospacing="0" w:after="0" w:afterAutospacing="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1</w:t>
            </w:r>
            <w:r w:rsidR="006E22CD">
              <w:rPr>
                <w:rFonts w:ascii="Arial" w:hAnsi="Arial" w:cs="Arial"/>
                <w:sz w:val="22"/>
                <w:szCs w:val="22"/>
              </w:rPr>
              <w:t>0</w:t>
            </w:r>
            <w:r w:rsidRPr="007320B2">
              <w:rPr>
                <w:rFonts w:ascii="Arial" w:hAnsi="Arial" w:cs="Arial"/>
                <w:sz w:val="22"/>
                <w:szCs w:val="22"/>
              </w:rPr>
              <w:t>0</w:t>
            </w:r>
          </w:p>
        </w:tc>
      </w:tr>
      <w:tr w:rsidR="00C81BF5" w:rsidRPr="007320B2" w14:paraId="174774D1" w14:textId="77777777" w:rsidTr="00C81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tcPr>
          <w:p w14:paraId="5A6D795A" w14:textId="7777777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Final exam</w:t>
            </w:r>
          </w:p>
        </w:tc>
        <w:tc>
          <w:tcPr>
            <w:tcW w:w="2172" w:type="dxa"/>
          </w:tcPr>
          <w:p w14:paraId="34D5488A" w14:textId="60512038" w:rsidR="00497E8D" w:rsidRPr="007320B2" w:rsidRDefault="00497E8D" w:rsidP="003A7F5A">
            <w:pPr>
              <w:pStyle w:val="NormalWeb"/>
              <w:widowControl w:val="0"/>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320B2">
              <w:rPr>
                <w:rFonts w:ascii="Arial" w:hAnsi="Arial" w:cs="Arial"/>
                <w:sz w:val="22"/>
                <w:szCs w:val="22"/>
              </w:rPr>
              <w:t xml:space="preserve">1 x </w:t>
            </w:r>
            <w:r w:rsidR="006E22CD">
              <w:rPr>
                <w:rFonts w:ascii="Arial" w:hAnsi="Arial" w:cs="Arial"/>
                <w:sz w:val="22"/>
                <w:szCs w:val="22"/>
              </w:rPr>
              <w:t>200</w:t>
            </w:r>
            <w:r w:rsidRPr="007320B2">
              <w:rPr>
                <w:rFonts w:ascii="Arial" w:hAnsi="Arial" w:cs="Arial"/>
                <w:sz w:val="22"/>
                <w:szCs w:val="22"/>
              </w:rPr>
              <w:t xml:space="preserve"> points</w:t>
            </w:r>
          </w:p>
        </w:tc>
        <w:tc>
          <w:tcPr>
            <w:tcW w:w="1490" w:type="dxa"/>
          </w:tcPr>
          <w:p w14:paraId="754C9D9D" w14:textId="31E066C2" w:rsidR="00497E8D" w:rsidRPr="007320B2" w:rsidRDefault="006E22CD" w:rsidP="003A7F5A">
            <w:pPr>
              <w:pStyle w:val="NormalWeb"/>
              <w:widowControl w:val="0"/>
              <w:spacing w:before="0" w:beforeAutospacing="0" w:after="0" w:afterAutospacing="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20</w:t>
            </w:r>
            <w:r w:rsidR="00497E8D" w:rsidRPr="007320B2">
              <w:rPr>
                <w:rFonts w:ascii="Arial" w:hAnsi="Arial" w:cs="Arial"/>
                <w:sz w:val="22"/>
                <w:szCs w:val="22"/>
              </w:rPr>
              <w:t>0</w:t>
            </w:r>
          </w:p>
        </w:tc>
      </w:tr>
      <w:tr w:rsidR="00C81BF5" w:rsidRPr="007320B2" w14:paraId="544202A6" w14:textId="77777777" w:rsidTr="00C81BF5">
        <w:trPr>
          <w:jc w:val="center"/>
        </w:trPr>
        <w:tc>
          <w:tcPr>
            <w:cnfStyle w:val="001000000000" w:firstRow="0" w:lastRow="0" w:firstColumn="1" w:lastColumn="0" w:oddVBand="0" w:evenVBand="0" w:oddHBand="0" w:evenHBand="0" w:firstRowFirstColumn="0" w:firstRowLastColumn="0" w:lastRowFirstColumn="0" w:lastRowLastColumn="0"/>
            <w:tcW w:w="3333" w:type="dxa"/>
          </w:tcPr>
          <w:p w14:paraId="2B59353E" w14:textId="77777777" w:rsidR="00497E8D" w:rsidRPr="007320B2" w:rsidRDefault="00497E8D" w:rsidP="003A7F5A">
            <w:pPr>
              <w:pStyle w:val="NormalWeb"/>
              <w:widowControl w:val="0"/>
              <w:spacing w:before="0" w:beforeAutospacing="0" w:after="0" w:afterAutospacing="0"/>
              <w:contextualSpacing/>
              <w:rPr>
                <w:rFonts w:ascii="Arial" w:hAnsi="Arial" w:cs="Arial"/>
                <w:b w:val="0"/>
                <w:bCs w:val="0"/>
                <w:sz w:val="22"/>
                <w:szCs w:val="22"/>
              </w:rPr>
            </w:pPr>
            <w:r w:rsidRPr="007320B2">
              <w:rPr>
                <w:rFonts w:ascii="Arial" w:hAnsi="Arial" w:cs="Arial"/>
                <w:b w:val="0"/>
                <w:bCs w:val="0"/>
                <w:sz w:val="22"/>
                <w:szCs w:val="22"/>
              </w:rPr>
              <w:t>Extra credit</w:t>
            </w:r>
          </w:p>
        </w:tc>
        <w:tc>
          <w:tcPr>
            <w:tcW w:w="2172" w:type="dxa"/>
          </w:tcPr>
          <w:p w14:paraId="185C51A9" w14:textId="77777777" w:rsidR="00497E8D" w:rsidRPr="007320B2" w:rsidRDefault="00497E8D" w:rsidP="003A7F5A">
            <w:pPr>
              <w:pStyle w:val="NormalWeb"/>
              <w:widowControl w:val="0"/>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2 x 10 points</w:t>
            </w:r>
          </w:p>
        </w:tc>
        <w:tc>
          <w:tcPr>
            <w:tcW w:w="1490" w:type="dxa"/>
          </w:tcPr>
          <w:p w14:paraId="28B57479" w14:textId="77777777" w:rsidR="00497E8D" w:rsidRPr="007320B2" w:rsidRDefault="00497E8D" w:rsidP="003A7F5A">
            <w:pPr>
              <w:pStyle w:val="NormalWeb"/>
              <w:widowControl w:val="0"/>
              <w:spacing w:before="0" w:beforeAutospacing="0" w:after="0" w:afterAutospacing="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320B2">
              <w:rPr>
                <w:rFonts w:ascii="Arial" w:hAnsi="Arial" w:cs="Arial"/>
                <w:sz w:val="22"/>
                <w:szCs w:val="22"/>
              </w:rPr>
              <w:t>20</w:t>
            </w:r>
          </w:p>
        </w:tc>
      </w:tr>
      <w:tr w:rsidR="00C81BF5" w:rsidRPr="007320B2" w14:paraId="723415C7" w14:textId="77777777" w:rsidTr="00C81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3" w:type="dxa"/>
          </w:tcPr>
          <w:p w14:paraId="036C7918" w14:textId="77777777" w:rsidR="00497E8D" w:rsidRPr="007320B2" w:rsidRDefault="00497E8D" w:rsidP="003A7F5A">
            <w:pPr>
              <w:pStyle w:val="NormalWeb"/>
              <w:widowControl w:val="0"/>
              <w:spacing w:before="0" w:beforeAutospacing="0" w:after="0" w:afterAutospacing="0"/>
              <w:contextualSpacing/>
              <w:rPr>
                <w:rFonts w:ascii="Arial" w:hAnsi="Arial" w:cs="Arial"/>
                <w:sz w:val="22"/>
                <w:szCs w:val="22"/>
              </w:rPr>
            </w:pPr>
            <w:r w:rsidRPr="007320B2">
              <w:rPr>
                <w:rFonts w:ascii="Arial" w:hAnsi="Arial" w:cs="Arial"/>
                <w:sz w:val="22"/>
                <w:szCs w:val="22"/>
              </w:rPr>
              <w:t>Total</w:t>
            </w:r>
          </w:p>
        </w:tc>
        <w:tc>
          <w:tcPr>
            <w:tcW w:w="2172" w:type="dxa"/>
          </w:tcPr>
          <w:p w14:paraId="736E3893" w14:textId="77777777" w:rsidR="00497E8D" w:rsidRPr="007320B2" w:rsidRDefault="00497E8D" w:rsidP="003A7F5A">
            <w:pPr>
              <w:pStyle w:val="NormalWeb"/>
              <w:widowControl w:val="0"/>
              <w:spacing w:before="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90" w:type="dxa"/>
          </w:tcPr>
          <w:p w14:paraId="667D5BB5" w14:textId="77777777" w:rsidR="00497E8D" w:rsidRPr="007320B2" w:rsidRDefault="00497E8D" w:rsidP="003A7F5A">
            <w:pPr>
              <w:pStyle w:val="NormalWeb"/>
              <w:widowControl w:val="0"/>
              <w:spacing w:before="0" w:beforeAutospacing="0" w:after="0" w:afterAutospacing="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7320B2">
              <w:rPr>
                <w:rFonts w:ascii="Arial" w:hAnsi="Arial" w:cs="Arial"/>
                <w:b/>
                <w:bCs/>
                <w:sz w:val="22"/>
                <w:szCs w:val="22"/>
              </w:rPr>
              <w:t>1020</w:t>
            </w:r>
          </w:p>
        </w:tc>
      </w:tr>
    </w:tbl>
    <w:p w14:paraId="53346A21" w14:textId="77777777" w:rsidR="00497E8D" w:rsidRPr="007320B2" w:rsidRDefault="00497E8D" w:rsidP="00497E8D">
      <w:pPr>
        <w:pStyle w:val="NormalWeb"/>
        <w:widowControl w:val="0"/>
        <w:spacing w:before="0" w:beforeAutospacing="0" w:after="0" w:afterAutospacing="0"/>
        <w:ind w:firstLine="720"/>
        <w:contextualSpacing/>
        <w:rPr>
          <w:rFonts w:ascii="Arial" w:hAnsi="Arial" w:cs="Arial"/>
          <w:b/>
          <w:bCs/>
          <w:sz w:val="22"/>
          <w:szCs w:val="22"/>
        </w:rPr>
      </w:pPr>
    </w:p>
    <w:p w14:paraId="31AD0A00" w14:textId="5891FF39" w:rsidR="00497E8D" w:rsidRPr="007320B2" w:rsidRDefault="00497E8D" w:rsidP="00C53CE8">
      <w:pPr>
        <w:pStyle w:val="NormalWeb"/>
        <w:widowControl w:val="0"/>
        <w:spacing w:before="0" w:beforeAutospacing="0" w:after="0" w:afterAutospacing="0"/>
        <w:contextualSpacing/>
        <w:rPr>
          <w:rFonts w:ascii="Arial" w:hAnsi="Arial" w:cs="Arial"/>
          <w:sz w:val="22"/>
          <w:szCs w:val="22"/>
        </w:rPr>
      </w:pPr>
      <w:r w:rsidRPr="007320B2">
        <w:rPr>
          <w:rFonts w:ascii="Arial" w:hAnsi="Arial" w:cs="Arial"/>
          <w:sz w:val="22"/>
          <w:szCs w:val="22"/>
        </w:rPr>
        <w:t>At the end of the course, your total points earned will be divided by 10 to calculate your final grade. Grades will not be curved.</w:t>
      </w:r>
    </w:p>
    <w:p w14:paraId="56655F84" w14:textId="33B6028F" w:rsidR="00497E8D" w:rsidRPr="007320B2" w:rsidRDefault="00497E8D" w:rsidP="00497E8D">
      <w:pPr>
        <w:pStyle w:val="Heading3"/>
        <w:widowControl w:val="0"/>
        <w:rPr>
          <w:szCs w:val="22"/>
        </w:rPr>
      </w:pPr>
      <w:r w:rsidRPr="007320B2">
        <w:rPr>
          <w:szCs w:val="22"/>
        </w:rPr>
        <w:tab/>
      </w:r>
      <w:r w:rsidRPr="007320B2">
        <w:rPr>
          <w:szCs w:val="22"/>
        </w:rPr>
        <w:tab/>
      </w:r>
      <w:r w:rsidRPr="007320B2">
        <w:rPr>
          <w:szCs w:val="22"/>
        </w:rPr>
        <w:tab/>
      </w:r>
      <w:r w:rsidRPr="007320B2">
        <w:rPr>
          <w:b w:val="0"/>
          <w:bCs/>
          <w:szCs w:val="22"/>
        </w:rPr>
        <w:t>A = 930 points or above</w:t>
      </w:r>
      <w:r w:rsidRPr="007320B2">
        <w:rPr>
          <w:szCs w:val="22"/>
        </w:rPr>
        <w:tab/>
      </w:r>
      <w:r w:rsidRPr="007320B2">
        <w:rPr>
          <w:b w:val="0"/>
          <w:bCs/>
          <w:szCs w:val="22"/>
        </w:rPr>
        <w:t>C+ = 767 to 799 points</w:t>
      </w:r>
      <w:r w:rsidRPr="007320B2">
        <w:rPr>
          <w:szCs w:val="22"/>
        </w:rPr>
        <w:tab/>
      </w:r>
      <w:r w:rsidRPr="007320B2">
        <w:rPr>
          <w:szCs w:val="22"/>
        </w:rPr>
        <w:tab/>
      </w:r>
    </w:p>
    <w:p w14:paraId="0A0E29AB" w14:textId="77777777" w:rsidR="00497E8D" w:rsidRPr="007320B2" w:rsidRDefault="00497E8D" w:rsidP="00497E8D">
      <w:pPr>
        <w:widowControl w:val="0"/>
        <w:rPr>
          <w:rFonts w:cs="Arial"/>
        </w:rPr>
      </w:pPr>
      <w:r w:rsidRPr="007320B2">
        <w:rPr>
          <w:rFonts w:cs="Arial"/>
        </w:rPr>
        <w:tab/>
      </w:r>
      <w:r w:rsidRPr="007320B2">
        <w:rPr>
          <w:rFonts w:cs="Arial"/>
        </w:rPr>
        <w:tab/>
      </w:r>
      <w:r w:rsidRPr="007320B2">
        <w:rPr>
          <w:rFonts w:cs="Arial"/>
        </w:rPr>
        <w:tab/>
        <w:t>A- = 900 to 929 points</w:t>
      </w:r>
      <w:r w:rsidRPr="007320B2">
        <w:rPr>
          <w:rFonts w:cs="Arial"/>
        </w:rPr>
        <w:tab/>
      </w:r>
      <w:r w:rsidRPr="007320B2">
        <w:rPr>
          <w:rFonts w:cs="Arial"/>
        </w:rPr>
        <w:tab/>
        <w:t>C = 733 to 766 points</w:t>
      </w:r>
      <w:r w:rsidRPr="007320B2">
        <w:rPr>
          <w:rFonts w:cs="Arial"/>
        </w:rPr>
        <w:tab/>
      </w:r>
    </w:p>
    <w:p w14:paraId="5C612903" w14:textId="688CFBCB" w:rsidR="00497E8D" w:rsidRPr="007320B2" w:rsidRDefault="00497E8D" w:rsidP="00497E8D">
      <w:pPr>
        <w:widowControl w:val="0"/>
        <w:rPr>
          <w:rFonts w:cs="Arial"/>
        </w:rPr>
      </w:pPr>
      <w:r w:rsidRPr="007320B2">
        <w:rPr>
          <w:rFonts w:cs="Arial"/>
        </w:rPr>
        <w:tab/>
      </w:r>
      <w:r w:rsidRPr="007320B2">
        <w:rPr>
          <w:rFonts w:cs="Arial"/>
        </w:rPr>
        <w:tab/>
      </w:r>
      <w:r w:rsidRPr="007320B2">
        <w:rPr>
          <w:rFonts w:cs="Arial"/>
        </w:rPr>
        <w:tab/>
        <w:t>B+ = 867 to 899 points</w:t>
      </w:r>
      <w:r w:rsidRPr="007320B2">
        <w:rPr>
          <w:rFonts w:cs="Arial"/>
        </w:rPr>
        <w:tab/>
        <w:t>C- = 700 to 732 points</w:t>
      </w:r>
      <w:r w:rsidRPr="007320B2">
        <w:rPr>
          <w:rFonts w:cs="Arial"/>
        </w:rPr>
        <w:tab/>
      </w:r>
      <w:r w:rsidRPr="007320B2">
        <w:rPr>
          <w:rFonts w:cs="Arial"/>
        </w:rPr>
        <w:tab/>
      </w:r>
    </w:p>
    <w:p w14:paraId="166F3228" w14:textId="77777777" w:rsidR="00497E8D" w:rsidRPr="007320B2" w:rsidRDefault="00497E8D" w:rsidP="00497E8D">
      <w:pPr>
        <w:widowControl w:val="0"/>
        <w:ind w:left="1440" w:firstLine="720"/>
        <w:rPr>
          <w:rFonts w:cs="Arial"/>
        </w:rPr>
      </w:pPr>
      <w:r w:rsidRPr="007320B2">
        <w:rPr>
          <w:rFonts w:cs="Arial"/>
        </w:rPr>
        <w:t>B = 833 to 866 points</w:t>
      </w:r>
      <w:r w:rsidRPr="007320B2">
        <w:rPr>
          <w:rFonts w:cs="Arial"/>
        </w:rPr>
        <w:tab/>
      </w:r>
      <w:r w:rsidRPr="007320B2">
        <w:rPr>
          <w:rFonts w:cs="Arial"/>
        </w:rPr>
        <w:tab/>
        <w:t>D = 600 to 699 points</w:t>
      </w:r>
      <w:r w:rsidRPr="007320B2">
        <w:rPr>
          <w:rFonts w:cs="Arial"/>
        </w:rPr>
        <w:tab/>
      </w:r>
    </w:p>
    <w:p w14:paraId="2E072FBC" w14:textId="03A47E68" w:rsidR="0005773E" w:rsidRPr="007320B2" w:rsidRDefault="00497E8D" w:rsidP="00497E8D">
      <w:pPr>
        <w:widowControl w:val="0"/>
        <w:rPr>
          <w:rFonts w:cs="Arial"/>
        </w:rPr>
      </w:pPr>
      <w:r w:rsidRPr="007320B2">
        <w:rPr>
          <w:rFonts w:cs="Arial"/>
        </w:rPr>
        <w:tab/>
      </w:r>
      <w:r w:rsidRPr="007320B2">
        <w:rPr>
          <w:rFonts w:cs="Arial"/>
        </w:rPr>
        <w:tab/>
      </w:r>
      <w:r w:rsidRPr="007320B2">
        <w:rPr>
          <w:rFonts w:cs="Arial"/>
        </w:rPr>
        <w:tab/>
        <w:t>B- = 800 to 832 points</w:t>
      </w:r>
      <w:r w:rsidRPr="007320B2">
        <w:rPr>
          <w:rFonts w:cs="Arial"/>
        </w:rPr>
        <w:tab/>
      </w:r>
      <w:r w:rsidRPr="007320B2">
        <w:rPr>
          <w:rFonts w:cs="Arial"/>
        </w:rPr>
        <w:tab/>
        <w:t>F = below 600 points</w:t>
      </w:r>
    </w:p>
    <w:p w14:paraId="3179C405" w14:textId="6E467FE6" w:rsidR="00B3239B" w:rsidRPr="007320B2" w:rsidRDefault="00B3239B" w:rsidP="00B3239B">
      <w:pPr>
        <w:pStyle w:val="Heading2"/>
        <w:rPr>
          <w:sz w:val="22"/>
          <w:szCs w:val="22"/>
        </w:rPr>
      </w:pPr>
      <w:r>
        <w:rPr>
          <w:sz w:val="22"/>
          <w:szCs w:val="22"/>
        </w:rPr>
        <w:t>Other Course Policies</w:t>
      </w:r>
    </w:p>
    <w:p w14:paraId="07C2BE80" w14:textId="31585DA4" w:rsidR="00B3239B" w:rsidRPr="00B3239B" w:rsidRDefault="00B3239B" w:rsidP="00B3239B">
      <w:pPr>
        <w:rPr>
          <w:b/>
          <w:bCs/>
        </w:rPr>
      </w:pPr>
      <w:r w:rsidRPr="00143BBE">
        <w:rPr>
          <w:b/>
          <w:bCs/>
        </w:rPr>
        <w:lastRenderedPageBreak/>
        <w:t xml:space="preserve">Late </w:t>
      </w:r>
      <w:r>
        <w:rPr>
          <w:b/>
          <w:bCs/>
        </w:rPr>
        <w:t>A</w:t>
      </w:r>
      <w:r w:rsidRPr="00143BBE">
        <w:rPr>
          <w:b/>
          <w:bCs/>
        </w:rPr>
        <w:t>ssignments</w:t>
      </w:r>
      <w:r>
        <w:rPr>
          <w:b/>
          <w:bCs/>
        </w:rPr>
        <w:t xml:space="preserve"> and Makeup Exams</w:t>
      </w:r>
    </w:p>
    <w:p w14:paraId="36DC83E2" w14:textId="53AA58DA" w:rsidR="00B3239B" w:rsidRDefault="00B3239B" w:rsidP="00B3239B">
      <w:pPr>
        <w:rPr>
          <w:rFonts w:cs="Arial"/>
          <w:color w:val="000000" w:themeColor="text1"/>
        </w:rPr>
      </w:pPr>
      <w:r w:rsidRPr="007320B2">
        <w:rPr>
          <w:rFonts w:cs="Arial"/>
        </w:rPr>
        <w:t>If you miss a class</w:t>
      </w:r>
      <w:r>
        <w:rPr>
          <w:rFonts w:cs="Arial"/>
        </w:rPr>
        <w:t xml:space="preserve"> and have a valid excuse (per the instructor’s evaluation)</w:t>
      </w:r>
      <w:r w:rsidRPr="007320B2">
        <w:rPr>
          <w:rFonts w:cs="Arial"/>
        </w:rPr>
        <w:t xml:space="preserve">, you will have until the end of the following class period to make up missed opportunities for points. However, makeup opportunities for missing the final exam period and group presentations are only available under extreme circumstances. </w:t>
      </w:r>
      <w:r w:rsidRPr="007320B2">
        <w:rPr>
          <w:rFonts w:cs="Arial"/>
          <w:color w:val="000000" w:themeColor="text1"/>
        </w:rPr>
        <w:t>Contact the instructor as soon as possible with a valid excuse if you know you will miss a class or major assignment.</w:t>
      </w:r>
    </w:p>
    <w:p w14:paraId="491F77A4" w14:textId="573D9D40" w:rsidR="00B3239B" w:rsidRDefault="00B3239B" w:rsidP="00B3239B">
      <w:pPr>
        <w:rPr>
          <w:rFonts w:cs="Arial"/>
          <w:color w:val="000000" w:themeColor="text1"/>
        </w:rPr>
      </w:pPr>
    </w:p>
    <w:p w14:paraId="0594C1D4" w14:textId="377A81F3" w:rsidR="00B3239B" w:rsidRPr="00B3239B" w:rsidRDefault="00B3239B" w:rsidP="00B3239B">
      <w:pPr>
        <w:rPr>
          <w:bCs/>
        </w:rPr>
      </w:pPr>
      <w:r w:rsidRPr="00143BBE">
        <w:rPr>
          <w:bCs/>
        </w:rPr>
        <w:t xml:space="preserve">Late assignments </w:t>
      </w:r>
      <w:r>
        <w:rPr>
          <w:bCs/>
        </w:rPr>
        <w:t xml:space="preserve">without a valid excuse may be completed for up to half credit up to one week following the original due date. After that, any late work </w:t>
      </w:r>
      <w:r w:rsidRPr="00143BBE">
        <w:rPr>
          <w:bCs/>
        </w:rPr>
        <w:t xml:space="preserve">will </w:t>
      </w:r>
      <w:r>
        <w:rPr>
          <w:bCs/>
        </w:rPr>
        <w:t>result in 0 points</w:t>
      </w:r>
      <w:r w:rsidRPr="00143BBE">
        <w:rPr>
          <w:bCs/>
        </w:rPr>
        <w:t xml:space="preserve">. </w:t>
      </w:r>
      <w:r>
        <w:rPr>
          <w:bCs/>
        </w:rPr>
        <w:t>Unless otherwise stated, a</w:t>
      </w:r>
      <w:r w:rsidRPr="00143BBE">
        <w:rPr>
          <w:bCs/>
        </w:rPr>
        <w:t xml:space="preserve">ssignments </w:t>
      </w:r>
      <w:r>
        <w:rPr>
          <w:bCs/>
        </w:rPr>
        <w:t>should</w:t>
      </w:r>
      <w:r w:rsidRPr="00143BBE">
        <w:rPr>
          <w:bCs/>
        </w:rPr>
        <w:t xml:space="preserve"> be submitted in </w:t>
      </w:r>
      <w:r>
        <w:rPr>
          <w:bCs/>
        </w:rPr>
        <w:t xml:space="preserve">Canvas, </w:t>
      </w:r>
      <w:r w:rsidRPr="00143BBE">
        <w:rPr>
          <w:bCs/>
        </w:rPr>
        <w:t xml:space="preserve">and assignment deadlines will be </w:t>
      </w:r>
      <w:r>
        <w:rPr>
          <w:bCs/>
        </w:rPr>
        <w:t>stated</w:t>
      </w:r>
      <w:r w:rsidRPr="00143BBE">
        <w:rPr>
          <w:bCs/>
        </w:rPr>
        <w:t xml:space="preserve"> in the </w:t>
      </w:r>
      <w:r>
        <w:rPr>
          <w:bCs/>
        </w:rPr>
        <w:t>Canvas</w:t>
      </w:r>
      <w:r w:rsidRPr="00143BBE">
        <w:rPr>
          <w:bCs/>
        </w:rPr>
        <w:t xml:space="preserve"> system. When submitting an assignment </w:t>
      </w:r>
      <w:r>
        <w:rPr>
          <w:bCs/>
        </w:rPr>
        <w:t>in Canvas</w:t>
      </w:r>
      <w:r w:rsidRPr="00143BBE">
        <w:rPr>
          <w:bCs/>
        </w:rPr>
        <w:t xml:space="preserve">, make sure </w:t>
      </w:r>
      <w:r>
        <w:rPr>
          <w:bCs/>
        </w:rPr>
        <w:t>that you receive a confirmation indicating your</w:t>
      </w:r>
      <w:r w:rsidRPr="00143BBE">
        <w:rPr>
          <w:bCs/>
        </w:rPr>
        <w:t xml:space="preserve"> assignment was submitted successfully. </w:t>
      </w:r>
      <w:r>
        <w:rPr>
          <w:bCs/>
        </w:rPr>
        <w:t xml:space="preserve">If you </w:t>
      </w:r>
      <w:r w:rsidRPr="00143BBE">
        <w:rPr>
          <w:bCs/>
        </w:rPr>
        <w:t xml:space="preserve">experience technical difficulties with the </w:t>
      </w:r>
      <w:r>
        <w:rPr>
          <w:bCs/>
        </w:rPr>
        <w:t>Canvas</w:t>
      </w:r>
      <w:r w:rsidRPr="00143BBE">
        <w:rPr>
          <w:bCs/>
        </w:rPr>
        <w:t xml:space="preserve"> system</w:t>
      </w:r>
      <w:r>
        <w:rPr>
          <w:bCs/>
        </w:rPr>
        <w:t>,</w:t>
      </w:r>
      <w:r w:rsidRPr="00143BBE">
        <w:rPr>
          <w:bCs/>
        </w:rPr>
        <w:t xml:space="preserve"> email </w:t>
      </w:r>
      <w:r>
        <w:rPr>
          <w:bCs/>
        </w:rPr>
        <w:t xml:space="preserve">your </w:t>
      </w:r>
      <w:r w:rsidRPr="00143BBE">
        <w:rPr>
          <w:bCs/>
        </w:rPr>
        <w:t xml:space="preserve">assignment to the </w:t>
      </w:r>
      <w:r>
        <w:rPr>
          <w:bCs/>
        </w:rPr>
        <w:t xml:space="preserve">instructor </w:t>
      </w:r>
      <w:r w:rsidRPr="00143BBE">
        <w:rPr>
          <w:bCs/>
        </w:rPr>
        <w:t xml:space="preserve">as an attachment before the deadline to receive full credit. Technical difficulties are </w:t>
      </w:r>
      <w:r w:rsidRPr="0055748C">
        <w:rPr>
          <w:bCs/>
        </w:rPr>
        <w:t>not</w:t>
      </w:r>
      <w:r w:rsidRPr="00143BBE">
        <w:rPr>
          <w:bCs/>
        </w:rPr>
        <w:t xml:space="preserve"> a valid excuse for submitting an assignment late.</w:t>
      </w:r>
    </w:p>
    <w:p w14:paraId="1E51DFFB" w14:textId="77777777" w:rsidR="00B3239B" w:rsidRDefault="00B3239B" w:rsidP="00B3239B">
      <w:pPr>
        <w:widowControl w:val="0"/>
        <w:rPr>
          <w:b/>
          <w:bCs/>
        </w:rPr>
      </w:pPr>
    </w:p>
    <w:p w14:paraId="63AF61ED" w14:textId="488A533B" w:rsidR="00B3239B" w:rsidRDefault="00B3239B" w:rsidP="00B3239B">
      <w:pPr>
        <w:widowControl w:val="0"/>
      </w:pPr>
      <w:r w:rsidRPr="00143BBE">
        <w:rPr>
          <w:b/>
          <w:bCs/>
        </w:rPr>
        <w:t xml:space="preserve">Academic </w:t>
      </w:r>
      <w:r>
        <w:rPr>
          <w:b/>
          <w:bCs/>
        </w:rPr>
        <w:t>M</w:t>
      </w:r>
      <w:r w:rsidRPr="00143BBE">
        <w:rPr>
          <w:b/>
          <w:bCs/>
        </w:rPr>
        <w:t>isconduct</w:t>
      </w:r>
    </w:p>
    <w:p w14:paraId="460A7381" w14:textId="731F1031" w:rsidR="00B3239B" w:rsidRDefault="00B3239B" w:rsidP="00B3239B">
      <w:pPr>
        <w:widowControl w:val="0"/>
      </w:pPr>
      <w:r w:rsidRPr="005C1881">
        <w:t xml:space="preserve">All students are subject to </w:t>
      </w:r>
      <w:r>
        <w:t xml:space="preserve">the institution’s </w:t>
      </w:r>
      <w:hyperlink r:id="rId19" w:history="1">
        <w:r w:rsidRPr="00B3239B">
          <w:rPr>
            <w:rStyle w:val="Hyperlink"/>
          </w:rPr>
          <w:t>academic integrity policies</w:t>
        </w:r>
      </w:hyperlink>
      <w:r w:rsidRPr="005C1881">
        <w:t xml:space="preserve">. At the </w:t>
      </w:r>
      <w:r>
        <w:t>instructor’s</w:t>
      </w:r>
      <w:r w:rsidRPr="005C1881">
        <w:t xml:space="preserve"> discretion, students who are suspected of cheating or plagiarism may be reported to the Office of the Dean of Students and may receive a zero for the assignment and/or a failing grade for the course.</w:t>
      </w:r>
      <w:r>
        <w:t xml:space="preserve"> </w:t>
      </w:r>
    </w:p>
    <w:p w14:paraId="41FE97B3" w14:textId="77777777" w:rsidR="00B3239B" w:rsidRDefault="00B3239B" w:rsidP="00B3239B">
      <w:pPr>
        <w:widowControl w:val="0"/>
      </w:pPr>
    </w:p>
    <w:p w14:paraId="7268BA2A" w14:textId="77777777" w:rsidR="00B3239B" w:rsidRDefault="00B3239B" w:rsidP="00B3239B">
      <w:pPr>
        <w:widowControl w:val="0"/>
        <w:rPr>
          <w:b/>
          <w:bCs/>
        </w:rPr>
      </w:pPr>
      <w:r w:rsidRPr="006C59DD">
        <w:rPr>
          <w:b/>
          <w:bCs/>
        </w:rPr>
        <w:t xml:space="preserve">Sharing </w:t>
      </w:r>
      <w:r>
        <w:rPr>
          <w:b/>
          <w:bCs/>
        </w:rPr>
        <w:t>C</w:t>
      </w:r>
      <w:r w:rsidRPr="006C59DD">
        <w:rPr>
          <w:b/>
          <w:bCs/>
        </w:rPr>
        <w:t xml:space="preserve">ourse </w:t>
      </w:r>
      <w:r>
        <w:rPr>
          <w:b/>
          <w:bCs/>
        </w:rPr>
        <w:t>M</w:t>
      </w:r>
      <w:r w:rsidRPr="006C59DD">
        <w:rPr>
          <w:b/>
          <w:bCs/>
        </w:rPr>
        <w:t>aterials</w:t>
      </w:r>
    </w:p>
    <w:p w14:paraId="5F0E8564" w14:textId="5E580946" w:rsidR="00B3239B" w:rsidRPr="00143BBE" w:rsidRDefault="00B3239B" w:rsidP="00B3239B">
      <w:pPr>
        <w:widowControl w:val="0"/>
      </w:pPr>
      <w:r>
        <w:t>You are not allowed to post materials from this course on the Internet (</w:t>
      </w:r>
      <w:proofErr w:type="gramStart"/>
      <w:r>
        <w:t>with the exception of</w:t>
      </w:r>
      <w:proofErr w:type="gramEnd"/>
      <w:r>
        <w:t xml:space="preserve"> Canvas submissions) or share course materials with anyone outside of this class (including other cohorts). This policy helps protect the integrity of the resources developed for this class and ensures an equal playing field for all students in future cohorts.</w:t>
      </w:r>
    </w:p>
    <w:p w14:paraId="4B204596" w14:textId="77777777" w:rsidR="00B3239B" w:rsidRPr="00143BBE" w:rsidRDefault="00B3239B" w:rsidP="00B3239B">
      <w:pPr>
        <w:widowControl w:val="0"/>
        <w:autoSpaceDE w:val="0"/>
        <w:autoSpaceDN w:val="0"/>
        <w:adjustRightInd w:val="0"/>
        <w:rPr>
          <w:b/>
          <w:bCs/>
        </w:rPr>
      </w:pPr>
    </w:p>
    <w:p w14:paraId="04F5E041" w14:textId="1975F0B4" w:rsidR="00B3239B" w:rsidRDefault="00B3239B" w:rsidP="00B3239B">
      <w:pPr>
        <w:widowControl w:val="0"/>
        <w:autoSpaceDE w:val="0"/>
        <w:autoSpaceDN w:val="0"/>
        <w:adjustRightInd w:val="0"/>
        <w:rPr>
          <w:bCs/>
        </w:rPr>
      </w:pPr>
      <w:r w:rsidRPr="006D7117">
        <w:rPr>
          <w:b/>
        </w:rPr>
        <w:t xml:space="preserve">Anonymous </w:t>
      </w:r>
      <w:r>
        <w:rPr>
          <w:b/>
        </w:rPr>
        <w:t>Suggestion B</w:t>
      </w:r>
      <w:r w:rsidRPr="006D7117">
        <w:rPr>
          <w:b/>
        </w:rPr>
        <w:t>ox</w:t>
      </w:r>
    </w:p>
    <w:p w14:paraId="3408BF2B" w14:textId="721131E3" w:rsidR="00B3239B" w:rsidRPr="00B3239B" w:rsidRDefault="00B3239B" w:rsidP="00B3239B">
      <w:pPr>
        <w:widowControl w:val="0"/>
        <w:autoSpaceDE w:val="0"/>
        <w:autoSpaceDN w:val="0"/>
        <w:adjustRightInd w:val="0"/>
        <w:rPr>
          <w:bCs/>
        </w:rPr>
      </w:pPr>
      <w:r w:rsidRPr="006D7117">
        <w:t>Are you</w:t>
      </w:r>
      <w:r>
        <w:rPr>
          <w:b/>
        </w:rPr>
        <w:t xml:space="preserve"> </w:t>
      </w:r>
      <w:r>
        <w:t xml:space="preserve">struggling with certain concepts in the course? Are you having conflicts with someone in your group? Do you feel like you’ve been graded unfairly? Do you have ideas for alternative teaching methods or materials? You are always welcome to contact me directly about course-related issues, but if you prefer to remain anonymous, you can use the </w:t>
      </w:r>
      <w:hyperlink r:id="rId20" w:history="1">
        <w:r w:rsidRPr="00750EF1">
          <w:rPr>
            <w:rStyle w:val="Hyperlink"/>
          </w:rPr>
          <w:t>anonymous suggestion box</w:t>
        </w:r>
      </w:hyperlink>
      <w:r w:rsidRPr="00587FEC">
        <w:rPr>
          <w:color w:val="00B0F0"/>
        </w:rPr>
        <w:t xml:space="preserve"> </w:t>
      </w:r>
      <w:r>
        <w:t>to submit comments, questions, or suggestions to me at any point throughout the semester. I’ll do my best to address submissions quickly and effectively.</w:t>
      </w:r>
    </w:p>
    <w:p w14:paraId="76760C84" w14:textId="77777777" w:rsidR="00C53CE8" w:rsidRPr="007320B2" w:rsidRDefault="008D53A6" w:rsidP="00712823">
      <w:pPr>
        <w:pStyle w:val="Heading3"/>
        <w:rPr>
          <w:color w:val="000000" w:themeColor="text1"/>
          <w:szCs w:val="22"/>
        </w:rPr>
      </w:pPr>
      <w:r w:rsidRPr="007320B2">
        <w:rPr>
          <w:color w:val="000000" w:themeColor="text1"/>
          <w:szCs w:val="22"/>
        </w:rPr>
        <w:t>Expe</w:t>
      </w:r>
      <w:r w:rsidR="0005773E" w:rsidRPr="007320B2">
        <w:rPr>
          <w:color w:val="000000" w:themeColor="text1"/>
          <w:szCs w:val="22"/>
        </w:rPr>
        <w:t>ctations for Out-of-Class Study</w:t>
      </w:r>
    </w:p>
    <w:p w14:paraId="2E7C2B16" w14:textId="253ED4CA" w:rsidR="00712823" w:rsidRPr="007320B2" w:rsidRDefault="00712823" w:rsidP="00C53CE8">
      <w:pPr>
        <w:pStyle w:val="Heading3"/>
        <w:spacing w:before="0"/>
        <w:rPr>
          <w:color w:val="000000" w:themeColor="text1"/>
          <w:szCs w:val="22"/>
        </w:rPr>
      </w:pPr>
      <w:r w:rsidRPr="007320B2">
        <w:rPr>
          <w:b w:val="0"/>
          <w:bCs/>
          <w:color w:val="000000" w:themeColor="text1"/>
          <w:szCs w:val="22"/>
        </w:rPr>
        <w:t>Be</w:t>
      </w:r>
      <w:r w:rsidR="00C53CE8" w:rsidRPr="007320B2">
        <w:rPr>
          <w:b w:val="0"/>
          <w:bCs/>
          <w:color w:val="000000" w:themeColor="text1"/>
          <w:szCs w:val="22"/>
        </w:rPr>
        <w:t>y</w:t>
      </w:r>
      <w:r w:rsidRPr="007320B2">
        <w:rPr>
          <w:b w:val="0"/>
          <w:bCs/>
          <w:color w:val="000000" w:themeColor="text1"/>
          <w:szCs w:val="22"/>
        </w:rPr>
        <w:t>ond the time required to attend each class meeting, students enrolled in this course should expect to spend between 3 and 6 hours per week of their own time completing course-related activities, including reading required materials, completing assignments, preparing for exams, etc.</w:t>
      </w:r>
    </w:p>
    <w:p w14:paraId="2088D80D" w14:textId="639CE1CA" w:rsidR="00712823" w:rsidRPr="007320B2" w:rsidRDefault="008D08B3" w:rsidP="00C53CE8">
      <w:pPr>
        <w:pStyle w:val="Heading3"/>
        <w:rPr>
          <w:color w:val="000000" w:themeColor="text1"/>
          <w:szCs w:val="22"/>
        </w:rPr>
      </w:pPr>
      <w:r>
        <w:rPr>
          <w:color w:val="000000" w:themeColor="text1"/>
          <w:szCs w:val="22"/>
        </w:rPr>
        <w:t>Cours</w:t>
      </w:r>
      <w:r w:rsidR="00963F2D">
        <w:rPr>
          <w:color w:val="000000" w:themeColor="text1"/>
          <w:szCs w:val="22"/>
        </w:rPr>
        <w:t xml:space="preserve">e-Related </w:t>
      </w:r>
      <w:r w:rsidR="009D0858" w:rsidRPr="007320B2">
        <w:rPr>
          <w:color w:val="000000" w:themeColor="text1"/>
          <w:szCs w:val="22"/>
        </w:rPr>
        <w:t>Grievanc</w:t>
      </w:r>
      <w:r w:rsidR="0067588F" w:rsidRPr="007320B2">
        <w:rPr>
          <w:color w:val="000000" w:themeColor="text1"/>
          <w:szCs w:val="22"/>
        </w:rPr>
        <w:t>es</w:t>
      </w:r>
    </w:p>
    <w:p w14:paraId="151E44BC" w14:textId="6105C42C" w:rsidR="008D08B3" w:rsidRPr="009110DD" w:rsidRDefault="008D08B3" w:rsidP="008D08B3">
      <w:pPr>
        <w:tabs>
          <w:tab w:val="left" w:leader="dot" w:pos="3600"/>
        </w:tabs>
        <w:spacing w:after="160"/>
        <w:rPr>
          <w:rFonts w:cs="Arial"/>
          <w:color w:val="000000" w:themeColor="text1"/>
        </w:rPr>
      </w:pPr>
      <w:r w:rsidRPr="009110DD">
        <w:rPr>
          <w:rFonts w:cs="Arial"/>
          <w:color w:val="000000" w:themeColor="text1"/>
        </w:rPr>
        <w:t xml:space="preserve">The Department of Psychology is dedicated to resolving student issues in a fair and equitable manner, consistent with course policies, as well as the policies of the Department and the University. If </w:t>
      </w:r>
      <w:r>
        <w:rPr>
          <w:rFonts w:cs="Arial"/>
          <w:color w:val="000000" w:themeColor="text1"/>
        </w:rPr>
        <w:t>students are experiencing an</w:t>
      </w:r>
      <w:r w:rsidRPr="009110DD">
        <w:rPr>
          <w:rFonts w:cs="Arial"/>
          <w:color w:val="000000" w:themeColor="text1"/>
        </w:rPr>
        <w:t xml:space="preserve"> issue </w:t>
      </w:r>
      <w:r>
        <w:rPr>
          <w:rFonts w:cs="Arial"/>
          <w:color w:val="000000" w:themeColor="text1"/>
        </w:rPr>
        <w:t>r</w:t>
      </w:r>
      <w:r w:rsidRPr="009110DD">
        <w:rPr>
          <w:rFonts w:cs="Arial"/>
          <w:color w:val="000000" w:themeColor="text1"/>
        </w:rPr>
        <w:t xml:space="preserve">elated to a grievance about </w:t>
      </w:r>
      <w:r>
        <w:rPr>
          <w:rFonts w:cs="Arial"/>
          <w:color w:val="000000" w:themeColor="text1"/>
        </w:rPr>
        <w:t>this</w:t>
      </w:r>
      <w:r w:rsidRPr="009110DD">
        <w:rPr>
          <w:rFonts w:cs="Arial"/>
          <w:color w:val="000000" w:themeColor="text1"/>
        </w:rPr>
        <w:t xml:space="preserve"> course, </w:t>
      </w:r>
      <w:r>
        <w:rPr>
          <w:rFonts w:cs="Arial"/>
          <w:color w:val="000000" w:themeColor="text1"/>
        </w:rPr>
        <w:t>students</w:t>
      </w:r>
      <w:r w:rsidRPr="009110DD">
        <w:rPr>
          <w:rFonts w:cs="Arial"/>
          <w:color w:val="000000" w:themeColor="text1"/>
        </w:rPr>
        <w:t xml:space="preserve"> must first attempt to resolve the issue with </w:t>
      </w:r>
      <w:r>
        <w:rPr>
          <w:rFonts w:cs="Arial"/>
          <w:color w:val="000000" w:themeColor="text1"/>
        </w:rPr>
        <w:t>their</w:t>
      </w:r>
      <w:r w:rsidRPr="009110DD">
        <w:rPr>
          <w:rFonts w:cs="Arial"/>
          <w:color w:val="000000" w:themeColor="text1"/>
        </w:rPr>
        <w:t xml:space="preserve"> instructor. </w:t>
      </w:r>
      <w:r>
        <w:rPr>
          <w:rFonts w:cs="Arial"/>
          <w:color w:val="000000" w:themeColor="text1"/>
        </w:rPr>
        <w:t xml:space="preserve">If the issue cannot be </w:t>
      </w:r>
      <w:proofErr w:type="spellStart"/>
      <w:r>
        <w:rPr>
          <w:rFonts w:cs="Arial"/>
          <w:color w:val="000000" w:themeColor="text1"/>
        </w:rPr>
        <w:t>resoved</w:t>
      </w:r>
      <w:proofErr w:type="spellEnd"/>
      <w:r>
        <w:rPr>
          <w:rFonts w:cs="Arial"/>
          <w:color w:val="000000" w:themeColor="text1"/>
        </w:rPr>
        <w:t xml:space="preserve"> by discussing with the instructor, then please complete the </w:t>
      </w:r>
      <w:hyperlink r:id="rId21" w:history="1">
        <w:r>
          <w:rPr>
            <w:rStyle w:val="Hyperlink"/>
            <w:rFonts w:cs="Arial"/>
          </w:rPr>
          <w:t>D</w:t>
        </w:r>
        <w:r w:rsidRPr="009110DD">
          <w:rPr>
            <w:rStyle w:val="Hyperlink"/>
            <w:rFonts w:cs="Arial"/>
          </w:rPr>
          <w:t xml:space="preserve">epartment </w:t>
        </w:r>
        <w:r>
          <w:rPr>
            <w:rStyle w:val="Hyperlink"/>
            <w:rFonts w:cs="Arial"/>
          </w:rPr>
          <w:t>G</w:t>
        </w:r>
        <w:r w:rsidRPr="009110DD">
          <w:rPr>
            <w:rStyle w:val="Hyperlink"/>
            <w:rFonts w:cs="Arial"/>
          </w:rPr>
          <w:t xml:space="preserve">rievance </w:t>
        </w:r>
        <w:r>
          <w:rPr>
            <w:rStyle w:val="Hyperlink"/>
            <w:rFonts w:cs="Arial"/>
          </w:rPr>
          <w:t>F</w:t>
        </w:r>
        <w:r w:rsidRPr="009110DD">
          <w:rPr>
            <w:rStyle w:val="Hyperlink"/>
            <w:rFonts w:cs="Arial"/>
          </w:rPr>
          <w:t>orm</w:t>
        </w:r>
      </w:hyperlink>
      <w:r>
        <w:rPr>
          <w:rFonts w:cs="Arial"/>
          <w:color w:val="000000" w:themeColor="text1"/>
        </w:rPr>
        <w:t>.</w:t>
      </w:r>
    </w:p>
    <w:p w14:paraId="64497123" w14:textId="2C73D5C8" w:rsidR="009D0858" w:rsidRPr="007320B2" w:rsidRDefault="008D08B3" w:rsidP="009D0858">
      <w:pPr>
        <w:rPr>
          <w:rFonts w:cs="Arial"/>
          <w:color w:val="000000" w:themeColor="text1"/>
        </w:rPr>
      </w:pPr>
      <w:r>
        <w:rPr>
          <w:rFonts w:cs="Arial"/>
          <w:color w:val="000000" w:themeColor="text1"/>
        </w:rPr>
        <w:t xml:space="preserve">Students wishing to submit a grade appeal </w:t>
      </w:r>
      <w:r w:rsidR="009D756D" w:rsidRPr="007320B2">
        <w:rPr>
          <w:rFonts w:cs="Arial"/>
          <w:color w:val="000000" w:themeColor="text1"/>
        </w:rPr>
        <w:t>must follow the p</w:t>
      </w:r>
      <w:r w:rsidR="00C568D4" w:rsidRPr="007320B2">
        <w:rPr>
          <w:rFonts w:cs="Arial"/>
          <w:color w:val="000000" w:themeColor="text1"/>
        </w:rPr>
        <w:t xml:space="preserve">rocedures and deadlines </w:t>
      </w:r>
      <w:r w:rsidR="009D756D" w:rsidRPr="007320B2">
        <w:rPr>
          <w:rFonts w:cs="Arial"/>
          <w:color w:val="000000" w:themeColor="text1"/>
        </w:rPr>
        <w:t xml:space="preserve">for grade-related </w:t>
      </w:r>
      <w:r w:rsidR="00C568D4" w:rsidRPr="007320B2">
        <w:rPr>
          <w:rFonts w:cs="Arial"/>
          <w:color w:val="000000" w:themeColor="text1"/>
        </w:rPr>
        <w:t xml:space="preserve">grievances </w:t>
      </w:r>
      <w:r w:rsidR="009D756D" w:rsidRPr="007320B2">
        <w:rPr>
          <w:rFonts w:cs="Arial"/>
          <w:color w:val="000000" w:themeColor="text1"/>
        </w:rPr>
        <w:t xml:space="preserve">as </w:t>
      </w:r>
      <w:r w:rsidR="00C568D4" w:rsidRPr="007320B2">
        <w:rPr>
          <w:rFonts w:cs="Arial"/>
          <w:color w:val="000000" w:themeColor="text1"/>
        </w:rPr>
        <w:t>published in the current</w:t>
      </w:r>
      <w:r w:rsidR="00D950B4" w:rsidRPr="007320B2">
        <w:rPr>
          <w:rFonts w:cs="Arial"/>
          <w:color w:val="000000" w:themeColor="text1"/>
        </w:rPr>
        <w:t xml:space="preserve"> University C</w:t>
      </w:r>
      <w:r w:rsidR="00C568D4" w:rsidRPr="007320B2">
        <w:rPr>
          <w:rFonts w:cs="Arial"/>
          <w:color w:val="000000" w:themeColor="text1"/>
        </w:rPr>
        <w:t>atalog.</w:t>
      </w:r>
      <w:r w:rsidR="00425D01" w:rsidRPr="007320B2">
        <w:rPr>
          <w:rFonts w:cs="Arial"/>
          <w:color w:val="000000" w:themeColor="text1"/>
        </w:rPr>
        <w:t xml:space="preserve"> </w:t>
      </w:r>
      <w:r w:rsidR="00712823" w:rsidRPr="007320B2">
        <w:rPr>
          <w:rFonts w:cs="Arial"/>
          <w:color w:val="000000" w:themeColor="text1"/>
        </w:rPr>
        <w:t>F</w:t>
      </w:r>
      <w:r w:rsidR="008C5CF5" w:rsidRPr="007320B2">
        <w:rPr>
          <w:rFonts w:cs="Arial"/>
          <w:color w:val="000000" w:themeColor="text1"/>
        </w:rPr>
        <w:t xml:space="preserve">or </w:t>
      </w:r>
      <w:r w:rsidR="00712823" w:rsidRPr="007320B2">
        <w:rPr>
          <w:rFonts w:cs="Arial"/>
          <w:color w:val="000000" w:themeColor="text1"/>
        </w:rPr>
        <w:t>university grading policies</w:t>
      </w:r>
      <w:r w:rsidR="008C5CF5" w:rsidRPr="007320B2">
        <w:rPr>
          <w:rFonts w:cs="Arial"/>
          <w:color w:val="000000" w:themeColor="text1"/>
        </w:rPr>
        <w:t xml:space="preserve">, see </w:t>
      </w:r>
      <w:hyperlink r:id="rId22" w:anchor="graduatetext" w:history="1">
        <w:r w:rsidR="008C5CF5" w:rsidRPr="007320B2">
          <w:rPr>
            <w:rStyle w:val="Hyperlink"/>
            <w:rFonts w:cs="Arial"/>
          </w:rPr>
          <w:t>Graduate Grading Policies</w:t>
        </w:r>
      </w:hyperlink>
      <w:r w:rsidR="008C5CF5" w:rsidRPr="007320B2">
        <w:rPr>
          <w:rFonts w:cs="Arial"/>
          <w:color w:val="000000" w:themeColor="text1"/>
        </w:rPr>
        <w:t xml:space="preserve">. For student complaints, see </w:t>
      </w:r>
      <w:hyperlink r:id="rId23" w:history="1">
        <w:r w:rsidR="008C5CF5" w:rsidRPr="007320B2">
          <w:rPr>
            <w:rStyle w:val="Hyperlink"/>
            <w:rFonts w:cs="Arial"/>
          </w:rPr>
          <w:t>Student Complaints</w:t>
        </w:r>
      </w:hyperlink>
      <w:r w:rsidR="008C5CF5" w:rsidRPr="007320B2">
        <w:rPr>
          <w:rFonts w:cs="Arial"/>
          <w:color w:val="000000" w:themeColor="text1"/>
        </w:rPr>
        <w:t>.</w:t>
      </w:r>
    </w:p>
    <w:p w14:paraId="70863716" w14:textId="77777777" w:rsidR="00766DC7" w:rsidRPr="007320B2" w:rsidRDefault="00766DC7" w:rsidP="00766DC7">
      <w:pPr>
        <w:pStyle w:val="Heading2"/>
        <w:rPr>
          <w:sz w:val="22"/>
          <w:szCs w:val="22"/>
        </w:rPr>
      </w:pPr>
      <w:r w:rsidRPr="007320B2">
        <w:rPr>
          <w:sz w:val="22"/>
          <w:szCs w:val="22"/>
        </w:rPr>
        <w:t>Course Schedule</w:t>
      </w:r>
    </w:p>
    <w:p w14:paraId="4F1E29A6" w14:textId="19CA96C7" w:rsidR="00766DC7" w:rsidRPr="007320B2" w:rsidRDefault="00356969" w:rsidP="0051393F">
      <w:pPr>
        <w:keepNext/>
        <w:rPr>
          <w:rFonts w:cs="Arial"/>
          <w:color w:val="000000" w:themeColor="text1"/>
        </w:rPr>
      </w:pPr>
      <w:r w:rsidRPr="007320B2">
        <w:rPr>
          <w:rFonts w:cs="Arial"/>
          <w:color w:val="000000" w:themeColor="text1"/>
        </w:rPr>
        <w:lastRenderedPageBreak/>
        <w:t>The instructor reserves the right to adjust th</w:t>
      </w:r>
      <w:r w:rsidR="0051393F" w:rsidRPr="007320B2">
        <w:rPr>
          <w:rFonts w:cs="Arial"/>
          <w:color w:val="000000" w:themeColor="text1"/>
        </w:rPr>
        <w:t>e course</w:t>
      </w:r>
      <w:r w:rsidRPr="007320B2">
        <w:rPr>
          <w:rFonts w:cs="Arial"/>
          <w:color w:val="000000" w:themeColor="text1"/>
        </w:rPr>
        <w:t xml:space="preserve"> schedule in any way that serves the educational needs of the students enrolled in this course. For important university administrative dates, see the website of the </w:t>
      </w:r>
      <w:r w:rsidR="00766DC7" w:rsidRPr="007320B2">
        <w:rPr>
          <w:rFonts w:cs="Arial"/>
          <w:color w:val="000000" w:themeColor="text1"/>
        </w:rPr>
        <w:t xml:space="preserve">Office of </w:t>
      </w:r>
      <w:hyperlink r:id="rId24" w:history="1">
        <w:r w:rsidR="00766DC7" w:rsidRPr="007320B2">
          <w:rPr>
            <w:rStyle w:val="Hyperlink"/>
            <w:rFonts w:cs="Arial"/>
          </w:rPr>
          <w:t>Records and Registration</w:t>
        </w:r>
      </w:hyperlink>
      <w:r w:rsidR="00766DC7" w:rsidRPr="007320B2">
        <w:rPr>
          <w:rFonts w:cs="Arial"/>
          <w:color w:val="000000" w:themeColor="text1"/>
        </w:rPr>
        <w:t xml:space="preserve"> and the </w:t>
      </w:r>
      <w:hyperlink r:id="rId25" w:history="1">
        <w:r w:rsidR="00766DC7" w:rsidRPr="007320B2">
          <w:rPr>
            <w:rStyle w:val="Hyperlink"/>
            <w:rFonts w:cs="Arial"/>
          </w:rPr>
          <w:t>Academic Calendar</w:t>
        </w:r>
      </w:hyperlink>
      <w:r w:rsidR="00766DC7" w:rsidRPr="007320B2">
        <w:rPr>
          <w:rFonts w:cs="Arial"/>
          <w:color w:val="000000" w:themeColor="text1"/>
        </w:rPr>
        <w:t>.</w:t>
      </w:r>
    </w:p>
    <w:p w14:paraId="1671973D" w14:textId="77777777" w:rsidR="0051393F" w:rsidRPr="007320B2" w:rsidRDefault="0051393F" w:rsidP="00356969">
      <w:pPr>
        <w:keepNext/>
        <w:jc w:val="center"/>
        <w:rPr>
          <w:rFonts w:cs="Arial"/>
          <w:i/>
          <w:iCs/>
          <w:color w:val="000000" w:themeColor="text1"/>
        </w:rPr>
      </w:pPr>
    </w:p>
    <w:tbl>
      <w:tblPr>
        <w:tblStyle w:val="PlainTable1"/>
        <w:tblW w:w="0" w:type="auto"/>
        <w:tblLook w:val="04A0" w:firstRow="1" w:lastRow="0" w:firstColumn="1" w:lastColumn="0" w:noHBand="0" w:noVBand="1"/>
      </w:tblPr>
      <w:tblGrid>
        <w:gridCol w:w="607"/>
        <w:gridCol w:w="4009"/>
        <w:gridCol w:w="4765"/>
      </w:tblGrid>
      <w:tr w:rsidR="0051393F" w:rsidRPr="007320B2" w14:paraId="17E2E4C4" w14:textId="77777777" w:rsidTr="00817481">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576" w:type="dxa"/>
            <w:shd w:val="clear" w:color="auto" w:fill="595959" w:themeFill="text1" w:themeFillTint="A6"/>
          </w:tcPr>
          <w:p w14:paraId="3AC125F6" w14:textId="77777777" w:rsidR="0051393F" w:rsidRPr="00817481" w:rsidRDefault="0051393F" w:rsidP="007320B2">
            <w:pPr>
              <w:pStyle w:val="BodyText"/>
              <w:widowControl w:val="0"/>
              <w:spacing w:after="0"/>
              <w:rPr>
                <w:rFonts w:cs="Arial"/>
                <w:bCs w:val="0"/>
                <w:color w:val="FFFFFF" w:themeColor="background1"/>
                <w:sz w:val="18"/>
                <w:szCs w:val="18"/>
              </w:rPr>
            </w:pPr>
            <w:r w:rsidRPr="00817481">
              <w:rPr>
                <w:rFonts w:cs="Arial"/>
                <w:bCs w:val="0"/>
                <w:color w:val="FFFFFF" w:themeColor="background1"/>
                <w:sz w:val="18"/>
                <w:szCs w:val="18"/>
              </w:rPr>
              <w:t>Date</w:t>
            </w:r>
          </w:p>
        </w:tc>
        <w:tc>
          <w:tcPr>
            <w:tcW w:w="4009" w:type="dxa"/>
            <w:shd w:val="clear" w:color="auto" w:fill="595959" w:themeFill="text1" w:themeFillTint="A6"/>
          </w:tcPr>
          <w:p w14:paraId="1EDA1C5F" w14:textId="77777777" w:rsidR="0051393F" w:rsidRPr="00817481" w:rsidRDefault="0051393F" w:rsidP="007320B2">
            <w:pPr>
              <w:pStyle w:val="BodyText"/>
              <w:widowControl w:val="0"/>
              <w:spacing w:after="0"/>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18"/>
                <w:szCs w:val="18"/>
              </w:rPr>
            </w:pPr>
            <w:r w:rsidRPr="00817481">
              <w:rPr>
                <w:rFonts w:cs="Arial"/>
                <w:bCs w:val="0"/>
                <w:color w:val="FFFFFF" w:themeColor="background1"/>
                <w:sz w:val="18"/>
                <w:szCs w:val="18"/>
              </w:rPr>
              <w:t>Class Agenda</w:t>
            </w:r>
          </w:p>
        </w:tc>
        <w:tc>
          <w:tcPr>
            <w:tcW w:w="4765" w:type="dxa"/>
            <w:shd w:val="clear" w:color="auto" w:fill="595959" w:themeFill="text1" w:themeFillTint="A6"/>
          </w:tcPr>
          <w:p w14:paraId="307F1F5C" w14:textId="5621C2BC" w:rsidR="0051393F" w:rsidRPr="00817481" w:rsidRDefault="0051393F" w:rsidP="007320B2">
            <w:pPr>
              <w:pStyle w:val="BodyText"/>
              <w:widowControl w:val="0"/>
              <w:spacing w:after="0"/>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18"/>
                <w:szCs w:val="18"/>
              </w:rPr>
            </w:pPr>
            <w:r w:rsidRPr="00817481">
              <w:rPr>
                <w:rFonts w:cs="Arial"/>
                <w:bCs w:val="0"/>
                <w:color w:val="FFFFFF" w:themeColor="background1"/>
                <w:sz w:val="18"/>
                <w:szCs w:val="18"/>
              </w:rPr>
              <w:t>Task Due (by start of class unless otherwise stated)</w:t>
            </w:r>
          </w:p>
        </w:tc>
      </w:tr>
      <w:tr w:rsidR="0051393F" w:rsidRPr="007320B2" w14:paraId="187788AB" w14:textId="77777777" w:rsidTr="00513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766EEC98" w14:textId="77777777" w:rsidR="0051393F" w:rsidRPr="007320B2" w:rsidRDefault="0051393F" w:rsidP="007320B2">
            <w:pPr>
              <w:pStyle w:val="BodyText"/>
              <w:widowControl w:val="0"/>
              <w:spacing w:after="0"/>
              <w:jc w:val="center"/>
              <w:rPr>
                <w:rFonts w:cs="Arial"/>
                <w:sz w:val="20"/>
                <w:szCs w:val="20"/>
              </w:rPr>
            </w:pPr>
            <w:r w:rsidRPr="007320B2">
              <w:rPr>
                <w:rFonts w:cs="Arial"/>
                <w:sz w:val="20"/>
                <w:szCs w:val="20"/>
              </w:rPr>
              <w:t>FOUNDATIONS</w:t>
            </w:r>
          </w:p>
        </w:tc>
      </w:tr>
      <w:tr w:rsidR="0051393F" w:rsidRPr="007320B2" w14:paraId="3F9F4F5C"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3CC2CEEE" w14:textId="080BDEAE"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1/1</w:t>
            </w:r>
            <w:r w:rsidR="00C96F6D">
              <w:rPr>
                <w:rFonts w:cs="Arial"/>
                <w:b w:val="0"/>
                <w:sz w:val="20"/>
                <w:szCs w:val="20"/>
              </w:rPr>
              <w:t>8</w:t>
            </w:r>
          </w:p>
        </w:tc>
        <w:tc>
          <w:tcPr>
            <w:tcW w:w="4009" w:type="dxa"/>
          </w:tcPr>
          <w:p w14:paraId="18894CE4" w14:textId="40EBEEFC"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Pr>
                <w:rFonts w:cs="Arial"/>
                <w:sz w:val="20"/>
                <w:szCs w:val="20"/>
                <w:u w:val="single"/>
              </w:rPr>
              <w:t xml:space="preserve">Week 1: </w:t>
            </w:r>
            <w:r w:rsidR="0051393F" w:rsidRPr="007320B2">
              <w:rPr>
                <w:rFonts w:cs="Arial"/>
                <w:sz w:val="20"/>
                <w:szCs w:val="20"/>
                <w:u w:val="single"/>
              </w:rPr>
              <w:t>Course overview</w:t>
            </w:r>
          </w:p>
          <w:p w14:paraId="665784CB" w14:textId="6C1792D8" w:rsidR="0051393F" w:rsidRPr="007320B2" w:rsidRDefault="0051393F" w:rsidP="007320B2">
            <w:pPr>
              <w:pStyle w:val="BodyText"/>
              <w:widowControl w:val="0"/>
              <w:numPr>
                <w:ilvl w:val="0"/>
                <w:numId w:val="21"/>
              </w:numPr>
              <w:spacing w:after="0"/>
              <w:ind w:left="240" w:hanging="20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Student intro</w:t>
            </w:r>
            <w:r w:rsidR="00BE6342">
              <w:rPr>
                <w:rFonts w:cs="Arial"/>
                <w:sz w:val="20"/>
                <w:szCs w:val="20"/>
              </w:rPr>
              <w:t>s/leader</w:t>
            </w:r>
            <w:r w:rsidRPr="007320B2">
              <w:rPr>
                <w:rFonts w:cs="Arial"/>
                <w:sz w:val="20"/>
                <w:szCs w:val="20"/>
              </w:rPr>
              <w:t xml:space="preserve"> examples (30 m</w:t>
            </w:r>
            <w:r w:rsidR="00BE6342">
              <w:rPr>
                <w:rFonts w:cs="Arial"/>
                <w:sz w:val="20"/>
                <w:szCs w:val="20"/>
              </w:rPr>
              <w:t>in</w:t>
            </w:r>
            <w:r w:rsidRPr="007320B2">
              <w:rPr>
                <w:rFonts w:cs="Arial"/>
                <w:sz w:val="20"/>
                <w:szCs w:val="20"/>
              </w:rPr>
              <w:t>)</w:t>
            </w:r>
          </w:p>
          <w:p w14:paraId="468E41E7" w14:textId="260B8359" w:rsidR="0051393F" w:rsidRPr="007320B2" w:rsidRDefault="0051393F" w:rsidP="007320B2">
            <w:pPr>
              <w:pStyle w:val="BodyText"/>
              <w:widowControl w:val="0"/>
              <w:numPr>
                <w:ilvl w:val="0"/>
                <w:numId w:val="21"/>
              </w:numPr>
              <w:spacing w:after="0"/>
              <w:ind w:left="240" w:hanging="20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Instructor</w:t>
            </w:r>
            <w:r w:rsidR="00BE6342">
              <w:rPr>
                <w:rFonts w:cs="Arial"/>
                <w:sz w:val="20"/>
                <w:szCs w:val="20"/>
              </w:rPr>
              <w:t xml:space="preserve"> </w:t>
            </w:r>
            <w:r w:rsidR="00410DA4">
              <w:rPr>
                <w:rFonts w:cs="Arial"/>
                <w:sz w:val="20"/>
                <w:szCs w:val="20"/>
              </w:rPr>
              <w:t xml:space="preserve">research </w:t>
            </w:r>
            <w:r w:rsidR="00BE6342">
              <w:rPr>
                <w:rFonts w:cs="Arial"/>
                <w:sz w:val="20"/>
                <w:szCs w:val="20"/>
              </w:rPr>
              <w:t>overview</w:t>
            </w:r>
            <w:r w:rsidRPr="007320B2">
              <w:rPr>
                <w:rFonts w:cs="Arial"/>
                <w:sz w:val="20"/>
                <w:szCs w:val="20"/>
              </w:rPr>
              <w:t xml:space="preserve"> (30 min)</w:t>
            </w:r>
          </w:p>
          <w:p w14:paraId="5A8312CF" w14:textId="77777777" w:rsidR="0051393F" w:rsidRPr="007320B2" w:rsidRDefault="0051393F" w:rsidP="007320B2">
            <w:pPr>
              <w:pStyle w:val="BodyText"/>
              <w:widowControl w:val="0"/>
              <w:numPr>
                <w:ilvl w:val="0"/>
                <w:numId w:val="21"/>
              </w:numPr>
              <w:spacing w:after="0"/>
              <w:ind w:left="240" w:hanging="20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71756B82" w14:textId="44E145A1" w:rsidR="0051393F" w:rsidRPr="007320B2" w:rsidRDefault="00BE6342" w:rsidP="007320B2">
            <w:pPr>
              <w:pStyle w:val="BodyText"/>
              <w:widowControl w:val="0"/>
              <w:numPr>
                <w:ilvl w:val="0"/>
                <w:numId w:val="21"/>
              </w:numPr>
              <w:spacing w:after="0"/>
              <w:ind w:left="240" w:hanging="20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w:t>
            </w:r>
            <w:r w:rsidR="0051393F" w:rsidRPr="007320B2">
              <w:rPr>
                <w:rFonts w:cs="Arial"/>
                <w:sz w:val="20"/>
                <w:szCs w:val="20"/>
              </w:rPr>
              <w:t xml:space="preserve">yllabus </w:t>
            </w:r>
            <w:r>
              <w:rPr>
                <w:rFonts w:cs="Arial"/>
                <w:sz w:val="20"/>
                <w:szCs w:val="20"/>
              </w:rPr>
              <w:t xml:space="preserve">overview </w:t>
            </w:r>
            <w:r w:rsidR="0051393F" w:rsidRPr="007320B2">
              <w:rPr>
                <w:rFonts w:cs="Arial"/>
                <w:sz w:val="20"/>
                <w:szCs w:val="20"/>
              </w:rPr>
              <w:t>(60 min)</w:t>
            </w:r>
          </w:p>
          <w:p w14:paraId="40AA520A" w14:textId="4A16E786" w:rsidR="0051393F" w:rsidRPr="007320B2" w:rsidRDefault="0051393F" w:rsidP="007320B2">
            <w:pPr>
              <w:pStyle w:val="BodyText"/>
              <w:widowControl w:val="0"/>
              <w:numPr>
                <w:ilvl w:val="0"/>
                <w:numId w:val="21"/>
              </w:numPr>
              <w:spacing w:after="0"/>
              <w:ind w:left="240" w:hanging="20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Pre-test (not graded; 1</w:t>
            </w:r>
            <w:r w:rsidR="00B14E48">
              <w:rPr>
                <w:rFonts w:cs="Arial"/>
                <w:sz w:val="20"/>
                <w:szCs w:val="20"/>
              </w:rPr>
              <w:t>5</w:t>
            </w:r>
            <w:r w:rsidRPr="007320B2">
              <w:rPr>
                <w:rFonts w:cs="Arial"/>
                <w:sz w:val="20"/>
                <w:szCs w:val="20"/>
              </w:rPr>
              <w:t xml:space="preserve"> min)</w:t>
            </w:r>
          </w:p>
        </w:tc>
        <w:tc>
          <w:tcPr>
            <w:tcW w:w="4765" w:type="dxa"/>
          </w:tcPr>
          <w:p w14:paraId="611A0E31" w14:textId="623B1F9C" w:rsidR="0051393F" w:rsidRPr="007320B2" w:rsidRDefault="0051393F" w:rsidP="007320B2">
            <w:pPr>
              <w:pStyle w:val="BodyText"/>
              <w:widowControl w:val="0"/>
              <w:numPr>
                <w:ilvl w:val="0"/>
                <w:numId w:val="21"/>
              </w:numPr>
              <w:spacing w:after="0"/>
              <w:ind w:left="0" w:hanging="270"/>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Complete the </w:t>
            </w:r>
            <w:hyperlink r:id="rId26" w:history="1">
              <w:r w:rsidRPr="009B4AC1">
                <w:rPr>
                  <w:rStyle w:val="Hyperlink"/>
                  <w:rFonts w:cs="Arial"/>
                  <w:sz w:val="20"/>
                  <w:szCs w:val="20"/>
                </w:rPr>
                <w:t>pre-course survey</w:t>
              </w:r>
            </w:hyperlink>
            <w:r w:rsidRPr="007320B2">
              <w:rPr>
                <w:rFonts w:cs="Arial"/>
                <w:color w:val="00B0F0"/>
                <w:sz w:val="20"/>
                <w:szCs w:val="20"/>
              </w:rPr>
              <w:t xml:space="preserve"> </w:t>
            </w:r>
            <w:r w:rsidRPr="007320B2">
              <w:rPr>
                <w:rFonts w:cs="Arial"/>
                <w:sz w:val="20"/>
                <w:szCs w:val="20"/>
              </w:rPr>
              <w:t>before noon on Tuesday, January 2</w:t>
            </w:r>
            <w:r w:rsidR="00401A53">
              <w:rPr>
                <w:rFonts w:cs="Arial"/>
                <w:sz w:val="20"/>
                <w:szCs w:val="20"/>
              </w:rPr>
              <w:t>4</w:t>
            </w:r>
            <w:r w:rsidRPr="007320B2">
              <w:rPr>
                <w:rFonts w:cs="Arial"/>
                <w:sz w:val="20"/>
                <w:szCs w:val="20"/>
                <w:vertAlign w:val="superscript"/>
              </w:rPr>
              <w:t>th</w:t>
            </w:r>
            <w:r w:rsidRPr="007320B2">
              <w:rPr>
                <w:rFonts w:cs="Arial"/>
                <w:sz w:val="20"/>
                <w:szCs w:val="20"/>
              </w:rPr>
              <w:t xml:space="preserve"> to start the course with 10 extra points.</w:t>
            </w:r>
          </w:p>
        </w:tc>
      </w:tr>
      <w:tr w:rsidR="0051393F" w:rsidRPr="007320B2" w14:paraId="4036902C"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DB442EE" w14:textId="71B88F01"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1/2</w:t>
            </w:r>
            <w:r w:rsidR="00C96F6D">
              <w:rPr>
                <w:rFonts w:cs="Arial"/>
                <w:b w:val="0"/>
                <w:sz w:val="20"/>
                <w:szCs w:val="20"/>
              </w:rPr>
              <w:t>5</w:t>
            </w:r>
          </w:p>
        </w:tc>
        <w:tc>
          <w:tcPr>
            <w:tcW w:w="4009" w:type="dxa"/>
          </w:tcPr>
          <w:p w14:paraId="67787B60" w14:textId="218FA586"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2. Defining and studying leadership</w:t>
            </w:r>
          </w:p>
          <w:p w14:paraId="142206B1" w14:textId="102C2798" w:rsidR="0051393F" w:rsidRPr="007320B2" w:rsidRDefault="00BE6342"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w:t>
            </w:r>
            <w:r w:rsidR="0051393F" w:rsidRPr="007320B2">
              <w:rPr>
                <w:rFonts w:cs="Arial"/>
                <w:sz w:val="20"/>
                <w:szCs w:val="20"/>
              </w:rPr>
              <w:t>iscussion of readings (</w:t>
            </w:r>
            <w:r w:rsidR="00C13B26">
              <w:rPr>
                <w:rFonts w:cs="Arial"/>
                <w:sz w:val="20"/>
                <w:szCs w:val="20"/>
              </w:rPr>
              <w:t>45</w:t>
            </w:r>
            <w:r w:rsidR="0051393F" w:rsidRPr="007320B2">
              <w:rPr>
                <w:rFonts w:cs="Arial"/>
                <w:sz w:val="20"/>
                <w:szCs w:val="20"/>
              </w:rPr>
              <w:t xml:space="preserve"> min)</w:t>
            </w:r>
          </w:p>
          <w:p w14:paraId="49469A24" w14:textId="07FCC6A3" w:rsidR="004A0219" w:rsidRPr="004A0219" w:rsidRDefault="0051393F" w:rsidP="004A0219">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sidR="004A0219">
              <w:rPr>
                <w:rFonts w:cs="Arial"/>
                <w:sz w:val="20"/>
                <w:szCs w:val="20"/>
              </w:rPr>
              <w:t xml:space="preserve"> summary</w:t>
            </w:r>
            <w:r w:rsidRPr="007320B2">
              <w:rPr>
                <w:rFonts w:cs="Arial"/>
                <w:sz w:val="20"/>
                <w:szCs w:val="20"/>
              </w:rPr>
              <w:t xml:space="preserve"> (</w:t>
            </w:r>
            <w:r w:rsidR="00C13B26">
              <w:rPr>
                <w:rFonts w:cs="Arial"/>
                <w:sz w:val="20"/>
                <w:szCs w:val="20"/>
              </w:rPr>
              <w:t>45</w:t>
            </w:r>
            <w:r w:rsidRPr="007320B2">
              <w:rPr>
                <w:rFonts w:cs="Arial"/>
                <w:sz w:val="20"/>
                <w:szCs w:val="20"/>
              </w:rPr>
              <w:t xml:space="preserve"> min)</w:t>
            </w:r>
          </w:p>
          <w:p w14:paraId="3A23973F" w14:textId="72207405" w:rsidR="0051393F" w:rsidRPr="00116CD2" w:rsidRDefault="0051393F" w:rsidP="00116CD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5CEED78A" w14:textId="669DE03C" w:rsidR="0051393F"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1 </w:t>
            </w:r>
            <w:r w:rsidRPr="007320B2">
              <w:rPr>
                <w:rFonts w:cs="Arial"/>
                <w:sz w:val="20"/>
                <w:szCs w:val="20"/>
              </w:rPr>
              <w:t>(</w:t>
            </w:r>
            <w:r w:rsidR="00C13B26">
              <w:rPr>
                <w:rFonts w:cs="Arial"/>
                <w:sz w:val="20"/>
                <w:szCs w:val="20"/>
              </w:rPr>
              <w:t>45</w:t>
            </w:r>
            <w:r w:rsidRPr="007320B2">
              <w:rPr>
                <w:rFonts w:cs="Arial"/>
                <w:sz w:val="20"/>
                <w:szCs w:val="20"/>
              </w:rPr>
              <w:t xml:space="preserve"> min)</w:t>
            </w:r>
          </w:p>
          <w:p w14:paraId="026E1CD0" w14:textId="51CFA6A4" w:rsidR="00116CD2" w:rsidRPr="007320B2" w:rsidRDefault="00116CD2"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Quiz 1 (3 min)</w:t>
            </w:r>
          </w:p>
        </w:tc>
        <w:tc>
          <w:tcPr>
            <w:tcW w:w="4765" w:type="dxa"/>
          </w:tcPr>
          <w:p w14:paraId="555411A2" w14:textId="34DDE896"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7320B2">
              <w:rPr>
                <w:rFonts w:cs="Arial"/>
                <w:sz w:val="20"/>
                <w:szCs w:val="20"/>
                <w:u w:val="single"/>
              </w:rPr>
              <w:t xml:space="preserve">Required reading for discussion </w:t>
            </w:r>
            <w:r w:rsidR="00BE6342">
              <w:rPr>
                <w:rFonts w:cs="Arial"/>
                <w:sz w:val="20"/>
                <w:szCs w:val="20"/>
                <w:u w:val="single"/>
              </w:rPr>
              <w:t>igniter</w:t>
            </w:r>
            <w:r w:rsidRPr="007320B2">
              <w:rPr>
                <w:rFonts w:cs="Arial"/>
                <w:sz w:val="20"/>
                <w:szCs w:val="20"/>
                <w:u w:val="single"/>
              </w:rPr>
              <w:t xml:space="preserve"> #1:</w:t>
            </w:r>
          </w:p>
          <w:p w14:paraId="153544EE" w14:textId="3F8430B1"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1 </w:t>
            </w:r>
            <w:r w:rsidR="00BE6342">
              <w:rPr>
                <w:rFonts w:cs="Arial"/>
                <w:bCs/>
                <w:sz w:val="20"/>
                <w:szCs w:val="20"/>
              </w:rPr>
              <w:t>(</w:t>
            </w:r>
            <w:r w:rsidRPr="007320B2">
              <w:rPr>
                <w:rFonts w:cs="Arial"/>
                <w:bCs/>
                <w:sz w:val="20"/>
                <w:szCs w:val="20"/>
              </w:rPr>
              <w:t>Introduction</w:t>
            </w:r>
            <w:r w:rsidR="00BE6342">
              <w:rPr>
                <w:rFonts w:cs="Arial"/>
                <w:bCs/>
                <w:sz w:val="20"/>
                <w:szCs w:val="20"/>
              </w:rPr>
              <w:t>)</w:t>
            </w:r>
          </w:p>
          <w:p w14:paraId="37A2171C" w14:textId="541FD739"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proofErr w:type="spellStart"/>
            <w:r w:rsidRPr="007320B2">
              <w:rPr>
                <w:rFonts w:cs="Arial"/>
                <w:bCs/>
                <w:sz w:val="20"/>
                <w:szCs w:val="20"/>
              </w:rPr>
              <w:t>Antonakis</w:t>
            </w:r>
            <w:proofErr w:type="spellEnd"/>
            <w:r w:rsidRPr="007320B2">
              <w:rPr>
                <w:rFonts w:cs="Arial"/>
                <w:bCs/>
                <w:sz w:val="20"/>
                <w:szCs w:val="20"/>
              </w:rPr>
              <w:t xml:space="preserve"> et al. (2004)</w:t>
            </w:r>
          </w:p>
          <w:p w14:paraId="605D4CEF"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7320B2">
              <w:rPr>
                <w:rFonts w:cs="Arial"/>
                <w:sz w:val="20"/>
                <w:szCs w:val="20"/>
                <w:u w:val="single"/>
              </w:rPr>
              <w:t>Recommended reading:</w:t>
            </w:r>
          </w:p>
          <w:p w14:paraId="76BCB347" w14:textId="41F4D737" w:rsidR="0051393F" w:rsidRPr="00A870C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Parry et al. (2014)</w:t>
            </w:r>
          </w:p>
        </w:tc>
      </w:tr>
      <w:tr w:rsidR="0051393F" w:rsidRPr="007320B2" w14:paraId="79041AD8"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0845B8B0" w14:textId="1BAA4839"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2/</w:t>
            </w:r>
            <w:r w:rsidR="00C96F6D">
              <w:rPr>
                <w:rFonts w:cs="Arial"/>
                <w:b w:val="0"/>
                <w:bCs w:val="0"/>
                <w:sz w:val="20"/>
                <w:szCs w:val="20"/>
              </w:rPr>
              <w:t>1</w:t>
            </w:r>
          </w:p>
        </w:tc>
        <w:tc>
          <w:tcPr>
            <w:tcW w:w="4009" w:type="dxa"/>
          </w:tcPr>
          <w:p w14:paraId="75CADD19" w14:textId="0DE9371E"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3. Trait approach and gender</w:t>
            </w:r>
          </w:p>
          <w:p w14:paraId="02910BE3" w14:textId="690A4B8E" w:rsidR="0051393F" w:rsidRPr="007320B2" w:rsidRDefault="00BE6342"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w:t>
            </w:r>
            <w:r w:rsidR="0051393F" w:rsidRPr="007320B2">
              <w:rPr>
                <w:rFonts w:cs="Arial"/>
                <w:sz w:val="20"/>
                <w:szCs w:val="20"/>
              </w:rPr>
              <w:t>iscussion of readings (</w:t>
            </w:r>
            <w:r w:rsidR="00C13B26">
              <w:rPr>
                <w:rFonts w:cs="Arial"/>
                <w:sz w:val="20"/>
                <w:szCs w:val="20"/>
              </w:rPr>
              <w:t>45</w:t>
            </w:r>
            <w:r w:rsidR="0051393F" w:rsidRPr="007320B2">
              <w:rPr>
                <w:rFonts w:cs="Arial"/>
                <w:sz w:val="20"/>
                <w:szCs w:val="20"/>
              </w:rPr>
              <w:t xml:space="preserve"> min)</w:t>
            </w:r>
          </w:p>
          <w:p w14:paraId="1181A410" w14:textId="19DDDC9A" w:rsidR="0051393F"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Lecture</w:t>
            </w:r>
            <w:r w:rsidR="004A0219">
              <w:rPr>
                <w:rFonts w:cs="Arial"/>
                <w:sz w:val="20"/>
                <w:szCs w:val="20"/>
              </w:rPr>
              <w:t xml:space="preserve"> summary</w:t>
            </w:r>
            <w:r w:rsidRPr="007320B2">
              <w:rPr>
                <w:rFonts w:cs="Arial"/>
                <w:sz w:val="20"/>
                <w:szCs w:val="20"/>
              </w:rPr>
              <w:t xml:space="preserve"> (</w:t>
            </w:r>
            <w:r w:rsidR="004A0219">
              <w:rPr>
                <w:rFonts w:cs="Arial"/>
                <w:sz w:val="20"/>
                <w:szCs w:val="20"/>
              </w:rPr>
              <w:t>15</w:t>
            </w:r>
            <w:r w:rsidRPr="007320B2">
              <w:rPr>
                <w:rFonts w:cs="Arial"/>
                <w:sz w:val="20"/>
                <w:szCs w:val="20"/>
              </w:rPr>
              <w:t xml:space="preserve"> min)</w:t>
            </w:r>
          </w:p>
          <w:p w14:paraId="0CC9005B" w14:textId="6EB6DB33" w:rsidR="004A0219" w:rsidRPr="007320B2" w:rsidRDefault="004A0219"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Article presentations (30 min)</w:t>
            </w:r>
          </w:p>
          <w:p w14:paraId="357FADD1"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32D30184" w14:textId="6245793D" w:rsidR="0051393F"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2 </w:t>
            </w:r>
            <w:r w:rsidRPr="007320B2">
              <w:rPr>
                <w:rFonts w:cs="Arial"/>
                <w:sz w:val="20"/>
                <w:szCs w:val="20"/>
              </w:rPr>
              <w:t>(</w:t>
            </w:r>
            <w:r w:rsidR="00C13B26">
              <w:rPr>
                <w:rFonts w:cs="Arial"/>
                <w:sz w:val="20"/>
                <w:szCs w:val="20"/>
              </w:rPr>
              <w:t>45</w:t>
            </w:r>
            <w:r w:rsidRPr="007320B2">
              <w:rPr>
                <w:rFonts w:cs="Arial"/>
                <w:sz w:val="20"/>
                <w:szCs w:val="20"/>
              </w:rPr>
              <w:t xml:space="preserve"> min)</w:t>
            </w:r>
          </w:p>
          <w:p w14:paraId="5D989B81" w14:textId="4F53C82F" w:rsidR="00116CD2" w:rsidRPr="00116CD2" w:rsidRDefault="00116CD2" w:rsidP="00116CD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Quiz 2 (3 min)</w:t>
            </w:r>
          </w:p>
        </w:tc>
        <w:tc>
          <w:tcPr>
            <w:tcW w:w="4765" w:type="dxa"/>
          </w:tcPr>
          <w:p w14:paraId="42929BF9" w14:textId="211B9AE2"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7320B2">
              <w:rPr>
                <w:rFonts w:cs="Arial"/>
                <w:sz w:val="20"/>
                <w:szCs w:val="20"/>
                <w:u w:val="single"/>
              </w:rPr>
              <w:t xml:space="preserve">Required reading for discussion </w:t>
            </w:r>
            <w:r w:rsidR="00BE6342">
              <w:rPr>
                <w:rFonts w:cs="Arial"/>
                <w:sz w:val="20"/>
                <w:szCs w:val="20"/>
                <w:u w:val="single"/>
              </w:rPr>
              <w:t>igniter</w:t>
            </w:r>
            <w:r w:rsidRPr="007320B2">
              <w:rPr>
                <w:rFonts w:cs="Arial"/>
                <w:sz w:val="20"/>
                <w:szCs w:val="20"/>
                <w:u w:val="single"/>
              </w:rPr>
              <w:t xml:space="preserve"> #2:</w:t>
            </w:r>
          </w:p>
          <w:p w14:paraId="0D767FD1" w14:textId="0BADFD06"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2 </w:t>
            </w:r>
            <w:r w:rsidR="00BE6342">
              <w:rPr>
                <w:rFonts w:cs="Arial"/>
                <w:bCs/>
                <w:sz w:val="20"/>
                <w:szCs w:val="20"/>
              </w:rPr>
              <w:t>(trait approach)</w:t>
            </w:r>
          </w:p>
          <w:p w14:paraId="16123F08" w14:textId="11C5B07E"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14</w:t>
            </w:r>
            <w:r w:rsidR="00BE6342">
              <w:rPr>
                <w:rFonts w:cs="Arial"/>
                <w:bCs/>
                <w:sz w:val="20"/>
                <w:szCs w:val="20"/>
              </w:rPr>
              <w:t xml:space="preserve"> (gender)</w:t>
            </w:r>
          </w:p>
          <w:p w14:paraId="5508E208" w14:textId="77777777"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7320B2">
              <w:rPr>
                <w:rFonts w:cs="Arial"/>
                <w:sz w:val="20"/>
                <w:szCs w:val="20"/>
                <w:u w:val="single"/>
              </w:rPr>
              <w:t>Recommended reading:</w:t>
            </w:r>
          </w:p>
          <w:p w14:paraId="7F9B7A48" w14:textId="5F93DAE4" w:rsidR="0051393F"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sidRPr="007320B2">
              <w:rPr>
                <w:rFonts w:cs="Arial"/>
                <w:bCs/>
                <w:sz w:val="20"/>
                <w:szCs w:val="20"/>
              </w:rPr>
              <w:t>Zaccaro</w:t>
            </w:r>
            <w:proofErr w:type="spellEnd"/>
            <w:r w:rsidRPr="007320B2">
              <w:rPr>
                <w:rFonts w:cs="Arial"/>
                <w:bCs/>
                <w:sz w:val="20"/>
                <w:szCs w:val="20"/>
              </w:rPr>
              <w:t xml:space="preserve"> et al. (2018)</w:t>
            </w:r>
          </w:p>
          <w:p w14:paraId="50D43BB9" w14:textId="5E24A0C3" w:rsidR="00A870C2" w:rsidRPr="007320B2" w:rsidRDefault="00A870C2" w:rsidP="00A870C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Complete</w:t>
            </w:r>
            <w:hyperlink r:id="rId27" w:history="1"/>
            <w:r w:rsidRPr="007320B2">
              <w:rPr>
                <w:rFonts w:cs="Arial"/>
                <w:sz w:val="20"/>
                <w:szCs w:val="20"/>
              </w:rPr>
              <w:t xml:space="preserve"> </w:t>
            </w:r>
            <w:hyperlink r:id="rId28" w:history="1">
              <w:r w:rsidRPr="0078332D">
                <w:rPr>
                  <w:rStyle w:val="Hyperlink"/>
                  <w:rFonts w:cs="Arial"/>
                  <w:sz w:val="20"/>
                  <w:szCs w:val="20"/>
                </w:rPr>
                <w:t>group presentation preferences survey</w:t>
              </w:r>
            </w:hyperlink>
            <w:r w:rsidRPr="0092523B">
              <w:rPr>
                <w:rFonts w:cs="Arial"/>
                <w:color w:val="00B0F0"/>
                <w:sz w:val="18"/>
                <w:szCs w:val="18"/>
              </w:rPr>
              <w:t xml:space="preserve"> </w:t>
            </w:r>
            <w:r w:rsidRPr="007320B2">
              <w:rPr>
                <w:rFonts w:cs="Arial"/>
                <w:bCs/>
                <w:sz w:val="20"/>
                <w:szCs w:val="20"/>
              </w:rPr>
              <w:t xml:space="preserve">by </w:t>
            </w:r>
            <w:r w:rsidR="00A006D5">
              <w:rPr>
                <w:rFonts w:cs="Arial"/>
                <w:bCs/>
                <w:sz w:val="20"/>
                <w:szCs w:val="20"/>
              </w:rPr>
              <w:t xml:space="preserve">end of class </w:t>
            </w:r>
            <w:r w:rsidRPr="007320B2">
              <w:rPr>
                <w:rFonts w:cs="Arial"/>
                <w:bCs/>
                <w:sz w:val="20"/>
                <w:szCs w:val="20"/>
              </w:rPr>
              <w:t>today.</w:t>
            </w:r>
          </w:p>
        </w:tc>
      </w:tr>
      <w:tr w:rsidR="0051393F" w:rsidRPr="007320B2" w14:paraId="199B9A9C"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2D86CD3A" w14:textId="4321707E"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2/</w:t>
            </w:r>
            <w:r w:rsidR="00C96F6D">
              <w:rPr>
                <w:rFonts w:cs="Arial"/>
                <w:b w:val="0"/>
                <w:sz w:val="20"/>
                <w:szCs w:val="20"/>
              </w:rPr>
              <w:t>8</w:t>
            </w:r>
          </w:p>
        </w:tc>
        <w:tc>
          <w:tcPr>
            <w:tcW w:w="4009" w:type="dxa"/>
          </w:tcPr>
          <w:p w14:paraId="277BEE2F" w14:textId="33917039"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u w:val="single"/>
              </w:rPr>
              <w:t xml:space="preserve">Week </w:t>
            </w:r>
            <w:r w:rsidR="0051393F" w:rsidRPr="007320B2">
              <w:rPr>
                <w:rFonts w:cs="Arial"/>
                <w:sz w:val="20"/>
                <w:szCs w:val="20"/>
                <w:u w:val="single"/>
              </w:rPr>
              <w:t>4. Skills approach</w:t>
            </w:r>
          </w:p>
          <w:p w14:paraId="586D38D2" w14:textId="61FF56B2" w:rsidR="0051393F" w:rsidRPr="007320B2" w:rsidRDefault="00BE6342"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w:t>
            </w:r>
            <w:r w:rsidR="0051393F" w:rsidRPr="007320B2">
              <w:rPr>
                <w:rFonts w:cs="Arial"/>
                <w:sz w:val="20"/>
                <w:szCs w:val="20"/>
              </w:rPr>
              <w:t>iscussion of readings (</w:t>
            </w:r>
            <w:r w:rsidR="00C13B26">
              <w:rPr>
                <w:rFonts w:cs="Arial"/>
                <w:sz w:val="20"/>
                <w:szCs w:val="20"/>
              </w:rPr>
              <w:t>45</w:t>
            </w:r>
            <w:r w:rsidR="0051393F" w:rsidRPr="007320B2">
              <w:rPr>
                <w:rFonts w:cs="Arial"/>
                <w:sz w:val="20"/>
                <w:szCs w:val="20"/>
              </w:rPr>
              <w:t xml:space="preserve"> min)</w:t>
            </w:r>
          </w:p>
          <w:p w14:paraId="7129AF85" w14:textId="5E5164DF" w:rsidR="0051393F" w:rsidRDefault="004A0219"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C13B26">
              <w:rPr>
                <w:rFonts w:cs="Arial"/>
                <w:sz w:val="20"/>
                <w:szCs w:val="20"/>
              </w:rPr>
              <w:t>5</w:t>
            </w:r>
            <w:r w:rsidR="0051393F" w:rsidRPr="007320B2">
              <w:rPr>
                <w:rFonts w:cs="Arial"/>
                <w:sz w:val="20"/>
                <w:szCs w:val="20"/>
              </w:rPr>
              <w:t xml:space="preserve"> min)</w:t>
            </w:r>
          </w:p>
          <w:p w14:paraId="2CA68DE8" w14:textId="117E668A" w:rsidR="004A0219" w:rsidRPr="007320B2" w:rsidRDefault="004A0219"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Article presentations (30 min)</w:t>
            </w:r>
          </w:p>
          <w:p w14:paraId="673F7C59"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42EC66F9" w14:textId="625B6CFA" w:rsidR="0051393F" w:rsidRPr="00116CD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b/>
                <w:sz w:val="20"/>
                <w:szCs w:val="20"/>
              </w:rPr>
            </w:pPr>
            <w:r w:rsidRPr="007320B2">
              <w:rPr>
                <w:rFonts w:cs="Arial"/>
                <w:sz w:val="20"/>
                <w:szCs w:val="20"/>
              </w:rPr>
              <w:t xml:space="preserve">In-class exercise </w:t>
            </w:r>
            <w:r w:rsidR="001F7926">
              <w:rPr>
                <w:rFonts w:cs="Arial"/>
                <w:sz w:val="20"/>
                <w:szCs w:val="20"/>
              </w:rPr>
              <w:t xml:space="preserve">3 </w:t>
            </w:r>
            <w:r w:rsidRPr="007320B2">
              <w:rPr>
                <w:rFonts w:cs="Arial"/>
                <w:sz w:val="20"/>
                <w:szCs w:val="20"/>
              </w:rPr>
              <w:t>(</w:t>
            </w:r>
            <w:r w:rsidR="00C13B26">
              <w:rPr>
                <w:rFonts w:cs="Arial"/>
                <w:sz w:val="20"/>
                <w:szCs w:val="20"/>
              </w:rPr>
              <w:t>45</w:t>
            </w:r>
            <w:r w:rsidRPr="007320B2">
              <w:rPr>
                <w:rFonts w:cs="Arial"/>
                <w:sz w:val="20"/>
                <w:szCs w:val="20"/>
              </w:rPr>
              <w:t xml:space="preserve"> min)</w:t>
            </w:r>
          </w:p>
          <w:p w14:paraId="4B96A496" w14:textId="00AF652A" w:rsidR="00116CD2" w:rsidRPr="00116CD2" w:rsidRDefault="00116CD2" w:rsidP="00116CD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bCs/>
                <w:sz w:val="20"/>
                <w:szCs w:val="20"/>
              </w:rPr>
              <w:t>Quiz 3 (3 min)</w:t>
            </w:r>
          </w:p>
        </w:tc>
        <w:tc>
          <w:tcPr>
            <w:tcW w:w="4765" w:type="dxa"/>
          </w:tcPr>
          <w:p w14:paraId="6D34E0FC" w14:textId="23261528" w:rsidR="0051393F" w:rsidRPr="007320B2" w:rsidRDefault="0051393F" w:rsidP="007320B2">
            <w:pPr>
              <w:pStyle w:val="BodyText"/>
              <w:widowControl w:val="0"/>
              <w:numPr>
                <w:ilvl w:val="0"/>
                <w:numId w:val="23"/>
              </w:numPr>
              <w:spacing w:after="0"/>
              <w:ind w:left="0" w:hanging="27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#3:</w:t>
            </w:r>
          </w:p>
          <w:p w14:paraId="20A8233A" w14:textId="426E7354"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3 </w:t>
            </w:r>
            <w:r w:rsidR="00BE6342">
              <w:rPr>
                <w:rFonts w:cs="Arial"/>
                <w:bCs/>
                <w:sz w:val="20"/>
                <w:szCs w:val="20"/>
              </w:rPr>
              <w:t>(s</w:t>
            </w:r>
            <w:r w:rsidRPr="007320B2">
              <w:rPr>
                <w:rFonts w:cs="Arial"/>
                <w:bCs/>
                <w:sz w:val="20"/>
                <w:szCs w:val="20"/>
              </w:rPr>
              <w:t>kills approach</w:t>
            </w:r>
            <w:r w:rsidR="00BE6342">
              <w:rPr>
                <w:rFonts w:cs="Arial"/>
                <w:bCs/>
                <w:sz w:val="20"/>
                <w:szCs w:val="20"/>
              </w:rPr>
              <w:t>)</w:t>
            </w:r>
          </w:p>
          <w:p w14:paraId="6D5C2F53" w14:textId="33472745"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Mumford et al. (2017)</w:t>
            </w:r>
          </w:p>
          <w:p w14:paraId="04907965"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7320B2">
              <w:rPr>
                <w:rFonts w:cs="Arial"/>
                <w:sz w:val="20"/>
                <w:szCs w:val="20"/>
                <w:u w:val="single"/>
              </w:rPr>
              <w:t>Recommended reading:</w:t>
            </w:r>
          </w:p>
          <w:p w14:paraId="358DBD15" w14:textId="44C9C2F5"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Mumford et al. (2000)</w:t>
            </w:r>
          </w:p>
        </w:tc>
      </w:tr>
      <w:tr w:rsidR="0051393F" w:rsidRPr="007320B2" w14:paraId="1240673E"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01870D32" w14:textId="216C6B8D"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2/1</w:t>
            </w:r>
            <w:r w:rsidR="00C96F6D">
              <w:rPr>
                <w:rFonts w:cs="Arial"/>
                <w:b w:val="0"/>
                <w:sz w:val="20"/>
                <w:szCs w:val="20"/>
              </w:rPr>
              <w:t>5</w:t>
            </w:r>
          </w:p>
        </w:tc>
        <w:tc>
          <w:tcPr>
            <w:tcW w:w="4009" w:type="dxa"/>
          </w:tcPr>
          <w:p w14:paraId="3511E552" w14:textId="3A3D961C"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5. Behavioral approach</w:t>
            </w:r>
          </w:p>
          <w:p w14:paraId="0A975070" w14:textId="45785FC4" w:rsidR="0051393F" w:rsidRPr="007320B2" w:rsidRDefault="00BE6342"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w:t>
            </w:r>
            <w:r w:rsidR="0051393F" w:rsidRPr="007320B2">
              <w:rPr>
                <w:rFonts w:cs="Arial"/>
                <w:sz w:val="20"/>
                <w:szCs w:val="20"/>
              </w:rPr>
              <w:t>iscussion of readings (</w:t>
            </w:r>
            <w:r w:rsidR="00C13B26">
              <w:rPr>
                <w:rFonts w:cs="Arial"/>
                <w:sz w:val="20"/>
                <w:szCs w:val="20"/>
              </w:rPr>
              <w:t xml:space="preserve">45 </w:t>
            </w:r>
            <w:r w:rsidR="0051393F" w:rsidRPr="007320B2">
              <w:rPr>
                <w:rFonts w:cs="Arial"/>
                <w:sz w:val="20"/>
                <w:szCs w:val="20"/>
              </w:rPr>
              <w:t>min)</w:t>
            </w:r>
          </w:p>
          <w:p w14:paraId="69F588E7" w14:textId="1E789F33" w:rsidR="0051393F" w:rsidRDefault="004A0219"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C13B26">
              <w:rPr>
                <w:rFonts w:cs="Arial"/>
                <w:sz w:val="20"/>
                <w:szCs w:val="20"/>
              </w:rPr>
              <w:t>5</w:t>
            </w:r>
            <w:r w:rsidR="0051393F" w:rsidRPr="007320B2">
              <w:rPr>
                <w:rFonts w:cs="Arial"/>
                <w:sz w:val="20"/>
                <w:szCs w:val="20"/>
              </w:rPr>
              <w:t xml:space="preserve"> min)</w:t>
            </w:r>
          </w:p>
          <w:p w14:paraId="13AC3489" w14:textId="46D6E024" w:rsidR="004A0219" w:rsidRPr="007320B2" w:rsidRDefault="004A0219"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Article presentations (30 min)</w:t>
            </w:r>
          </w:p>
          <w:p w14:paraId="0B91EE8F"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3560C21C" w14:textId="670955F1" w:rsidR="0051393F"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4 </w:t>
            </w:r>
            <w:r w:rsidRPr="007320B2">
              <w:rPr>
                <w:rFonts w:cs="Arial"/>
                <w:sz w:val="20"/>
                <w:szCs w:val="20"/>
              </w:rPr>
              <w:t>(</w:t>
            </w:r>
            <w:r w:rsidR="00C13B26">
              <w:rPr>
                <w:rFonts w:cs="Arial"/>
                <w:sz w:val="20"/>
                <w:szCs w:val="20"/>
              </w:rPr>
              <w:t>30</w:t>
            </w:r>
            <w:r w:rsidRPr="007320B2">
              <w:rPr>
                <w:rFonts w:cs="Arial"/>
                <w:sz w:val="20"/>
                <w:szCs w:val="20"/>
              </w:rPr>
              <w:t xml:space="preserve"> min)</w:t>
            </w:r>
          </w:p>
          <w:p w14:paraId="74367396" w14:textId="1D825CA6" w:rsidR="007C55F6" w:rsidRDefault="007C55F6"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Meet with presentation groups (</w:t>
            </w:r>
            <w:r w:rsidR="004A0219">
              <w:rPr>
                <w:rFonts w:cs="Arial"/>
                <w:sz w:val="20"/>
                <w:szCs w:val="20"/>
              </w:rPr>
              <w:t>15</w:t>
            </w:r>
            <w:r>
              <w:rPr>
                <w:rFonts w:cs="Arial"/>
                <w:sz w:val="20"/>
                <w:szCs w:val="20"/>
              </w:rPr>
              <w:t xml:space="preserve"> min)</w:t>
            </w:r>
          </w:p>
          <w:p w14:paraId="6CA19788" w14:textId="7B1D4E86" w:rsidR="00116CD2" w:rsidRPr="00116CD2" w:rsidRDefault="00116CD2" w:rsidP="00116CD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Quiz 4</w:t>
            </w:r>
            <w:r>
              <w:rPr>
                <w:rFonts w:cs="Arial"/>
                <w:sz w:val="20"/>
                <w:szCs w:val="20"/>
              </w:rPr>
              <w:t xml:space="preserve"> (3 min)</w:t>
            </w:r>
          </w:p>
        </w:tc>
        <w:tc>
          <w:tcPr>
            <w:tcW w:w="4765" w:type="dxa"/>
          </w:tcPr>
          <w:p w14:paraId="0E3F3F76" w14:textId="1D6E0E91" w:rsidR="0051393F" w:rsidRPr="007320B2" w:rsidRDefault="0051393F" w:rsidP="007320B2">
            <w:pPr>
              <w:pStyle w:val="BodyText"/>
              <w:widowControl w:val="0"/>
              <w:numPr>
                <w:ilvl w:val="0"/>
                <w:numId w:val="23"/>
              </w:numPr>
              <w:spacing w:after="0"/>
              <w:ind w:left="0" w:hanging="27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#4:</w:t>
            </w:r>
          </w:p>
          <w:p w14:paraId="2B723981" w14:textId="5D9F7A90"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4 </w:t>
            </w:r>
            <w:r w:rsidR="00BE6342">
              <w:rPr>
                <w:rFonts w:cs="Arial"/>
                <w:bCs/>
                <w:sz w:val="20"/>
                <w:szCs w:val="20"/>
              </w:rPr>
              <w:t>(behavioral approach)</w:t>
            </w:r>
          </w:p>
          <w:p w14:paraId="5814E713" w14:textId="1E2B7CFA"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Yukl (2012)</w:t>
            </w:r>
          </w:p>
          <w:p w14:paraId="34F19C3E" w14:textId="77777777"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7320B2">
              <w:rPr>
                <w:rFonts w:cs="Arial"/>
                <w:bCs/>
                <w:sz w:val="20"/>
                <w:szCs w:val="20"/>
                <w:u w:val="single"/>
              </w:rPr>
              <w:t>Recommended reading:</w:t>
            </w:r>
          </w:p>
          <w:p w14:paraId="3403D648" w14:textId="39108152"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Banks et al. (2018)</w:t>
            </w:r>
          </w:p>
        </w:tc>
      </w:tr>
      <w:tr w:rsidR="0051393F" w:rsidRPr="007320B2" w14:paraId="6E40A436"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4BC57C41" w14:textId="1F2770BB"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2/2</w:t>
            </w:r>
            <w:r w:rsidR="00C96F6D">
              <w:rPr>
                <w:rFonts w:cs="Arial"/>
                <w:b w:val="0"/>
                <w:sz w:val="20"/>
                <w:szCs w:val="20"/>
              </w:rPr>
              <w:t>2</w:t>
            </w:r>
          </w:p>
        </w:tc>
        <w:tc>
          <w:tcPr>
            <w:tcW w:w="4009" w:type="dxa"/>
          </w:tcPr>
          <w:p w14:paraId="723CB56F" w14:textId="15E1FEF3"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6. Situational approach</w:t>
            </w:r>
          </w:p>
          <w:p w14:paraId="1E094BC7" w14:textId="44EF0729" w:rsidR="0051393F" w:rsidRPr="007320B2" w:rsidRDefault="00BE6342"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w:t>
            </w:r>
            <w:r w:rsidR="0051393F" w:rsidRPr="007320B2">
              <w:rPr>
                <w:rFonts w:cs="Arial"/>
                <w:sz w:val="20"/>
                <w:szCs w:val="20"/>
              </w:rPr>
              <w:t>iscussion of readings (</w:t>
            </w:r>
            <w:r w:rsidR="00C13B26">
              <w:rPr>
                <w:rFonts w:cs="Arial"/>
                <w:sz w:val="20"/>
                <w:szCs w:val="20"/>
              </w:rPr>
              <w:t>45</w:t>
            </w:r>
            <w:r w:rsidR="0051393F" w:rsidRPr="007320B2">
              <w:rPr>
                <w:rFonts w:cs="Arial"/>
                <w:sz w:val="20"/>
                <w:szCs w:val="20"/>
              </w:rPr>
              <w:t xml:space="preserve"> min)</w:t>
            </w:r>
          </w:p>
          <w:p w14:paraId="65ACCCDC" w14:textId="1C866622" w:rsidR="0051393F" w:rsidRDefault="004A0219"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C13B26">
              <w:rPr>
                <w:rFonts w:cs="Arial"/>
                <w:sz w:val="20"/>
                <w:szCs w:val="20"/>
              </w:rPr>
              <w:t>5</w:t>
            </w:r>
            <w:r w:rsidR="0051393F" w:rsidRPr="007320B2">
              <w:rPr>
                <w:rFonts w:cs="Arial"/>
                <w:sz w:val="20"/>
                <w:szCs w:val="20"/>
              </w:rPr>
              <w:t xml:space="preserve"> min)</w:t>
            </w:r>
          </w:p>
          <w:p w14:paraId="6B08F0FA" w14:textId="1D3473F2" w:rsidR="006118A2" w:rsidRPr="006118A2" w:rsidRDefault="006118A2" w:rsidP="006118A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Article presentations (30 min)</w:t>
            </w:r>
          </w:p>
          <w:p w14:paraId="313BFD46"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7F1523A5" w14:textId="5490CE3D" w:rsidR="0051393F"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5 </w:t>
            </w:r>
            <w:r w:rsidRPr="007320B2">
              <w:rPr>
                <w:rFonts w:cs="Arial"/>
                <w:sz w:val="20"/>
                <w:szCs w:val="20"/>
              </w:rPr>
              <w:t>(</w:t>
            </w:r>
            <w:r w:rsidR="00C13B26">
              <w:rPr>
                <w:rFonts w:cs="Arial"/>
                <w:sz w:val="20"/>
                <w:szCs w:val="20"/>
              </w:rPr>
              <w:t>30</w:t>
            </w:r>
            <w:r w:rsidRPr="007320B2">
              <w:rPr>
                <w:rFonts w:cs="Arial"/>
                <w:sz w:val="20"/>
                <w:szCs w:val="20"/>
              </w:rPr>
              <w:t xml:space="preserve"> min)</w:t>
            </w:r>
          </w:p>
          <w:p w14:paraId="332FB49D" w14:textId="2A620207" w:rsidR="007C55F6" w:rsidRDefault="007C55F6"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Meet with </w:t>
            </w:r>
            <w:r w:rsidR="00FD1812">
              <w:rPr>
                <w:rFonts w:cs="Arial"/>
                <w:sz w:val="20"/>
                <w:szCs w:val="20"/>
              </w:rPr>
              <w:t xml:space="preserve">presentation </w:t>
            </w:r>
            <w:r>
              <w:rPr>
                <w:rFonts w:cs="Arial"/>
                <w:sz w:val="20"/>
                <w:szCs w:val="20"/>
              </w:rPr>
              <w:t>groups (</w:t>
            </w:r>
            <w:r w:rsidR="006118A2">
              <w:rPr>
                <w:rFonts w:cs="Arial"/>
                <w:sz w:val="20"/>
                <w:szCs w:val="20"/>
              </w:rPr>
              <w:t>15</w:t>
            </w:r>
            <w:r>
              <w:rPr>
                <w:rFonts w:cs="Arial"/>
                <w:sz w:val="20"/>
                <w:szCs w:val="20"/>
              </w:rPr>
              <w:t xml:space="preserve"> min)</w:t>
            </w:r>
          </w:p>
          <w:p w14:paraId="1AD7D159" w14:textId="10FA7C4D" w:rsidR="00116CD2" w:rsidRPr="00116CD2" w:rsidRDefault="00116CD2" w:rsidP="00116CD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Quiz 5</w:t>
            </w:r>
            <w:r>
              <w:rPr>
                <w:rFonts w:cs="Arial"/>
                <w:sz w:val="20"/>
                <w:szCs w:val="20"/>
              </w:rPr>
              <w:t xml:space="preserve"> (3 min)</w:t>
            </w:r>
          </w:p>
        </w:tc>
        <w:tc>
          <w:tcPr>
            <w:tcW w:w="4765" w:type="dxa"/>
          </w:tcPr>
          <w:p w14:paraId="64871261" w14:textId="6331409C" w:rsidR="0051393F" w:rsidRPr="007320B2" w:rsidRDefault="0051393F" w:rsidP="007320B2">
            <w:pPr>
              <w:pStyle w:val="BodyText"/>
              <w:widowControl w:val="0"/>
              <w:numPr>
                <w:ilvl w:val="0"/>
                <w:numId w:val="23"/>
              </w:numPr>
              <w:spacing w:after="0"/>
              <w:ind w:left="0" w:hanging="27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#5:</w:t>
            </w:r>
          </w:p>
          <w:p w14:paraId="2CD90548" w14:textId="2F6ABFFE"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5 </w:t>
            </w:r>
            <w:r w:rsidR="0098550D">
              <w:rPr>
                <w:rFonts w:cs="Arial"/>
                <w:bCs/>
                <w:sz w:val="20"/>
                <w:szCs w:val="20"/>
              </w:rPr>
              <w:t>(s</w:t>
            </w:r>
            <w:r w:rsidRPr="007320B2">
              <w:rPr>
                <w:rFonts w:cs="Arial"/>
                <w:bCs/>
                <w:sz w:val="20"/>
                <w:szCs w:val="20"/>
              </w:rPr>
              <w:t>ituational approach</w:t>
            </w:r>
            <w:r w:rsidR="0098550D">
              <w:rPr>
                <w:rFonts w:cs="Arial"/>
                <w:bCs/>
                <w:sz w:val="20"/>
                <w:szCs w:val="20"/>
              </w:rPr>
              <w:t>)</w:t>
            </w:r>
          </w:p>
          <w:p w14:paraId="1CAC602B" w14:textId="6792000E"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6 </w:t>
            </w:r>
            <w:r w:rsidR="0098550D">
              <w:rPr>
                <w:rFonts w:cs="Arial"/>
                <w:bCs/>
                <w:sz w:val="20"/>
                <w:szCs w:val="20"/>
              </w:rPr>
              <w:t>(p</w:t>
            </w:r>
            <w:r w:rsidRPr="007320B2">
              <w:rPr>
                <w:rFonts w:cs="Arial"/>
                <w:bCs/>
                <w:sz w:val="20"/>
                <w:szCs w:val="20"/>
              </w:rPr>
              <w:t>ath-goal theory</w:t>
            </w:r>
            <w:r w:rsidR="0098550D">
              <w:rPr>
                <w:rFonts w:cs="Arial"/>
                <w:bCs/>
                <w:sz w:val="20"/>
                <w:szCs w:val="20"/>
              </w:rPr>
              <w:t>)</w:t>
            </w:r>
          </w:p>
          <w:p w14:paraId="1BF21044" w14:textId="77777777" w:rsidR="0051393F" w:rsidRPr="007320B2" w:rsidRDefault="0051393F" w:rsidP="007320B2">
            <w:pPr>
              <w:pStyle w:val="BodyText"/>
              <w:widowControl w:val="0"/>
              <w:spacing w:after="0"/>
              <w:ind w:left="12"/>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Recommended reading:</w:t>
            </w:r>
          </w:p>
          <w:p w14:paraId="3066AE7C" w14:textId="180AC2D0" w:rsidR="0051393F" w:rsidRPr="007320B2"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Vroom &amp; </w:t>
            </w:r>
            <w:proofErr w:type="spellStart"/>
            <w:r w:rsidRPr="007320B2">
              <w:rPr>
                <w:rFonts w:cs="Arial"/>
                <w:sz w:val="20"/>
                <w:szCs w:val="20"/>
              </w:rPr>
              <w:t>Jago</w:t>
            </w:r>
            <w:proofErr w:type="spellEnd"/>
            <w:r w:rsidRPr="007320B2">
              <w:rPr>
                <w:rFonts w:cs="Arial"/>
                <w:sz w:val="20"/>
                <w:szCs w:val="20"/>
              </w:rPr>
              <w:t xml:space="preserve"> (2007)</w:t>
            </w:r>
          </w:p>
        </w:tc>
      </w:tr>
      <w:tr w:rsidR="0051393F" w:rsidRPr="007320B2" w14:paraId="5BBA743B"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40E88B4D" w14:textId="280A728F" w:rsidR="0051393F" w:rsidRPr="007320B2" w:rsidRDefault="0051393F" w:rsidP="007320B2">
            <w:pPr>
              <w:pStyle w:val="BodyText"/>
              <w:widowControl w:val="0"/>
              <w:spacing w:after="0"/>
              <w:rPr>
                <w:rFonts w:cs="Arial"/>
                <w:sz w:val="20"/>
                <w:szCs w:val="20"/>
              </w:rPr>
            </w:pPr>
            <w:r w:rsidRPr="007320B2">
              <w:rPr>
                <w:rFonts w:cs="Arial"/>
                <w:b w:val="0"/>
                <w:bCs w:val="0"/>
                <w:sz w:val="20"/>
                <w:szCs w:val="20"/>
              </w:rPr>
              <w:t>3/</w:t>
            </w:r>
            <w:r w:rsidR="00C96F6D">
              <w:rPr>
                <w:rFonts w:cs="Arial"/>
                <w:b w:val="0"/>
                <w:bCs w:val="0"/>
                <w:sz w:val="20"/>
                <w:szCs w:val="20"/>
              </w:rPr>
              <w:t>1</w:t>
            </w:r>
          </w:p>
        </w:tc>
        <w:tc>
          <w:tcPr>
            <w:tcW w:w="4009" w:type="dxa"/>
          </w:tcPr>
          <w:p w14:paraId="3434E12A" w14:textId="4076F021"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sz w:val="20"/>
                <w:szCs w:val="20"/>
                <w:u w:val="single"/>
              </w:rPr>
              <w:t xml:space="preserve">Week </w:t>
            </w:r>
            <w:r w:rsidR="0051393F" w:rsidRPr="007320B2">
              <w:rPr>
                <w:rFonts w:cs="Arial"/>
                <w:sz w:val="20"/>
                <w:szCs w:val="20"/>
                <w:u w:val="single"/>
              </w:rPr>
              <w:t>7. Popular leadership models – P</w:t>
            </w:r>
            <w:r>
              <w:rPr>
                <w:rFonts w:cs="Arial"/>
                <w:sz w:val="20"/>
                <w:szCs w:val="20"/>
                <w:u w:val="single"/>
              </w:rPr>
              <w:t>t.</w:t>
            </w:r>
            <w:r w:rsidR="0051393F" w:rsidRPr="007320B2">
              <w:rPr>
                <w:rFonts w:cs="Arial"/>
                <w:sz w:val="20"/>
                <w:szCs w:val="20"/>
                <w:u w:val="single"/>
              </w:rPr>
              <w:t xml:space="preserve"> I</w:t>
            </w:r>
          </w:p>
          <w:p w14:paraId="6BAEDA14" w14:textId="387CA264"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First </w:t>
            </w:r>
            <w:r w:rsidR="00C13B26">
              <w:rPr>
                <w:rFonts w:cs="Arial"/>
                <w:sz w:val="20"/>
                <w:szCs w:val="20"/>
              </w:rPr>
              <w:t xml:space="preserve">two </w:t>
            </w:r>
            <w:r w:rsidRPr="007320B2">
              <w:rPr>
                <w:rFonts w:cs="Arial"/>
                <w:sz w:val="20"/>
                <w:szCs w:val="20"/>
              </w:rPr>
              <w:t>group presentations (</w:t>
            </w:r>
            <w:r w:rsidR="00C13B26">
              <w:rPr>
                <w:rFonts w:cs="Arial"/>
                <w:sz w:val="20"/>
                <w:szCs w:val="20"/>
              </w:rPr>
              <w:t>60</w:t>
            </w:r>
            <w:r w:rsidRPr="007320B2">
              <w:rPr>
                <w:rFonts w:cs="Arial"/>
                <w:sz w:val="20"/>
                <w:szCs w:val="20"/>
              </w:rPr>
              <w:t xml:space="preserve"> min)</w:t>
            </w:r>
          </w:p>
          <w:p w14:paraId="2DF11898"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15494548"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Last two group presentations (60 min)</w:t>
            </w:r>
          </w:p>
        </w:tc>
        <w:tc>
          <w:tcPr>
            <w:tcW w:w="4765" w:type="dxa"/>
          </w:tcPr>
          <w:p w14:paraId="36F38844" w14:textId="77777777"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Group presentation topics</w:t>
            </w:r>
          </w:p>
          <w:p w14:paraId="37BF5984" w14:textId="78883C42" w:rsidR="0051393F" w:rsidRPr="007320B2" w:rsidRDefault="0051393F" w:rsidP="007320B2">
            <w:pPr>
              <w:pStyle w:val="BodyText"/>
              <w:widowControl w:val="0"/>
              <w:numPr>
                <w:ilvl w:val="0"/>
                <w:numId w:val="26"/>
              </w:numPr>
              <w:spacing w:after="0"/>
              <w:ind w:left="360" w:hanging="27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Transformational</w:t>
            </w:r>
            <w:r w:rsidR="00C13B26">
              <w:rPr>
                <w:rFonts w:cs="Arial"/>
                <w:bCs/>
                <w:sz w:val="20"/>
                <w:szCs w:val="20"/>
              </w:rPr>
              <w:t xml:space="preserve"> leadership</w:t>
            </w:r>
          </w:p>
          <w:p w14:paraId="42D9FB5D" w14:textId="77777777" w:rsidR="0051393F" w:rsidRPr="007320B2" w:rsidRDefault="0051393F" w:rsidP="007320B2">
            <w:pPr>
              <w:pStyle w:val="BodyText"/>
              <w:widowControl w:val="0"/>
              <w:numPr>
                <w:ilvl w:val="0"/>
                <w:numId w:val="26"/>
              </w:numPr>
              <w:spacing w:after="0"/>
              <w:ind w:left="360" w:hanging="27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Leader-member exchange (LMX)</w:t>
            </w:r>
          </w:p>
          <w:p w14:paraId="3F8CF388" w14:textId="77777777" w:rsidR="0051393F" w:rsidRPr="007320B2" w:rsidRDefault="0051393F" w:rsidP="007320B2">
            <w:pPr>
              <w:pStyle w:val="BodyText"/>
              <w:widowControl w:val="0"/>
              <w:numPr>
                <w:ilvl w:val="0"/>
                <w:numId w:val="26"/>
              </w:numPr>
              <w:spacing w:after="0"/>
              <w:ind w:left="360" w:hanging="27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Authentic leadership</w:t>
            </w:r>
          </w:p>
          <w:p w14:paraId="1D676C98" w14:textId="77777777" w:rsidR="0051393F" w:rsidRPr="007320B2" w:rsidRDefault="0051393F" w:rsidP="007320B2">
            <w:pPr>
              <w:pStyle w:val="BodyText"/>
              <w:widowControl w:val="0"/>
              <w:numPr>
                <w:ilvl w:val="0"/>
                <w:numId w:val="26"/>
              </w:numPr>
              <w:spacing w:after="0"/>
              <w:ind w:left="360" w:hanging="27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Servant leadership</w:t>
            </w:r>
          </w:p>
          <w:p w14:paraId="41C5C8F0" w14:textId="0BF4B23D"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w:t>
            </w:r>
            <w:r w:rsidRPr="007320B2">
              <w:rPr>
                <w:rFonts w:cs="Arial"/>
                <w:bCs/>
                <w:i/>
                <w:iCs/>
                <w:sz w:val="20"/>
                <w:szCs w:val="20"/>
              </w:rPr>
              <w:t>Note.</w:t>
            </w:r>
            <w:r w:rsidRPr="007320B2">
              <w:rPr>
                <w:rFonts w:cs="Arial"/>
                <w:bCs/>
                <w:sz w:val="20"/>
                <w:szCs w:val="20"/>
              </w:rPr>
              <w:t xml:space="preserve"> Submit final presentation materials on Canvas </w:t>
            </w:r>
            <w:r w:rsidR="00BE6342">
              <w:rPr>
                <w:rFonts w:cs="Arial"/>
                <w:bCs/>
                <w:sz w:val="20"/>
                <w:szCs w:val="20"/>
              </w:rPr>
              <w:t xml:space="preserve">by start of class </w:t>
            </w:r>
            <w:r w:rsidRPr="007320B2">
              <w:rPr>
                <w:rFonts w:cs="Arial"/>
                <w:bCs/>
                <w:sz w:val="20"/>
                <w:szCs w:val="20"/>
              </w:rPr>
              <w:t>(1 per group)</w:t>
            </w:r>
            <w:r w:rsidR="0007392A">
              <w:rPr>
                <w:rFonts w:cs="Arial"/>
                <w:bCs/>
                <w:sz w:val="20"/>
                <w:szCs w:val="20"/>
              </w:rPr>
              <w:t>.</w:t>
            </w:r>
          </w:p>
        </w:tc>
      </w:tr>
      <w:tr w:rsidR="0051393F" w:rsidRPr="007320B2" w14:paraId="28C7B6D6"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B09DB7F" w14:textId="4038F30F" w:rsidR="0051393F" w:rsidRPr="007320B2" w:rsidRDefault="0051393F" w:rsidP="007320B2">
            <w:pPr>
              <w:pStyle w:val="BodyText"/>
              <w:widowControl w:val="0"/>
              <w:spacing w:after="0"/>
              <w:rPr>
                <w:rFonts w:cs="Arial"/>
                <w:sz w:val="20"/>
                <w:szCs w:val="20"/>
              </w:rPr>
            </w:pPr>
            <w:r w:rsidRPr="007320B2">
              <w:rPr>
                <w:rFonts w:cs="Arial"/>
                <w:b w:val="0"/>
                <w:sz w:val="20"/>
                <w:szCs w:val="20"/>
              </w:rPr>
              <w:t>3/</w:t>
            </w:r>
            <w:r w:rsidR="00C96F6D">
              <w:rPr>
                <w:rFonts w:cs="Arial"/>
                <w:b w:val="0"/>
                <w:sz w:val="20"/>
                <w:szCs w:val="20"/>
              </w:rPr>
              <w:t>8</w:t>
            </w:r>
          </w:p>
        </w:tc>
        <w:tc>
          <w:tcPr>
            <w:tcW w:w="4009" w:type="dxa"/>
          </w:tcPr>
          <w:p w14:paraId="6436455E" w14:textId="67ECECDF"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8. Popular leadership models – Pt</w:t>
            </w:r>
            <w:r>
              <w:rPr>
                <w:rFonts w:cs="Arial"/>
                <w:sz w:val="20"/>
                <w:szCs w:val="20"/>
                <w:u w:val="single"/>
              </w:rPr>
              <w:t>.</w:t>
            </w:r>
            <w:r w:rsidR="0051393F" w:rsidRPr="007320B2">
              <w:rPr>
                <w:rFonts w:cs="Arial"/>
                <w:sz w:val="20"/>
                <w:szCs w:val="20"/>
                <w:u w:val="single"/>
              </w:rPr>
              <w:t xml:space="preserve"> II</w:t>
            </w:r>
          </w:p>
          <w:p w14:paraId="111003C3" w14:textId="00F56E98"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First t</w:t>
            </w:r>
            <w:r w:rsidR="00C13B26">
              <w:rPr>
                <w:rFonts w:cs="Arial"/>
                <w:sz w:val="20"/>
                <w:szCs w:val="20"/>
              </w:rPr>
              <w:t xml:space="preserve">wo </w:t>
            </w:r>
            <w:r w:rsidRPr="007320B2">
              <w:rPr>
                <w:rFonts w:cs="Arial"/>
                <w:sz w:val="20"/>
                <w:szCs w:val="20"/>
              </w:rPr>
              <w:t>group presentations (</w:t>
            </w:r>
            <w:r w:rsidR="00C13B26">
              <w:rPr>
                <w:rFonts w:cs="Arial"/>
                <w:sz w:val="20"/>
                <w:szCs w:val="20"/>
              </w:rPr>
              <w:t>6</w:t>
            </w:r>
            <w:r w:rsidRPr="007320B2">
              <w:rPr>
                <w:rFonts w:cs="Arial"/>
                <w:sz w:val="20"/>
                <w:szCs w:val="20"/>
              </w:rPr>
              <w:t>0 min)</w:t>
            </w:r>
          </w:p>
          <w:p w14:paraId="2E6D16CC"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lastRenderedPageBreak/>
              <w:t>Break (5 min)</w:t>
            </w:r>
          </w:p>
          <w:p w14:paraId="2A106A79"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Last two group presentations (60 min)</w:t>
            </w:r>
          </w:p>
        </w:tc>
        <w:tc>
          <w:tcPr>
            <w:tcW w:w="4765" w:type="dxa"/>
          </w:tcPr>
          <w:p w14:paraId="52D1800B"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lastRenderedPageBreak/>
              <w:t>Group presentation topics</w:t>
            </w:r>
          </w:p>
          <w:p w14:paraId="4A2A08E7" w14:textId="1222657F" w:rsidR="0051393F" w:rsidRPr="007320B2" w:rsidRDefault="0051393F" w:rsidP="007320B2">
            <w:pPr>
              <w:pStyle w:val="BodyText"/>
              <w:widowControl w:val="0"/>
              <w:numPr>
                <w:ilvl w:val="0"/>
                <w:numId w:val="26"/>
              </w:numPr>
              <w:spacing w:after="0"/>
              <w:ind w:left="360" w:hanging="286"/>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Adaptive leadership</w:t>
            </w:r>
          </w:p>
          <w:p w14:paraId="49A456C4" w14:textId="665245A3" w:rsidR="0051393F" w:rsidRPr="007320B2" w:rsidRDefault="00817481" w:rsidP="007320B2">
            <w:pPr>
              <w:pStyle w:val="BodyText"/>
              <w:widowControl w:val="0"/>
              <w:numPr>
                <w:ilvl w:val="0"/>
                <w:numId w:val="26"/>
              </w:numPr>
              <w:spacing w:after="0"/>
              <w:ind w:left="360" w:hanging="286"/>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lastRenderedPageBreak/>
              <w:t>S</w:t>
            </w:r>
            <w:r w:rsidR="00C13B26">
              <w:rPr>
                <w:rFonts w:cs="Arial"/>
                <w:bCs/>
                <w:sz w:val="20"/>
                <w:szCs w:val="20"/>
              </w:rPr>
              <w:t>hared</w:t>
            </w:r>
            <w:r w:rsidR="0051393F" w:rsidRPr="007320B2">
              <w:rPr>
                <w:rFonts w:cs="Arial"/>
                <w:bCs/>
                <w:sz w:val="20"/>
                <w:szCs w:val="20"/>
              </w:rPr>
              <w:t xml:space="preserve"> leadership</w:t>
            </w:r>
          </w:p>
          <w:p w14:paraId="4C636090" w14:textId="77777777" w:rsidR="00C13B26" w:rsidRDefault="0051393F" w:rsidP="00C13B26">
            <w:pPr>
              <w:pStyle w:val="BodyText"/>
              <w:widowControl w:val="0"/>
              <w:numPr>
                <w:ilvl w:val="0"/>
                <w:numId w:val="26"/>
              </w:numPr>
              <w:spacing w:after="0"/>
              <w:ind w:left="360" w:hanging="286"/>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CIP </w:t>
            </w:r>
            <w:r w:rsidR="00876256">
              <w:rPr>
                <w:rFonts w:cs="Arial"/>
                <w:bCs/>
                <w:sz w:val="20"/>
                <w:szCs w:val="20"/>
              </w:rPr>
              <w:t>leadership</w:t>
            </w:r>
          </w:p>
          <w:p w14:paraId="2A53120F" w14:textId="6848D013" w:rsidR="0051393F" w:rsidRPr="00C13B26" w:rsidRDefault="0051393F" w:rsidP="00C13B26">
            <w:pPr>
              <w:pStyle w:val="BodyText"/>
              <w:widowControl w:val="0"/>
              <w:numPr>
                <w:ilvl w:val="0"/>
                <w:numId w:val="26"/>
              </w:numPr>
              <w:spacing w:after="0"/>
              <w:ind w:left="360" w:hanging="286"/>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C13B26">
              <w:rPr>
                <w:rFonts w:cs="Arial"/>
                <w:bCs/>
                <w:sz w:val="20"/>
                <w:szCs w:val="20"/>
              </w:rPr>
              <w:t>Inclusive leadership</w:t>
            </w:r>
          </w:p>
          <w:p w14:paraId="4FE895CD" w14:textId="50994AD3" w:rsidR="0051393F" w:rsidRPr="007320B2" w:rsidRDefault="0051393F" w:rsidP="007320B2">
            <w:pPr>
              <w:pStyle w:val="BodyText"/>
              <w:widowControl w:val="0"/>
              <w:spacing w:after="0"/>
              <w:ind w:left="-17"/>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w:t>
            </w:r>
            <w:r w:rsidRPr="007320B2">
              <w:rPr>
                <w:rFonts w:cs="Arial"/>
                <w:bCs/>
                <w:i/>
                <w:iCs/>
                <w:sz w:val="20"/>
                <w:szCs w:val="20"/>
              </w:rPr>
              <w:t>Note.</w:t>
            </w:r>
            <w:r w:rsidRPr="007320B2">
              <w:rPr>
                <w:rFonts w:cs="Arial"/>
                <w:bCs/>
                <w:sz w:val="20"/>
                <w:szCs w:val="20"/>
              </w:rPr>
              <w:t xml:space="preserve"> Submit final presentation materials on Canvas </w:t>
            </w:r>
            <w:r w:rsidR="00BE6342">
              <w:rPr>
                <w:rFonts w:cs="Arial"/>
                <w:bCs/>
                <w:sz w:val="20"/>
                <w:szCs w:val="20"/>
              </w:rPr>
              <w:t xml:space="preserve">by start of class </w:t>
            </w:r>
            <w:r w:rsidRPr="007320B2">
              <w:rPr>
                <w:rFonts w:cs="Arial"/>
                <w:bCs/>
                <w:sz w:val="20"/>
                <w:szCs w:val="20"/>
              </w:rPr>
              <w:t>(1 per group)</w:t>
            </w:r>
            <w:r w:rsidR="0007392A">
              <w:rPr>
                <w:rFonts w:cs="Arial"/>
                <w:bCs/>
                <w:sz w:val="20"/>
                <w:szCs w:val="20"/>
              </w:rPr>
              <w:t>.</w:t>
            </w:r>
          </w:p>
        </w:tc>
      </w:tr>
      <w:tr w:rsidR="0051393F" w:rsidRPr="007320B2" w14:paraId="0E0A6D5B"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10BDEFA9" w14:textId="6F3D2D06" w:rsidR="0051393F" w:rsidRPr="007320B2" w:rsidRDefault="0051393F" w:rsidP="007320B2">
            <w:pPr>
              <w:pStyle w:val="BodyText"/>
              <w:widowControl w:val="0"/>
              <w:spacing w:after="0"/>
              <w:rPr>
                <w:rFonts w:cs="Arial"/>
                <w:sz w:val="20"/>
                <w:szCs w:val="20"/>
              </w:rPr>
            </w:pPr>
            <w:r w:rsidRPr="007320B2">
              <w:rPr>
                <w:rFonts w:cs="Arial"/>
                <w:b w:val="0"/>
                <w:sz w:val="20"/>
                <w:szCs w:val="20"/>
              </w:rPr>
              <w:lastRenderedPageBreak/>
              <w:t>3/1</w:t>
            </w:r>
            <w:r w:rsidR="00C96F6D">
              <w:rPr>
                <w:rFonts w:cs="Arial"/>
                <w:b w:val="0"/>
                <w:sz w:val="20"/>
                <w:szCs w:val="20"/>
              </w:rPr>
              <w:t>5</w:t>
            </w:r>
          </w:p>
        </w:tc>
        <w:tc>
          <w:tcPr>
            <w:tcW w:w="4009" w:type="dxa"/>
          </w:tcPr>
          <w:p w14:paraId="619FD78C" w14:textId="1D10D198" w:rsidR="00C13B26"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CC2934">
              <w:rPr>
                <w:rFonts w:cs="Arial"/>
                <w:sz w:val="20"/>
                <w:szCs w:val="20"/>
                <w:u w:val="single"/>
              </w:rPr>
              <w:t xml:space="preserve">Week 9. </w:t>
            </w:r>
            <w:r w:rsidR="0051393F" w:rsidRPr="00CC2934">
              <w:rPr>
                <w:rFonts w:cs="Arial"/>
                <w:sz w:val="20"/>
                <w:szCs w:val="20"/>
                <w:u w:val="single"/>
              </w:rPr>
              <w:t>NO CLASS</w:t>
            </w:r>
            <w:r w:rsidR="0051393F" w:rsidRPr="007320B2">
              <w:rPr>
                <w:rFonts w:cs="Arial"/>
                <w:sz w:val="20"/>
                <w:szCs w:val="20"/>
              </w:rPr>
              <w:t xml:space="preserve"> (Spring break)</w:t>
            </w:r>
          </w:p>
        </w:tc>
        <w:tc>
          <w:tcPr>
            <w:tcW w:w="4765" w:type="dxa"/>
          </w:tcPr>
          <w:p w14:paraId="4C1CF5B1" w14:textId="220AEBF4"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sz w:val="20"/>
                <w:szCs w:val="20"/>
              </w:rPr>
              <w:t>Believe it or not, the course is already halfway over</w:t>
            </w:r>
            <w:r w:rsidR="00C81892">
              <w:rPr>
                <w:rFonts w:cs="Arial"/>
                <w:sz w:val="20"/>
                <w:szCs w:val="20"/>
              </w:rPr>
              <w:t>.</w:t>
            </w:r>
            <w:r w:rsidRPr="007320B2">
              <w:rPr>
                <w:rFonts w:cs="Arial"/>
                <w:sz w:val="20"/>
                <w:szCs w:val="20"/>
              </w:rPr>
              <w:t xml:space="preserve"> Please reach out to the instructor </w:t>
            </w:r>
            <w:proofErr w:type="gramStart"/>
            <w:r w:rsidRPr="007320B2">
              <w:rPr>
                <w:rFonts w:cs="Arial"/>
                <w:sz w:val="20"/>
                <w:szCs w:val="20"/>
              </w:rPr>
              <w:t>directly, or</w:t>
            </w:r>
            <w:proofErr w:type="gramEnd"/>
            <w:r w:rsidRPr="007320B2">
              <w:rPr>
                <w:rFonts w:cs="Arial"/>
                <w:sz w:val="20"/>
                <w:szCs w:val="20"/>
              </w:rPr>
              <w:t xml:space="preserve"> use the </w:t>
            </w:r>
            <w:hyperlink r:id="rId29" w:history="1">
              <w:r w:rsidRPr="00750EF1">
                <w:rPr>
                  <w:rStyle w:val="Hyperlink"/>
                  <w:rFonts w:cs="Arial"/>
                  <w:sz w:val="20"/>
                  <w:szCs w:val="20"/>
                </w:rPr>
                <w:t>anonymous suggestion box</w:t>
              </w:r>
            </w:hyperlink>
            <w:r w:rsidRPr="007320B2">
              <w:rPr>
                <w:rFonts w:cs="Arial"/>
                <w:sz w:val="20"/>
                <w:szCs w:val="20"/>
              </w:rPr>
              <w:t>, to let him know how things are going. Are things clicking for you? Do certain concepts need more attention? How can the second half of the class be improved?</w:t>
            </w:r>
          </w:p>
        </w:tc>
      </w:tr>
      <w:tr w:rsidR="0051393F" w:rsidRPr="007320B2" w14:paraId="6A63D251"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111FEAC" w14:textId="72493653" w:rsidR="0051393F" w:rsidRPr="007320B2" w:rsidRDefault="0039037D" w:rsidP="007320B2">
            <w:pPr>
              <w:pStyle w:val="BodyText"/>
              <w:widowControl w:val="0"/>
              <w:spacing w:after="0"/>
              <w:jc w:val="center"/>
              <w:rPr>
                <w:rFonts w:cs="Arial"/>
                <w:bCs w:val="0"/>
                <w:sz w:val="20"/>
                <w:szCs w:val="20"/>
              </w:rPr>
            </w:pPr>
            <w:r>
              <w:rPr>
                <w:rFonts w:cs="Arial"/>
                <w:sz w:val="20"/>
                <w:szCs w:val="20"/>
              </w:rPr>
              <w:t>ALTERNATIVE</w:t>
            </w:r>
            <w:r w:rsidR="0070043B">
              <w:rPr>
                <w:rFonts w:cs="Arial"/>
                <w:sz w:val="20"/>
                <w:szCs w:val="20"/>
              </w:rPr>
              <w:t xml:space="preserve"> PERSPECTIVES &amp; </w:t>
            </w:r>
            <w:r w:rsidR="0051393F" w:rsidRPr="007320B2">
              <w:rPr>
                <w:rFonts w:cs="Arial"/>
                <w:sz w:val="20"/>
                <w:szCs w:val="20"/>
              </w:rPr>
              <w:t>APPLICATIONS</w:t>
            </w:r>
          </w:p>
        </w:tc>
      </w:tr>
      <w:tr w:rsidR="0051393F" w:rsidRPr="007320B2" w14:paraId="088C82E7" w14:textId="77777777" w:rsidTr="003A7F5A">
        <w:trPr>
          <w:trHeight w:val="179"/>
        </w:trPr>
        <w:tc>
          <w:tcPr>
            <w:cnfStyle w:val="001000000000" w:firstRow="0" w:lastRow="0" w:firstColumn="1" w:lastColumn="0" w:oddVBand="0" w:evenVBand="0" w:oddHBand="0" w:evenHBand="0" w:firstRowFirstColumn="0" w:firstRowLastColumn="0" w:lastRowFirstColumn="0" w:lastRowLastColumn="0"/>
            <w:tcW w:w="576" w:type="dxa"/>
          </w:tcPr>
          <w:p w14:paraId="1288525B" w14:textId="0F6B93F2"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3/2</w:t>
            </w:r>
            <w:r w:rsidR="00C96F6D">
              <w:rPr>
                <w:rFonts w:cs="Arial"/>
                <w:b w:val="0"/>
                <w:bCs w:val="0"/>
                <w:sz w:val="20"/>
                <w:szCs w:val="20"/>
              </w:rPr>
              <w:t>2</w:t>
            </w:r>
          </w:p>
        </w:tc>
        <w:tc>
          <w:tcPr>
            <w:tcW w:w="4009" w:type="dxa"/>
          </w:tcPr>
          <w:p w14:paraId="12CC3A3D" w14:textId="454302F1"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Pr>
                <w:rFonts w:cs="Arial"/>
                <w:bCs/>
                <w:sz w:val="20"/>
                <w:szCs w:val="20"/>
                <w:u w:val="single"/>
              </w:rPr>
              <w:t>Week 10</w:t>
            </w:r>
            <w:r w:rsidR="0051393F" w:rsidRPr="007320B2">
              <w:rPr>
                <w:rFonts w:cs="Arial"/>
                <w:bCs/>
                <w:sz w:val="20"/>
                <w:szCs w:val="20"/>
                <w:u w:val="single"/>
              </w:rPr>
              <w:t>. Critical perspectives</w:t>
            </w:r>
          </w:p>
          <w:p w14:paraId="3FE2ED15" w14:textId="49C71828"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Class discussion of readings (</w:t>
            </w:r>
            <w:r w:rsidR="007337F7">
              <w:rPr>
                <w:rFonts w:cs="Arial"/>
                <w:sz w:val="20"/>
                <w:szCs w:val="20"/>
              </w:rPr>
              <w:t>45</w:t>
            </w:r>
            <w:r w:rsidRPr="007320B2">
              <w:rPr>
                <w:rFonts w:cs="Arial"/>
                <w:sz w:val="20"/>
                <w:szCs w:val="20"/>
              </w:rPr>
              <w:t xml:space="preserve"> min)</w:t>
            </w:r>
          </w:p>
          <w:p w14:paraId="7FAE1DEF" w14:textId="0050C271" w:rsidR="0051393F" w:rsidRDefault="004A0219"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7337F7">
              <w:rPr>
                <w:rFonts w:cs="Arial"/>
                <w:sz w:val="20"/>
                <w:szCs w:val="20"/>
              </w:rPr>
              <w:t>5</w:t>
            </w:r>
            <w:r w:rsidR="0051393F" w:rsidRPr="007320B2">
              <w:rPr>
                <w:rFonts w:cs="Arial"/>
                <w:sz w:val="20"/>
                <w:szCs w:val="20"/>
              </w:rPr>
              <w:t xml:space="preserve"> min)</w:t>
            </w:r>
          </w:p>
          <w:p w14:paraId="35402405" w14:textId="0C3F0F67" w:rsidR="006118A2" w:rsidRPr="006118A2" w:rsidRDefault="006118A2" w:rsidP="006118A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Article presentations (30 min)</w:t>
            </w:r>
          </w:p>
          <w:p w14:paraId="55BF5BD3"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10E5DE8F" w14:textId="72D4176D" w:rsidR="0051393F"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6 </w:t>
            </w:r>
            <w:r w:rsidRPr="007320B2">
              <w:rPr>
                <w:rFonts w:cs="Arial"/>
                <w:sz w:val="20"/>
                <w:szCs w:val="20"/>
              </w:rPr>
              <w:t>(</w:t>
            </w:r>
            <w:r w:rsidR="007337F7">
              <w:rPr>
                <w:rFonts w:cs="Arial"/>
                <w:sz w:val="20"/>
                <w:szCs w:val="20"/>
              </w:rPr>
              <w:t>45</w:t>
            </w:r>
            <w:r w:rsidRPr="007320B2">
              <w:rPr>
                <w:rFonts w:cs="Arial"/>
                <w:sz w:val="20"/>
                <w:szCs w:val="20"/>
              </w:rPr>
              <w:t xml:space="preserve"> min)</w:t>
            </w:r>
          </w:p>
          <w:p w14:paraId="135F349F" w14:textId="297685A3" w:rsidR="00116CD2" w:rsidRPr="00116CD2" w:rsidRDefault="00116CD2" w:rsidP="00116CD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Quiz 6</w:t>
            </w:r>
            <w:r>
              <w:rPr>
                <w:rFonts w:cs="Arial"/>
                <w:sz w:val="20"/>
                <w:szCs w:val="20"/>
              </w:rPr>
              <w:t xml:space="preserve"> (3 min)</w:t>
            </w:r>
          </w:p>
        </w:tc>
        <w:tc>
          <w:tcPr>
            <w:tcW w:w="4765" w:type="dxa"/>
          </w:tcPr>
          <w:p w14:paraId="4672647E" w14:textId="59E71630"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#6:</w:t>
            </w:r>
          </w:p>
          <w:p w14:paraId="2D862079" w14:textId="0D432F1B" w:rsidR="0051393F" w:rsidRPr="007320B2" w:rsidRDefault="0051393F" w:rsidP="007320B2">
            <w:pPr>
              <w:pStyle w:val="BodyText"/>
              <w:widowControl w:val="0"/>
              <w:numPr>
                <w:ilvl w:val="0"/>
                <w:numId w:val="25"/>
              </w:numPr>
              <w:spacing w:after="0"/>
              <w:ind w:left="255"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13 </w:t>
            </w:r>
            <w:r w:rsidR="0098550D">
              <w:rPr>
                <w:rFonts w:cs="Arial"/>
                <w:bCs/>
                <w:sz w:val="20"/>
                <w:szCs w:val="20"/>
              </w:rPr>
              <w:t>(f</w:t>
            </w:r>
            <w:r w:rsidRPr="007320B2">
              <w:rPr>
                <w:rFonts w:cs="Arial"/>
                <w:bCs/>
                <w:sz w:val="20"/>
                <w:szCs w:val="20"/>
              </w:rPr>
              <w:t>ollowership</w:t>
            </w:r>
            <w:r w:rsidR="0098550D">
              <w:rPr>
                <w:rFonts w:cs="Arial"/>
                <w:bCs/>
                <w:sz w:val="20"/>
                <w:szCs w:val="20"/>
              </w:rPr>
              <w:t>)</w:t>
            </w:r>
          </w:p>
          <w:p w14:paraId="0D988E9D" w14:textId="7BD1FD68" w:rsidR="0051393F" w:rsidRPr="007320B2" w:rsidRDefault="0051393F" w:rsidP="007320B2">
            <w:pPr>
              <w:pStyle w:val="BodyText"/>
              <w:widowControl w:val="0"/>
              <w:numPr>
                <w:ilvl w:val="0"/>
                <w:numId w:val="25"/>
              </w:numPr>
              <w:spacing w:after="0"/>
              <w:ind w:left="255"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Hunter et al. (2007a)</w:t>
            </w:r>
          </w:p>
          <w:p w14:paraId="30A3C98B" w14:textId="77777777"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Recommended reading:</w:t>
            </w:r>
          </w:p>
          <w:p w14:paraId="1677AF4B" w14:textId="731D2BFB" w:rsidR="0051393F" w:rsidRPr="007320B2" w:rsidRDefault="0051393F" w:rsidP="007320B2">
            <w:pPr>
              <w:pStyle w:val="BodyText"/>
              <w:widowControl w:val="0"/>
              <w:numPr>
                <w:ilvl w:val="0"/>
                <w:numId w:val="25"/>
              </w:numPr>
              <w:spacing w:after="0"/>
              <w:ind w:left="255"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Alvesson (2020)</w:t>
            </w:r>
          </w:p>
        </w:tc>
      </w:tr>
      <w:tr w:rsidR="0051393F" w:rsidRPr="007320B2" w14:paraId="6E3AC05A"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186834E" w14:textId="7D304487"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3/</w:t>
            </w:r>
            <w:r w:rsidR="00C96F6D">
              <w:rPr>
                <w:rFonts w:cs="Arial"/>
                <w:b w:val="0"/>
                <w:bCs w:val="0"/>
                <w:sz w:val="20"/>
                <w:szCs w:val="20"/>
              </w:rPr>
              <w:t>29</w:t>
            </w:r>
          </w:p>
        </w:tc>
        <w:tc>
          <w:tcPr>
            <w:tcW w:w="4009" w:type="dxa"/>
          </w:tcPr>
          <w:p w14:paraId="70680154" w14:textId="5FC9BAFC"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Week 11</w:t>
            </w:r>
            <w:r w:rsidR="0051393F" w:rsidRPr="007320B2">
              <w:rPr>
                <w:rFonts w:cs="Arial"/>
                <w:sz w:val="20"/>
                <w:szCs w:val="20"/>
                <w:u w:val="single"/>
              </w:rPr>
              <w:t>. Leadership and ethics</w:t>
            </w:r>
          </w:p>
          <w:p w14:paraId="6107E3FB" w14:textId="3ACAE525"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Class discussion of readings (</w:t>
            </w:r>
            <w:r w:rsidR="007337F7">
              <w:rPr>
                <w:rFonts w:cs="Arial"/>
                <w:sz w:val="20"/>
                <w:szCs w:val="20"/>
              </w:rPr>
              <w:t>45</w:t>
            </w:r>
            <w:r w:rsidRPr="007320B2">
              <w:rPr>
                <w:rFonts w:cs="Arial"/>
                <w:sz w:val="20"/>
                <w:szCs w:val="20"/>
              </w:rPr>
              <w:t xml:space="preserve"> min)</w:t>
            </w:r>
          </w:p>
          <w:p w14:paraId="06C206C1" w14:textId="6A3E990A" w:rsidR="0051393F" w:rsidRDefault="004A0219"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7337F7">
              <w:rPr>
                <w:rFonts w:cs="Arial"/>
                <w:sz w:val="20"/>
                <w:szCs w:val="20"/>
              </w:rPr>
              <w:t>5</w:t>
            </w:r>
            <w:r w:rsidR="0051393F" w:rsidRPr="007320B2">
              <w:rPr>
                <w:rFonts w:cs="Arial"/>
                <w:sz w:val="20"/>
                <w:szCs w:val="20"/>
              </w:rPr>
              <w:t xml:space="preserve"> min)</w:t>
            </w:r>
          </w:p>
          <w:p w14:paraId="7E81FE6E" w14:textId="2D2137EF" w:rsidR="006118A2" w:rsidRPr="006118A2" w:rsidRDefault="006118A2" w:rsidP="006118A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Article presentations (30 min)</w:t>
            </w:r>
          </w:p>
          <w:p w14:paraId="5C89C32C"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2AAFF1D0" w14:textId="0DE7DD24" w:rsidR="0051393F"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7 </w:t>
            </w:r>
            <w:r w:rsidRPr="007320B2">
              <w:rPr>
                <w:rFonts w:cs="Arial"/>
                <w:sz w:val="20"/>
                <w:szCs w:val="20"/>
              </w:rPr>
              <w:t>(</w:t>
            </w:r>
            <w:r w:rsidR="007337F7">
              <w:rPr>
                <w:rFonts w:cs="Arial"/>
                <w:sz w:val="20"/>
                <w:szCs w:val="20"/>
              </w:rPr>
              <w:t>45</w:t>
            </w:r>
            <w:r w:rsidRPr="007320B2">
              <w:rPr>
                <w:rFonts w:cs="Arial"/>
                <w:sz w:val="20"/>
                <w:szCs w:val="20"/>
              </w:rPr>
              <w:t xml:space="preserve"> min)</w:t>
            </w:r>
          </w:p>
          <w:p w14:paraId="313CF4A2" w14:textId="4D031045" w:rsidR="00116CD2" w:rsidRPr="00116CD2" w:rsidRDefault="00116CD2" w:rsidP="00116CD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Quiz 7</w:t>
            </w:r>
            <w:r>
              <w:rPr>
                <w:rFonts w:cs="Arial"/>
                <w:sz w:val="20"/>
                <w:szCs w:val="20"/>
              </w:rPr>
              <w:t xml:space="preserve"> (3 min)</w:t>
            </w:r>
          </w:p>
        </w:tc>
        <w:tc>
          <w:tcPr>
            <w:tcW w:w="4765" w:type="dxa"/>
          </w:tcPr>
          <w:p w14:paraId="0A81AB5E" w14:textId="060EC1B6"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#7:</w:t>
            </w:r>
          </w:p>
          <w:p w14:paraId="2B97F7B0" w14:textId="35842EA4" w:rsidR="0051393F" w:rsidRDefault="0051393F" w:rsidP="007320B2">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 xml:space="preserve">Northouse </w:t>
            </w:r>
            <w:proofErr w:type="spellStart"/>
            <w:r w:rsidRPr="007320B2">
              <w:rPr>
                <w:rFonts w:cs="Arial"/>
                <w:bCs/>
                <w:sz w:val="20"/>
                <w:szCs w:val="20"/>
              </w:rPr>
              <w:t>ch.</w:t>
            </w:r>
            <w:proofErr w:type="spellEnd"/>
            <w:r w:rsidRPr="007320B2">
              <w:rPr>
                <w:rFonts w:cs="Arial"/>
                <w:bCs/>
                <w:sz w:val="20"/>
                <w:szCs w:val="20"/>
              </w:rPr>
              <w:t xml:space="preserve"> 15 </w:t>
            </w:r>
            <w:r w:rsidR="0098550D">
              <w:rPr>
                <w:rFonts w:cs="Arial"/>
                <w:bCs/>
                <w:sz w:val="20"/>
                <w:szCs w:val="20"/>
              </w:rPr>
              <w:t>(l</w:t>
            </w:r>
            <w:r w:rsidRPr="007320B2">
              <w:rPr>
                <w:rFonts w:cs="Arial"/>
                <w:bCs/>
                <w:sz w:val="20"/>
                <w:szCs w:val="20"/>
              </w:rPr>
              <w:t>eadership ethics</w:t>
            </w:r>
            <w:r w:rsidR="0098550D">
              <w:rPr>
                <w:rFonts w:cs="Arial"/>
                <w:bCs/>
                <w:sz w:val="20"/>
                <w:szCs w:val="20"/>
              </w:rPr>
              <w:t>)</w:t>
            </w:r>
          </w:p>
          <w:p w14:paraId="37A19A00" w14:textId="5F54A2D8" w:rsidR="00FF604F" w:rsidRPr="00FF604F" w:rsidRDefault="00FF604F" w:rsidP="00FF604F">
            <w:pPr>
              <w:pStyle w:val="BodyText"/>
              <w:widowControl w:val="0"/>
              <w:numPr>
                <w:ilvl w:val="0"/>
                <w:numId w:val="25"/>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Padilla et al. (2007)</w:t>
            </w:r>
          </w:p>
          <w:p w14:paraId="7B817685"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Recommended reading:</w:t>
            </w:r>
          </w:p>
          <w:p w14:paraId="30ACBF7C" w14:textId="6D977A48" w:rsidR="00FF604F" w:rsidRPr="00FF604F" w:rsidRDefault="00FF604F" w:rsidP="00FF604F">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O’Connor et al. (1995)</w:t>
            </w:r>
          </w:p>
        </w:tc>
      </w:tr>
      <w:tr w:rsidR="0051393F" w:rsidRPr="007320B2" w14:paraId="7B5B327E"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5EF22166" w14:textId="1960656F"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4/</w:t>
            </w:r>
            <w:r w:rsidR="0052535F">
              <w:rPr>
                <w:rFonts w:cs="Arial"/>
                <w:b w:val="0"/>
                <w:bCs w:val="0"/>
                <w:sz w:val="20"/>
                <w:szCs w:val="20"/>
              </w:rPr>
              <w:t>5</w:t>
            </w:r>
          </w:p>
        </w:tc>
        <w:tc>
          <w:tcPr>
            <w:tcW w:w="4009" w:type="dxa"/>
          </w:tcPr>
          <w:p w14:paraId="09F824B1" w14:textId="2CD2470A"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Pr>
                <w:rFonts w:cs="Arial"/>
                <w:sz w:val="20"/>
                <w:szCs w:val="20"/>
                <w:u w:val="single"/>
              </w:rPr>
              <w:t>Week 12</w:t>
            </w:r>
            <w:r w:rsidR="0051393F" w:rsidRPr="007320B2">
              <w:rPr>
                <w:rFonts w:cs="Arial"/>
                <w:sz w:val="20"/>
                <w:szCs w:val="20"/>
                <w:u w:val="single"/>
              </w:rPr>
              <w:t>. Leadership</w:t>
            </w:r>
            <w:r>
              <w:rPr>
                <w:rFonts w:cs="Arial"/>
                <w:sz w:val="20"/>
                <w:szCs w:val="20"/>
                <w:u w:val="single"/>
              </w:rPr>
              <w:t xml:space="preserve"> and creativity</w:t>
            </w:r>
          </w:p>
          <w:p w14:paraId="0FA45D97" w14:textId="3104B306"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Class discussion of readings (</w:t>
            </w:r>
            <w:r w:rsidR="007337F7">
              <w:rPr>
                <w:rFonts w:cs="Arial"/>
                <w:sz w:val="20"/>
                <w:szCs w:val="20"/>
              </w:rPr>
              <w:t>45</w:t>
            </w:r>
            <w:r w:rsidRPr="007320B2">
              <w:rPr>
                <w:rFonts w:cs="Arial"/>
                <w:sz w:val="20"/>
                <w:szCs w:val="20"/>
              </w:rPr>
              <w:t xml:space="preserve"> min)</w:t>
            </w:r>
          </w:p>
          <w:p w14:paraId="2FA721AE" w14:textId="6E6BA97B" w:rsidR="0051393F" w:rsidRDefault="004A0219"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7337F7">
              <w:rPr>
                <w:rFonts w:cs="Arial"/>
                <w:sz w:val="20"/>
                <w:szCs w:val="20"/>
              </w:rPr>
              <w:t>5</w:t>
            </w:r>
            <w:r w:rsidR="0051393F" w:rsidRPr="007320B2">
              <w:rPr>
                <w:rFonts w:cs="Arial"/>
                <w:sz w:val="20"/>
                <w:szCs w:val="20"/>
              </w:rPr>
              <w:t xml:space="preserve"> min)</w:t>
            </w:r>
          </w:p>
          <w:p w14:paraId="3351D5D6" w14:textId="3735EC2F" w:rsidR="006118A2" w:rsidRPr="006118A2" w:rsidRDefault="006118A2" w:rsidP="006118A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Article presentations (30 min)</w:t>
            </w:r>
          </w:p>
          <w:p w14:paraId="39C3D00D" w14:textId="77777777" w:rsidR="0051393F" w:rsidRPr="007320B2"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Break (5 min)</w:t>
            </w:r>
          </w:p>
          <w:p w14:paraId="1D545553" w14:textId="3CB4FC6F" w:rsidR="0051393F" w:rsidRDefault="0051393F" w:rsidP="007320B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8 </w:t>
            </w:r>
            <w:r w:rsidRPr="007320B2">
              <w:rPr>
                <w:rFonts w:cs="Arial"/>
                <w:sz w:val="20"/>
                <w:szCs w:val="20"/>
              </w:rPr>
              <w:t>(</w:t>
            </w:r>
            <w:r w:rsidR="007337F7">
              <w:rPr>
                <w:rFonts w:cs="Arial"/>
                <w:sz w:val="20"/>
                <w:szCs w:val="20"/>
              </w:rPr>
              <w:t>45</w:t>
            </w:r>
            <w:r w:rsidRPr="007320B2">
              <w:rPr>
                <w:rFonts w:cs="Arial"/>
                <w:sz w:val="20"/>
                <w:szCs w:val="20"/>
              </w:rPr>
              <w:t xml:space="preserve"> min)</w:t>
            </w:r>
          </w:p>
          <w:p w14:paraId="3BB46205" w14:textId="229932A3" w:rsidR="00116CD2" w:rsidRPr="00116CD2" w:rsidRDefault="00116CD2" w:rsidP="00116CD2">
            <w:pPr>
              <w:pStyle w:val="BodyText"/>
              <w:widowControl w:val="0"/>
              <w:numPr>
                <w:ilvl w:val="0"/>
                <w:numId w:val="22"/>
              </w:numPr>
              <w:spacing w:after="0"/>
              <w:ind w:left="240" w:hanging="191"/>
              <w:cnfStyle w:val="000000000000" w:firstRow="0" w:lastRow="0" w:firstColumn="0" w:lastColumn="0" w:oddVBand="0" w:evenVBand="0" w:oddHBand="0" w:evenHBand="0" w:firstRowFirstColumn="0" w:firstRowLastColumn="0" w:lastRowFirstColumn="0" w:lastRowLastColumn="0"/>
              <w:rPr>
                <w:rFonts w:cs="Arial"/>
                <w:sz w:val="20"/>
                <w:szCs w:val="20"/>
              </w:rPr>
            </w:pPr>
            <w:r w:rsidRPr="007320B2">
              <w:rPr>
                <w:rFonts w:cs="Arial"/>
                <w:sz w:val="20"/>
                <w:szCs w:val="20"/>
              </w:rPr>
              <w:t>Quiz 8</w:t>
            </w:r>
            <w:r>
              <w:rPr>
                <w:rFonts w:cs="Arial"/>
                <w:sz w:val="20"/>
                <w:szCs w:val="20"/>
              </w:rPr>
              <w:t xml:space="preserve"> (3 min)</w:t>
            </w:r>
          </w:p>
        </w:tc>
        <w:tc>
          <w:tcPr>
            <w:tcW w:w="4765" w:type="dxa"/>
          </w:tcPr>
          <w:p w14:paraId="12213F7F" w14:textId="0CB756A3"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#8:</w:t>
            </w:r>
          </w:p>
          <w:p w14:paraId="507D99CE" w14:textId="0AB76862" w:rsidR="0005717D" w:rsidRDefault="0005717D"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Reiter-</w:t>
            </w:r>
            <w:proofErr w:type="spellStart"/>
            <w:r>
              <w:rPr>
                <w:rFonts w:cs="Arial"/>
                <w:bCs/>
                <w:sz w:val="20"/>
                <w:szCs w:val="20"/>
              </w:rPr>
              <w:t>Palmon</w:t>
            </w:r>
            <w:proofErr w:type="spellEnd"/>
            <w:r>
              <w:rPr>
                <w:rFonts w:cs="Arial"/>
                <w:bCs/>
                <w:sz w:val="20"/>
                <w:szCs w:val="20"/>
              </w:rPr>
              <w:t xml:space="preserve"> &amp; </w:t>
            </w:r>
            <w:proofErr w:type="spellStart"/>
            <w:r>
              <w:rPr>
                <w:rFonts w:cs="Arial"/>
                <w:bCs/>
                <w:sz w:val="20"/>
                <w:szCs w:val="20"/>
              </w:rPr>
              <w:t>Illies</w:t>
            </w:r>
            <w:proofErr w:type="spellEnd"/>
            <w:r>
              <w:rPr>
                <w:rFonts w:cs="Arial"/>
                <w:bCs/>
                <w:sz w:val="20"/>
                <w:szCs w:val="20"/>
              </w:rPr>
              <w:t xml:space="preserve"> (2004)</w:t>
            </w:r>
          </w:p>
          <w:p w14:paraId="76D67E80" w14:textId="7A21AE47" w:rsidR="0051393F" w:rsidRPr="007320B2" w:rsidRDefault="0051393F" w:rsidP="007320B2">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Hunter et al. (2007b)</w:t>
            </w:r>
          </w:p>
          <w:p w14:paraId="1DBFFDEC" w14:textId="77777777"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u w:val="single"/>
              </w:rPr>
            </w:pPr>
            <w:r w:rsidRPr="007320B2">
              <w:rPr>
                <w:rFonts w:cs="Arial"/>
                <w:bCs/>
                <w:sz w:val="20"/>
                <w:szCs w:val="20"/>
                <w:u w:val="single"/>
              </w:rPr>
              <w:t>Recommended reading:</w:t>
            </w:r>
          </w:p>
          <w:p w14:paraId="697CFF4E" w14:textId="4B7A6307" w:rsidR="00E345E3" w:rsidRPr="00E345E3" w:rsidRDefault="00E345E3" w:rsidP="00E345E3">
            <w:pPr>
              <w:pStyle w:val="BodyText"/>
              <w:widowControl w:val="0"/>
              <w:numPr>
                <w:ilvl w:val="0"/>
                <w:numId w:val="24"/>
              </w:numPr>
              <w:spacing w:after="0"/>
              <w:ind w:left="254" w:hanging="18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320B2">
              <w:rPr>
                <w:rFonts w:cs="Arial"/>
                <w:bCs/>
                <w:sz w:val="20"/>
                <w:szCs w:val="20"/>
              </w:rPr>
              <w:t>Watts et al. (2020)</w:t>
            </w:r>
          </w:p>
        </w:tc>
      </w:tr>
      <w:tr w:rsidR="0051393F" w:rsidRPr="007320B2" w14:paraId="173F1BE8"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4ACFFD6" w14:textId="428F0E30" w:rsidR="0051393F" w:rsidRPr="007320B2" w:rsidRDefault="0051393F" w:rsidP="007320B2">
            <w:pPr>
              <w:pStyle w:val="BodyText"/>
              <w:widowControl w:val="0"/>
              <w:spacing w:after="0"/>
              <w:rPr>
                <w:rFonts w:cs="Arial"/>
                <w:b w:val="0"/>
                <w:sz w:val="20"/>
                <w:szCs w:val="20"/>
              </w:rPr>
            </w:pPr>
            <w:r w:rsidRPr="007320B2">
              <w:rPr>
                <w:rFonts w:cs="Arial"/>
                <w:b w:val="0"/>
                <w:sz w:val="20"/>
                <w:szCs w:val="20"/>
              </w:rPr>
              <w:t>4/1</w:t>
            </w:r>
            <w:r w:rsidR="0052535F">
              <w:rPr>
                <w:rFonts w:cs="Arial"/>
                <w:b w:val="0"/>
                <w:sz w:val="20"/>
                <w:szCs w:val="20"/>
              </w:rPr>
              <w:t>2</w:t>
            </w:r>
          </w:p>
        </w:tc>
        <w:tc>
          <w:tcPr>
            <w:tcW w:w="4009" w:type="dxa"/>
          </w:tcPr>
          <w:p w14:paraId="2BDF9C85" w14:textId="4D04792E"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 xml:space="preserve">Week </w:t>
            </w:r>
            <w:r w:rsidR="0051393F" w:rsidRPr="007320B2">
              <w:rPr>
                <w:rFonts w:cs="Arial"/>
                <w:sz w:val="20"/>
                <w:szCs w:val="20"/>
                <w:u w:val="single"/>
              </w:rPr>
              <w:t>1</w:t>
            </w:r>
            <w:r>
              <w:rPr>
                <w:rFonts w:cs="Arial"/>
                <w:sz w:val="20"/>
                <w:szCs w:val="20"/>
                <w:u w:val="single"/>
              </w:rPr>
              <w:t>3</w:t>
            </w:r>
            <w:r w:rsidR="0051393F" w:rsidRPr="007320B2">
              <w:rPr>
                <w:rFonts w:cs="Arial"/>
                <w:sz w:val="20"/>
                <w:szCs w:val="20"/>
                <w:u w:val="single"/>
              </w:rPr>
              <w:t xml:space="preserve">. </w:t>
            </w:r>
            <w:r>
              <w:rPr>
                <w:rFonts w:cs="Arial"/>
                <w:sz w:val="20"/>
                <w:szCs w:val="20"/>
                <w:u w:val="single"/>
              </w:rPr>
              <w:t>Leader i</w:t>
            </w:r>
            <w:r w:rsidR="0010345F">
              <w:rPr>
                <w:rFonts w:cs="Arial"/>
                <w:sz w:val="20"/>
                <w:szCs w:val="20"/>
                <w:u w:val="single"/>
              </w:rPr>
              <w:t>dentification</w:t>
            </w:r>
            <w:r>
              <w:rPr>
                <w:rFonts w:cs="Arial"/>
                <w:sz w:val="20"/>
                <w:szCs w:val="20"/>
                <w:u w:val="single"/>
              </w:rPr>
              <w:t>/</w:t>
            </w:r>
            <w:r w:rsidR="0010345F">
              <w:rPr>
                <w:rFonts w:cs="Arial"/>
                <w:sz w:val="20"/>
                <w:szCs w:val="20"/>
                <w:u w:val="single"/>
              </w:rPr>
              <w:t>selection</w:t>
            </w:r>
          </w:p>
          <w:p w14:paraId="3C8463D2" w14:textId="345F3EE9"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Class discussion of readings (</w:t>
            </w:r>
            <w:r w:rsidR="007337F7">
              <w:rPr>
                <w:rFonts w:cs="Arial"/>
                <w:sz w:val="20"/>
                <w:szCs w:val="20"/>
              </w:rPr>
              <w:t>45</w:t>
            </w:r>
            <w:r w:rsidRPr="007320B2">
              <w:rPr>
                <w:rFonts w:cs="Arial"/>
                <w:sz w:val="20"/>
                <w:szCs w:val="20"/>
              </w:rPr>
              <w:t xml:space="preserve"> min)</w:t>
            </w:r>
          </w:p>
          <w:p w14:paraId="3DF65066" w14:textId="2AB29FB7" w:rsidR="0051393F" w:rsidRDefault="004A0219"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51393F" w:rsidRPr="007320B2">
              <w:rPr>
                <w:rFonts w:cs="Arial"/>
                <w:sz w:val="20"/>
                <w:szCs w:val="20"/>
              </w:rPr>
              <w:t xml:space="preserve"> (</w:t>
            </w:r>
            <w:r>
              <w:rPr>
                <w:rFonts w:cs="Arial"/>
                <w:sz w:val="20"/>
                <w:szCs w:val="20"/>
              </w:rPr>
              <w:t>1</w:t>
            </w:r>
            <w:r w:rsidR="007337F7">
              <w:rPr>
                <w:rFonts w:cs="Arial"/>
                <w:sz w:val="20"/>
                <w:szCs w:val="20"/>
              </w:rPr>
              <w:t>5</w:t>
            </w:r>
            <w:r w:rsidR="0051393F" w:rsidRPr="007320B2">
              <w:rPr>
                <w:rFonts w:cs="Arial"/>
                <w:sz w:val="20"/>
                <w:szCs w:val="20"/>
              </w:rPr>
              <w:t xml:space="preserve"> min)</w:t>
            </w:r>
          </w:p>
          <w:p w14:paraId="21A604C0" w14:textId="1E3FDE9B" w:rsidR="006118A2" w:rsidRPr="006118A2" w:rsidRDefault="006118A2" w:rsidP="006118A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Article presentations (30 min)</w:t>
            </w:r>
          </w:p>
          <w:p w14:paraId="2D771C1E" w14:textId="77777777" w:rsidR="0051393F" w:rsidRPr="007320B2"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1EE2609D" w14:textId="4EB8E877" w:rsidR="0051393F" w:rsidRDefault="0051393F" w:rsidP="007320B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In-class exercise </w:t>
            </w:r>
            <w:r w:rsidR="001F7926">
              <w:rPr>
                <w:rFonts w:cs="Arial"/>
                <w:sz w:val="20"/>
                <w:szCs w:val="20"/>
              </w:rPr>
              <w:t xml:space="preserve">9 </w:t>
            </w:r>
            <w:r w:rsidRPr="007320B2">
              <w:rPr>
                <w:rFonts w:cs="Arial"/>
                <w:sz w:val="20"/>
                <w:szCs w:val="20"/>
              </w:rPr>
              <w:t>(</w:t>
            </w:r>
            <w:r w:rsidR="007337F7">
              <w:rPr>
                <w:rFonts w:cs="Arial"/>
                <w:sz w:val="20"/>
                <w:szCs w:val="20"/>
              </w:rPr>
              <w:t>45</w:t>
            </w:r>
            <w:r w:rsidRPr="007320B2">
              <w:rPr>
                <w:rFonts w:cs="Arial"/>
                <w:sz w:val="20"/>
                <w:szCs w:val="20"/>
              </w:rPr>
              <w:t xml:space="preserve"> min)</w:t>
            </w:r>
          </w:p>
          <w:p w14:paraId="073BD4EB" w14:textId="0E8A8E1D" w:rsidR="00116CD2" w:rsidRPr="00116CD2" w:rsidRDefault="00116CD2" w:rsidP="00116CD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Quiz 9</w:t>
            </w:r>
            <w:r>
              <w:rPr>
                <w:rFonts w:cs="Arial"/>
                <w:sz w:val="20"/>
                <w:szCs w:val="20"/>
              </w:rPr>
              <w:t xml:space="preserve"> (3 min)</w:t>
            </w:r>
          </w:p>
        </w:tc>
        <w:tc>
          <w:tcPr>
            <w:tcW w:w="4765" w:type="dxa"/>
          </w:tcPr>
          <w:p w14:paraId="55CDC021" w14:textId="79870CF9" w:rsidR="0010345F" w:rsidRPr="007320B2" w:rsidRDefault="0010345F" w:rsidP="0010345F">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w:t>
            </w:r>
            <w:r>
              <w:rPr>
                <w:rFonts w:cs="Arial"/>
                <w:bCs/>
                <w:sz w:val="20"/>
                <w:szCs w:val="20"/>
                <w:u w:val="single"/>
              </w:rPr>
              <w:t>9</w:t>
            </w:r>
            <w:r w:rsidRPr="007320B2">
              <w:rPr>
                <w:rFonts w:cs="Arial"/>
                <w:bCs/>
                <w:sz w:val="20"/>
                <w:szCs w:val="20"/>
                <w:u w:val="single"/>
              </w:rPr>
              <w:t>:</w:t>
            </w:r>
          </w:p>
          <w:p w14:paraId="51508BE7" w14:textId="5DFCB1B4" w:rsidR="0010345F" w:rsidRPr="007320B2" w:rsidRDefault="0010345F" w:rsidP="0010345F">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proofErr w:type="spellStart"/>
            <w:r w:rsidRPr="007320B2">
              <w:rPr>
                <w:rFonts w:cs="Arial"/>
                <w:bCs/>
                <w:sz w:val="20"/>
                <w:szCs w:val="20"/>
              </w:rPr>
              <w:t>Silzer</w:t>
            </w:r>
            <w:proofErr w:type="spellEnd"/>
            <w:r w:rsidRPr="007320B2">
              <w:rPr>
                <w:rFonts w:cs="Arial"/>
                <w:bCs/>
                <w:sz w:val="20"/>
                <w:szCs w:val="20"/>
              </w:rPr>
              <w:t xml:space="preserve"> &amp; Church (2009)</w:t>
            </w:r>
          </w:p>
          <w:p w14:paraId="1A13F590" w14:textId="25027780" w:rsidR="0010345F" w:rsidRPr="007320B2" w:rsidRDefault="0010345F" w:rsidP="0010345F">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Spain (2020)</w:t>
            </w:r>
          </w:p>
          <w:p w14:paraId="0AC04439" w14:textId="77777777" w:rsidR="0010345F" w:rsidRPr="007320B2" w:rsidRDefault="0010345F" w:rsidP="0010345F">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u w:val="single"/>
              </w:rPr>
              <w:t>Recommended reading:</w:t>
            </w:r>
          </w:p>
          <w:p w14:paraId="5A4EAC91" w14:textId="05BFAAA7" w:rsidR="0051393F" w:rsidRPr="002E2300" w:rsidRDefault="0010345F" w:rsidP="0010345F">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proofErr w:type="spellStart"/>
            <w:r w:rsidRPr="007320B2">
              <w:rPr>
                <w:rFonts w:cs="Arial"/>
                <w:bCs/>
                <w:sz w:val="20"/>
                <w:szCs w:val="20"/>
              </w:rPr>
              <w:t>Silzer</w:t>
            </w:r>
            <w:proofErr w:type="spellEnd"/>
            <w:r w:rsidRPr="007320B2">
              <w:rPr>
                <w:rFonts w:cs="Arial"/>
                <w:bCs/>
                <w:sz w:val="20"/>
                <w:szCs w:val="20"/>
              </w:rPr>
              <w:t xml:space="preserve"> et al. (2016)</w:t>
            </w:r>
          </w:p>
        </w:tc>
      </w:tr>
      <w:tr w:rsidR="0051393F" w:rsidRPr="007320B2" w14:paraId="46BA2A91"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6B1E55F7" w14:textId="6D18EC95" w:rsidR="0051393F" w:rsidRPr="007320B2" w:rsidRDefault="0051393F" w:rsidP="007320B2">
            <w:pPr>
              <w:pStyle w:val="BodyText"/>
              <w:widowControl w:val="0"/>
              <w:spacing w:after="0"/>
              <w:rPr>
                <w:rFonts w:cs="Arial"/>
                <w:b w:val="0"/>
                <w:sz w:val="20"/>
                <w:szCs w:val="20"/>
              </w:rPr>
            </w:pPr>
            <w:r w:rsidRPr="007320B2">
              <w:rPr>
                <w:rFonts w:cs="Arial"/>
                <w:b w:val="0"/>
                <w:sz w:val="20"/>
                <w:szCs w:val="20"/>
              </w:rPr>
              <w:t>4/</w:t>
            </w:r>
            <w:r w:rsidR="0052535F">
              <w:rPr>
                <w:rFonts w:cs="Arial"/>
                <w:b w:val="0"/>
                <w:sz w:val="20"/>
                <w:szCs w:val="20"/>
              </w:rPr>
              <w:t>19</w:t>
            </w:r>
          </w:p>
        </w:tc>
        <w:tc>
          <w:tcPr>
            <w:tcW w:w="4009" w:type="dxa"/>
          </w:tcPr>
          <w:p w14:paraId="3624C7EA" w14:textId="5E421E0D" w:rsidR="00116CD2" w:rsidRPr="00116CD2" w:rsidRDefault="00CC2934" w:rsidP="001C6CF4">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CC2934">
              <w:rPr>
                <w:rFonts w:cs="Arial"/>
                <w:sz w:val="20"/>
                <w:szCs w:val="20"/>
                <w:u w:val="single"/>
              </w:rPr>
              <w:t xml:space="preserve">Week 14. </w:t>
            </w:r>
            <w:r w:rsidR="001C6CF4" w:rsidRPr="00CC2934">
              <w:rPr>
                <w:rFonts w:cs="Arial"/>
                <w:sz w:val="20"/>
                <w:szCs w:val="20"/>
                <w:u w:val="single"/>
              </w:rPr>
              <w:t>NO CLASS</w:t>
            </w:r>
            <w:r w:rsidR="001C6CF4">
              <w:rPr>
                <w:rFonts w:cs="Arial"/>
                <w:sz w:val="20"/>
                <w:szCs w:val="20"/>
              </w:rPr>
              <w:t xml:space="preserve"> (Traveling </w:t>
            </w:r>
            <w:r>
              <w:rPr>
                <w:rFonts w:cs="Arial"/>
                <w:sz w:val="20"/>
                <w:szCs w:val="20"/>
              </w:rPr>
              <w:t>to</w:t>
            </w:r>
            <w:r w:rsidR="001C6CF4">
              <w:rPr>
                <w:rFonts w:cs="Arial"/>
                <w:sz w:val="20"/>
                <w:szCs w:val="20"/>
              </w:rPr>
              <w:t xml:space="preserve"> SIOP)</w:t>
            </w:r>
          </w:p>
        </w:tc>
        <w:tc>
          <w:tcPr>
            <w:tcW w:w="4765" w:type="dxa"/>
          </w:tcPr>
          <w:p w14:paraId="1C215B59" w14:textId="4386B682" w:rsidR="0051393F" w:rsidRPr="007320B2" w:rsidRDefault="0051393F" w:rsidP="00C77B74">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51393F" w:rsidRPr="007320B2" w14:paraId="4A8AFAE3" w14:textId="77777777" w:rsidTr="003A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EFFD038" w14:textId="57E10273" w:rsidR="0051393F" w:rsidRPr="007320B2" w:rsidRDefault="0051393F" w:rsidP="007320B2">
            <w:pPr>
              <w:pStyle w:val="BodyText"/>
              <w:widowControl w:val="0"/>
              <w:spacing w:after="0"/>
              <w:rPr>
                <w:rFonts w:cs="Arial"/>
                <w:b w:val="0"/>
                <w:bCs w:val="0"/>
                <w:sz w:val="20"/>
                <w:szCs w:val="20"/>
              </w:rPr>
            </w:pPr>
            <w:r w:rsidRPr="007320B2">
              <w:rPr>
                <w:rFonts w:cs="Arial"/>
                <w:b w:val="0"/>
                <w:sz w:val="20"/>
                <w:szCs w:val="20"/>
              </w:rPr>
              <w:t>4/2</w:t>
            </w:r>
            <w:r w:rsidR="0052535F">
              <w:rPr>
                <w:rFonts w:cs="Arial"/>
                <w:b w:val="0"/>
                <w:sz w:val="20"/>
                <w:szCs w:val="20"/>
              </w:rPr>
              <w:t>6</w:t>
            </w:r>
          </w:p>
        </w:tc>
        <w:tc>
          <w:tcPr>
            <w:tcW w:w="4009" w:type="dxa"/>
          </w:tcPr>
          <w:p w14:paraId="196DF4AA" w14:textId="213E91BF" w:rsidR="00C77B74" w:rsidRPr="007320B2" w:rsidRDefault="00CC2934" w:rsidP="00C77B74">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Pr>
                <w:rFonts w:cs="Arial"/>
                <w:sz w:val="20"/>
                <w:szCs w:val="20"/>
                <w:u w:val="single"/>
              </w:rPr>
              <w:t xml:space="preserve">Week </w:t>
            </w:r>
            <w:r w:rsidR="00C77B74" w:rsidRPr="007320B2">
              <w:rPr>
                <w:rFonts w:cs="Arial"/>
                <w:sz w:val="20"/>
                <w:szCs w:val="20"/>
                <w:u w:val="single"/>
              </w:rPr>
              <w:t>1</w:t>
            </w:r>
            <w:r>
              <w:rPr>
                <w:rFonts w:cs="Arial"/>
                <w:sz w:val="20"/>
                <w:szCs w:val="20"/>
                <w:u w:val="single"/>
              </w:rPr>
              <w:t>5</w:t>
            </w:r>
            <w:r w:rsidR="00C77B74" w:rsidRPr="007320B2">
              <w:rPr>
                <w:rFonts w:cs="Arial"/>
                <w:sz w:val="20"/>
                <w:szCs w:val="20"/>
                <w:u w:val="single"/>
              </w:rPr>
              <w:t xml:space="preserve">. Leader </w:t>
            </w:r>
            <w:r w:rsidR="00C77B74">
              <w:rPr>
                <w:rFonts w:cs="Arial"/>
                <w:sz w:val="20"/>
                <w:szCs w:val="20"/>
                <w:u w:val="single"/>
              </w:rPr>
              <w:t>training</w:t>
            </w:r>
            <w:r>
              <w:rPr>
                <w:rFonts w:cs="Arial"/>
                <w:sz w:val="20"/>
                <w:szCs w:val="20"/>
                <w:u w:val="single"/>
              </w:rPr>
              <w:t>/</w:t>
            </w:r>
            <w:r w:rsidR="00C77B74">
              <w:rPr>
                <w:rFonts w:cs="Arial"/>
                <w:sz w:val="20"/>
                <w:szCs w:val="20"/>
                <w:u w:val="single"/>
              </w:rPr>
              <w:t>development</w:t>
            </w:r>
          </w:p>
          <w:p w14:paraId="2A4FDFEC" w14:textId="77777777" w:rsidR="00C77B74" w:rsidRPr="007320B2" w:rsidRDefault="00C77B74" w:rsidP="00C77B74">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Class discussion of readings (</w:t>
            </w:r>
            <w:r>
              <w:rPr>
                <w:rFonts w:cs="Arial"/>
                <w:sz w:val="20"/>
                <w:szCs w:val="20"/>
              </w:rPr>
              <w:t>45</w:t>
            </w:r>
            <w:r w:rsidRPr="007320B2">
              <w:rPr>
                <w:rFonts w:cs="Arial"/>
                <w:sz w:val="20"/>
                <w:szCs w:val="20"/>
              </w:rPr>
              <w:t xml:space="preserve"> min)</w:t>
            </w:r>
          </w:p>
          <w:p w14:paraId="554E231F" w14:textId="134BAFBC" w:rsidR="00C77B74" w:rsidRDefault="004A0219" w:rsidP="00C77B74">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Lecture</w:t>
            </w:r>
            <w:r>
              <w:rPr>
                <w:rFonts w:cs="Arial"/>
                <w:sz w:val="20"/>
                <w:szCs w:val="20"/>
              </w:rPr>
              <w:t xml:space="preserve"> summary</w:t>
            </w:r>
            <w:r w:rsidR="00C77B74" w:rsidRPr="007320B2">
              <w:rPr>
                <w:rFonts w:cs="Arial"/>
                <w:sz w:val="20"/>
                <w:szCs w:val="20"/>
              </w:rPr>
              <w:t xml:space="preserve"> (</w:t>
            </w:r>
            <w:r>
              <w:rPr>
                <w:rFonts w:cs="Arial"/>
                <w:sz w:val="20"/>
                <w:szCs w:val="20"/>
              </w:rPr>
              <w:t>1</w:t>
            </w:r>
            <w:r w:rsidR="00C77B74">
              <w:rPr>
                <w:rFonts w:cs="Arial"/>
                <w:sz w:val="20"/>
                <w:szCs w:val="20"/>
              </w:rPr>
              <w:t>5</w:t>
            </w:r>
            <w:r w:rsidR="00C77B74" w:rsidRPr="007320B2">
              <w:rPr>
                <w:rFonts w:cs="Arial"/>
                <w:sz w:val="20"/>
                <w:szCs w:val="20"/>
              </w:rPr>
              <w:t xml:space="preserve"> min)</w:t>
            </w:r>
          </w:p>
          <w:p w14:paraId="59A18774" w14:textId="0C80206E" w:rsidR="006118A2" w:rsidRPr="006118A2" w:rsidRDefault="006118A2" w:rsidP="006118A2">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Article presentations (30 min)</w:t>
            </w:r>
          </w:p>
          <w:p w14:paraId="31A6338E" w14:textId="77777777" w:rsidR="00C77B74" w:rsidRPr="007320B2" w:rsidRDefault="00C77B74" w:rsidP="00C77B74">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Break (5 min)</w:t>
            </w:r>
          </w:p>
          <w:p w14:paraId="7FCB3729" w14:textId="77777777" w:rsidR="00C77B74" w:rsidRDefault="00C77B74" w:rsidP="00C77B74">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7320B2">
              <w:rPr>
                <w:rFonts w:cs="Arial"/>
                <w:sz w:val="20"/>
                <w:szCs w:val="20"/>
              </w:rPr>
              <w:t xml:space="preserve">In-class exercise </w:t>
            </w:r>
            <w:r>
              <w:rPr>
                <w:rFonts w:cs="Arial"/>
                <w:sz w:val="20"/>
                <w:szCs w:val="20"/>
              </w:rPr>
              <w:t xml:space="preserve">10 </w:t>
            </w:r>
            <w:r w:rsidRPr="007320B2">
              <w:rPr>
                <w:rFonts w:cs="Arial"/>
                <w:sz w:val="20"/>
                <w:szCs w:val="20"/>
              </w:rPr>
              <w:t>(</w:t>
            </w:r>
            <w:r>
              <w:rPr>
                <w:rFonts w:cs="Arial"/>
                <w:sz w:val="20"/>
                <w:szCs w:val="20"/>
              </w:rPr>
              <w:t>45</w:t>
            </w:r>
            <w:r w:rsidRPr="007320B2">
              <w:rPr>
                <w:rFonts w:cs="Arial"/>
                <w:sz w:val="20"/>
                <w:szCs w:val="20"/>
              </w:rPr>
              <w:t xml:space="preserve"> min)</w:t>
            </w:r>
          </w:p>
          <w:p w14:paraId="66E3E27C" w14:textId="09D30749" w:rsidR="0051393F" w:rsidRPr="00C77B74" w:rsidRDefault="00C77B74" w:rsidP="00C77B74">
            <w:pPr>
              <w:pStyle w:val="BodyText"/>
              <w:widowControl w:val="0"/>
              <w:numPr>
                <w:ilvl w:val="0"/>
                <w:numId w:val="22"/>
              </w:numPr>
              <w:spacing w:after="0"/>
              <w:ind w:left="240" w:hanging="191"/>
              <w:cnfStyle w:val="000000100000" w:firstRow="0" w:lastRow="0" w:firstColumn="0" w:lastColumn="0" w:oddVBand="0" w:evenVBand="0" w:oddHBand="1" w:evenHBand="0" w:firstRowFirstColumn="0" w:firstRowLastColumn="0" w:lastRowFirstColumn="0" w:lastRowLastColumn="0"/>
              <w:rPr>
                <w:rFonts w:cs="Arial"/>
                <w:sz w:val="20"/>
                <w:szCs w:val="20"/>
              </w:rPr>
            </w:pPr>
            <w:r w:rsidRPr="00C77B74">
              <w:rPr>
                <w:rFonts w:cs="Arial"/>
                <w:sz w:val="20"/>
                <w:szCs w:val="20"/>
              </w:rPr>
              <w:t>Quiz 10 (3 min)</w:t>
            </w:r>
          </w:p>
        </w:tc>
        <w:tc>
          <w:tcPr>
            <w:tcW w:w="4765" w:type="dxa"/>
          </w:tcPr>
          <w:p w14:paraId="1E3769E5" w14:textId="040CC55B" w:rsidR="00C77B74" w:rsidRPr="007320B2" w:rsidRDefault="00C77B74" w:rsidP="00C77B74">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 xml:space="preserve">Required reading for discussion </w:t>
            </w:r>
            <w:r w:rsidR="00BE6342">
              <w:rPr>
                <w:rFonts w:cs="Arial"/>
                <w:bCs/>
                <w:sz w:val="20"/>
                <w:szCs w:val="20"/>
                <w:u w:val="single"/>
              </w:rPr>
              <w:t>igniter</w:t>
            </w:r>
            <w:r w:rsidRPr="007320B2">
              <w:rPr>
                <w:rFonts w:cs="Arial"/>
                <w:bCs/>
                <w:sz w:val="20"/>
                <w:szCs w:val="20"/>
                <w:u w:val="single"/>
              </w:rPr>
              <w:t xml:space="preserve"> #</w:t>
            </w:r>
            <w:r>
              <w:rPr>
                <w:rFonts w:cs="Arial"/>
                <w:bCs/>
                <w:sz w:val="20"/>
                <w:szCs w:val="20"/>
                <w:u w:val="single"/>
              </w:rPr>
              <w:t>10</w:t>
            </w:r>
            <w:r w:rsidRPr="007320B2">
              <w:rPr>
                <w:rFonts w:cs="Arial"/>
                <w:bCs/>
                <w:sz w:val="20"/>
                <w:szCs w:val="20"/>
                <w:u w:val="single"/>
              </w:rPr>
              <w:t>:</w:t>
            </w:r>
          </w:p>
          <w:p w14:paraId="4EE64743" w14:textId="03653C87" w:rsidR="00C77B74" w:rsidRDefault="00C77B74" w:rsidP="00C77B74">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Day et al. (2014)</w:t>
            </w:r>
          </w:p>
          <w:p w14:paraId="7348C3B5" w14:textId="07699884" w:rsidR="00C77B74" w:rsidRPr="007320B2" w:rsidRDefault="00C77B74" w:rsidP="00C77B74">
            <w:pPr>
              <w:pStyle w:val="BodyText"/>
              <w:widowControl w:val="0"/>
              <w:numPr>
                <w:ilvl w:val="0"/>
                <w:numId w:val="24"/>
              </w:numPr>
              <w:spacing w:after="0"/>
              <w:ind w:left="254" w:hanging="18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Reynolds et al. (2018)</w:t>
            </w:r>
          </w:p>
          <w:p w14:paraId="4988E5F2" w14:textId="77777777" w:rsidR="00C77B74" w:rsidRPr="007320B2" w:rsidRDefault="00C77B74" w:rsidP="00C77B74">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u w:val="single"/>
              </w:rPr>
            </w:pPr>
            <w:r w:rsidRPr="007320B2">
              <w:rPr>
                <w:rFonts w:cs="Arial"/>
                <w:bCs/>
                <w:sz w:val="20"/>
                <w:szCs w:val="20"/>
                <w:u w:val="single"/>
              </w:rPr>
              <w:t>Recommended reading:</w:t>
            </w:r>
          </w:p>
          <w:p w14:paraId="4F74AFD9" w14:textId="764C8024" w:rsidR="00C77B74" w:rsidRPr="007320B2" w:rsidRDefault="00C77B74" w:rsidP="00C77B74">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proofErr w:type="spellStart"/>
            <w:r w:rsidRPr="007320B2">
              <w:rPr>
                <w:rFonts w:cs="Arial"/>
                <w:bCs/>
                <w:sz w:val="20"/>
                <w:szCs w:val="20"/>
              </w:rPr>
              <w:t>Lacerenza</w:t>
            </w:r>
            <w:proofErr w:type="spellEnd"/>
            <w:r w:rsidRPr="007320B2">
              <w:rPr>
                <w:rFonts w:cs="Arial"/>
                <w:bCs/>
                <w:sz w:val="20"/>
                <w:szCs w:val="20"/>
              </w:rPr>
              <w:t xml:space="preserve"> et al. (2017)</w:t>
            </w:r>
          </w:p>
        </w:tc>
      </w:tr>
      <w:tr w:rsidR="0051393F" w:rsidRPr="007320B2" w14:paraId="3DC74A82" w14:textId="77777777" w:rsidTr="003A7F5A">
        <w:tc>
          <w:tcPr>
            <w:cnfStyle w:val="001000000000" w:firstRow="0" w:lastRow="0" w:firstColumn="1" w:lastColumn="0" w:oddVBand="0" w:evenVBand="0" w:oddHBand="0" w:evenHBand="0" w:firstRowFirstColumn="0" w:firstRowLastColumn="0" w:lastRowFirstColumn="0" w:lastRowLastColumn="0"/>
            <w:tcW w:w="576" w:type="dxa"/>
          </w:tcPr>
          <w:p w14:paraId="50C7B540" w14:textId="0B069309"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5/</w:t>
            </w:r>
            <w:r w:rsidR="0052535F">
              <w:rPr>
                <w:rFonts w:cs="Arial"/>
                <w:b w:val="0"/>
                <w:bCs w:val="0"/>
                <w:sz w:val="20"/>
                <w:szCs w:val="20"/>
              </w:rPr>
              <w:t>3</w:t>
            </w:r>
          </w:p>
        </w:tc>
        <w:tc>
          <w:tcPr>
            <w:tcW w:w="4009" w:type="dxa"/>
          </w:tcPr>
          <w:p w14:paraId="1881297A" w14:textId="4556CE49" w:rsidR="0051393F" w:rsidRPr="007320B2" w:rsidRDefault="00CC2934"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CC2934">
              <w:rPr>
                <w:rFonts w:cs="Arial"/>
                <w:bCs/>
                <w:sz w:val="20"/>
                <w:szCs w:val="20"/>
                <w:u w:val="single"/>
              </w:rPr>
              <w:t xml:space="preserve">Week 16. </w:t>
            </w:r>
            <w:r w:rsidR="0051393F" w:rsidRPr="00CC2934">
              <w:rPr>
                <w:rFonts w:cs="Arial"/>
                <w:bCs/>
                <w:sz w:val="20"/>
                <w:szCs w:val="20"/>
                <w:u w:val="single"/>
              </w:rPr>
              <w:t>NO CLASS</w:t>
            </w:r>
            <w:r w:rsidR="0051393F" w:rsidRPr="007320B2">
              <w:rPr>
                <w:rFonts w:cs="Arial"/>
                <w:bCs/>
                <w:sz w:val="20"/>
                <w:szCs w:val="20"/>
              </w:rPr>
              <w:t xml:space="preserve"> (</w:t>
            </w:r>
            <w:r w:rsidR="0051393F" w:rsidRPr="009632BB">
              <w:rPr>
                <w:rFonts w:cs="Arial"/>
                <w:bCs/>
                <w:sz w:val="20"/>
                <w:szCs w:val="20"/>
              </w:rPr>
              <w:t xml:space="preserve">Study </w:t>
            </w:r>
            <w:r w:rsidR="009632BB">
              <w:rPr>
                <w:rFonts w:cs="Arial"/>
                <w:bCs/>
                <w:sz w:val="20"/>
                <w:szCs w:val="20"/>
              </w:rPr>
              <w:t>week</w:t>
            </w:r>
            <w:r w:rsidR="0051393F" w:rsidRPr="009632BB">
              <w:rPr>
                <w:rFonts w:cs="Arial"/>
                <w:bCs/>
                <w:sz w:val="20"/>
                <w:szCs w:val="20"/>
              </w:rPr>
              <w:t>)</w:t>
            </w:r>
          </w:p>
        </w:tc>
        <w:tc>
          <w:tcPr>
            <w:tcW w:w="4765" w:type="dxa"/>
          </w:tcPr>
          <w:p w14:paraId="2E20DCE7" w14:textId="1424CD8D" w:rsidR="0051393F" w:rsidRPr="007320B2" w:rsidRDefault="0051393F" w:rsidP="007320B2">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51393F" w:rsidRPr="007320B2" w14:paraId="3D73B423" w14:textId="77777777" w:rsidTr="003A7F5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76" w:type="dxa"/>
          </w:tcPr>
          <w:p w14:paraId="218226BC" w14:textId="35F2AA18" w:rsidR="0051393F" w:rsidRPr="007320B2" w:rsidRDefault="0051393F" w:rsidP="007320B2">
            <w:pPr>
              <w:pStyle w:val="BodyText"/>
              <w:widowControl w:val="0"/>
              <w:spacing w:after="0"/>
              <w:rPr>
                <w:rFonts w:cs="Arial"/>
                <w:b w:val="0"/>
                <w:bCs w:val="0"/>
                <w:sz w:val="20"/>
                <w:szCs w:val="20"/>
              </w:rPr>
            </w:pPr>
            <w:r w:rsidRPr="007320B2">
              <w:rPr>
                <w:rFonts w:cs="Arial"/>
                <w:b w:val="0"/>
                <w:bCs w:val="0"/>
                <w:sz w:val="20"/>
                <w:szCs w:val="20"/>
              </w:rPr>
              <w:t>5/1</w:t>
            </w:r>
            <w:r w:rsidR="0052535F">
              <w:rPr>
                <w:rFonts w:cs="Arial"/>
                <w:b w:val="0"/>
                <w:bCs w:val="0"/>
                <w:sz w:val="20"/>
                <w:szCs w:val="20"/>
              </w:rPr>
              <w:t>0</w:t>
            </w:r>
          </w:p>
        </w:tc>
        <w:tc>
          <w:tcPr>
            <w:tcW w:w="4009" w:type="dxa"/>
          </w:tcPr>
          <w:p w14:paraId="1914B50B" w14:textId="1AFF7517" w:rsidR="0051393F" w:rsidRPr="007320B2" w:rsidRDefault="00CC2934"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u w:val="single"/>
              </w:rPr>
              <w:t xml:space="preserve">Week </w:t>
            </w:r>
            <w:r w:rsidR="0051393F" w:rsidRPr="007320B2">
              <w:rPr>
                <w:rFonts w:cs="Arial"/>
                <w:bCs/>
                <w:sz w:val="20"/>
                <w:szCs w:val="20"/>
                <w:u w:val="single"/>
              </w:rPr>
              <w:t>1</w:t>
            </w:r>
            <w:r>
              <w:rPr>
                <w:rFonts w:cs="Arial"/>
                <w:bCs/>
                <w:sz w:val="20"/>
                <w:szCs w:val="20"/>
                <w:u w:val="single"/>
              </w:rPr>
              <w:t>7</w:t>
            </w:r>
            <w:r w:rsidR="0051393F" w:rsidRPr="007320B2">
              <w:rPr>
                <w:rFonts w:cs="Arial"/>
                <w:bCs/>
                <w:sz w:val="20"/>
                <w:szCs w:val="20"/>
                <w:u w:val="single"/>
              </w:rPr>
              <w:t xml:space="preserve">. </w:t>
            </w:r>
            <w:r w:rsidR="0051393F" w:rsidRPr="009632BB">
              <w:rPr>
                <w:rFonts w:cs="Arial"/>
                <w:bCs/>
                <w:sz w:val="20"/>
                <w:szCs w:val="20"/>
                <w:u w:val="single"/>
              </w:rPr>
              <w:t>Final Exam</w:t>
            </w:r>
            <w:r w:rsidR="0051393F" w:rsidRPr="007320B2">
              <w:rPr>
                <w:rFonts w:cs="Arial"/>
                <w:bCs/>
                <w:sz w:val="20"/>
                <w:szCs w:val="20"/>
              </w:rPr>
              <w:t xml:space="preserve"> </w:t>
            </w:r>
          </w:p>
          <w:p w14:paraId="4A722A0E"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320B2">
              <w:rPr>
                <w:rFonts w:cs="Arial"/>
                <w:bCs/>
                <w:sz w:val="20"/>
                <w:szCs w:val="20"/>
              </w:rPr>
              <w:t>Estimated time to complete: 60 min</w:t>
            </w:r>
          </w:p>
        </w:tc>
        <w:tc>
          <w:tcPr>
            <w:tcW w:w="4765" w:type="dxa"/>
          </w:tcPr>
          <w:p w14:paraId="18C44ABB" w14:textId="77777777" w:rsidR="0051393F" w:rsidRPr="007320B2" w:rsidRDefault="0051393F" w:rsidP="007320B2">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bl>
    <w:p w14:paraId="53309720" w14:textId="081BB12F" w:rsidR="000D7CC4" w:rsidRPr="007320B2" w:rsidRDefault="000D7CC4" w:rsidP="003611E2">
      <w:pPr>
        <w:pStyle w:val="Heading2"/>
        <w:rPr>
          <w:sz w:val="22"/>
          <w:szCs w:val="22"/>
        </w:rPr>
      </w:pPr>
      <w:r w:rsidRPr="007320B2">
        <w:rPr>
          <w:sz w:val="22"/>
          <w:szCs w:val="22"/>
        </w:rPr>
        <w:t>Institution</w:t>
      </w:r>
      <w:r w:rsidR="00C92AD6" w:rsidRPr="007320B2">
        <w:rPr>
          <w:sz w:val="22"/>
          <w:szCs w:val="22"/>
        </w:rPr>
        <w:t>al</w:t>
      </w:r>
      <w:r w:rsidRPr="007320B2">
        <w:rPr>
          <w:sz w:val="22"/>
          <w:szCs w:val="22"/>
        </w:rPr>
        <w:t xml:space="preserve"> Information</w:t>
      </w:r>
    </w:p>
    <w:p w14:paraId="0A228DF4" w14:textId="77777777" w:rsidR="0072651E" w:rsidRPr="007320B2" w:rsidRDefault="00766DC7" w:rsidP="00766DC7">
      <w:pPr>
        <w:rPr>
          <w:rFonts w:cs="Arial"/>
        </w:rPr>
      </w:pPr>
      <w:r w:rsidRPr="007320B2">
        <w:rPr>
          <w:rFonts w:eastAsia="Times New Roman" w:cs="Arial"/>
          <w:lang w:eastAsia="en-US"/>
        </w:rPr>
        <w:lastRenderedPageBreak/>
        <w:t xml:space="preserve">UTA students are encouraged to review the below institutional policies and informational sections and reach out to the specific office with any questions. </w:t>
      </w:r>
      <w:r w:rsidR="17BD5C99" w:rsidRPr="007320B2">
        <w:rPr>
          <w:rFonts w:cs="Arial"/>
        </w:rPr>
        <w:t>To view</w:t>
      </w:r>
      <w:r w:rsidRPr="007320B2">
        <w:rPr>
          <w:rFonts w:cs="Arial"/>
        </w:rPr>
        <w:t xml:space="preserve"> this</w:t>
      </w:r>
      <w:r w:rsidR="17BD5C99" w:rsidRPr="007320B2">
        <w:rPr>
          <w:rFonts w:cs="Arial"/>
        </w:rPr>
        <w:t xml:space="preserve"> institutional information, please </w:t>
      </w:r>
      <w:r w:rsidRPr="007320B2">
        <w:rPr>
          <w:rFonts w:cs="Arial"/>
        </w:rPr>
        <w:t xml:space="preserve">visit the </w:t>
      </w:r>
      <w:hyperlink r:id="rId30" w:history="1">
        <w:r w:rsidRPr="007320B2">
          <w:rPr>
            <w:rStyle w:val="Hyperlink"/>
            <w:rFonts w:cs="Arial"/>
          </w:rPr>
          <w:t>Institutional Information</w:t>
        </w:r>
      </w:hyperlink>
      <w:r w:rsidRPr="007320B2">
        <w:rPr>
          <w:rFonts w:cs="Arial"/>
        </w:rPr>
        <w:t xml:space="preserve"> page</w:t>
      </w:r>
      <w:r w:rsidR="0040110B" w:rsidRPr="007320B2">
        <w:rPr>
          <w:rFonts w:cs="Arial"/>
        </w:rPr>
        <w:t xml:space="preserve"> (</w:t>
      </w:r>
      <w:r w:rsidR="00B368ED" w:rsidRPr="007320B2">
        <w:rPr>
          <w:rFonts w:cs="Arial"/>
        </w:rPr>
        <w:t>https://resources.uta.edu/provost/course-related-info/institutional-policies.php</w:t>
      </w:r>
      <w:r w:rsidR="0040110B" w:rsidRPr="007320B2">
        <w:rPr>
          <w:rFonts w:cs="Arial"/>
        </w:rPr>
        <w:t>)</w:t>
      </w:r>
      <w:r w:rsidR="00A62356" w:rsidRPr="007320B2">
        <w:rPr>
          <w:rFonts w:cs="Arial"/>
        </w:rPr>
        <w:t xml:space="preserve"> which includes the following policies</w:t>
      </w:r>
      <w:r w:rsidR="0021766B" w:rsidRPr="007320B2">
        <w:rPr>
          <w:rFonts w:cs="Arial"/>
        </w:rPr>
        <w:t xml:space="preserve"> among others:</w:t>
      </w:r>
    </w:p>
    <w:p w14:paraId="6AAC8F9F" w14:textId="77777777" w:rsidR="0072651E" w:rsidRPr="007320B2" w:rsidRDefault="17BD5C99" w:rsidP="0072651E">
      <w:pPr>
        <w:pStyle w:val="ListParagraph"/>
        <w:numPr>
          <w:ilvl w:val="0"/>
          <w:numId w:val="6"/>
        </w:numPr>
        <w:rPr>
          <w:rFonts w:cs="Arial"/>
        </w:rPr>
      </w:pPr>
      <w:r w:rsidRPr="007320B2">
        <w:rPr>
          <w:rFonts w:cs="Arial"/>
        </w:rPr>
        <w:t>Drop Policy</w:t>
      </w:r>
    </w:p>
    <w:p w14:paraId="790EB9A0" w14:textId="77777777" w:rsidR="0072651E" w:rsidRPr="007320B2" w:rsidRDefault="17BD5C99" w:rsidP="0072651E">
      <w:pPr>
        <w:pStyle w:val="ListParagraph"/>
        <w:numPr>
          <w:ilvl w:val="0"/>
          <w:numId w:val="6"/>
        </w:numPr>
        <w:rPr>
          <w:rFonts w:cs="Arial"/>
        </w:rPr>
      </w:pPr>
      <w:r w:rsidRPr="007320B2">
        <w:rPr>
          <w:rFonts w:cs="Arial"/>
        </w:rPr>
        <w:t>Disability Accommodations</w:t>
      </w:r>
    </w:p>
    <w:p w14:paraId="44F41A6C" w14:textId="77777777" w:rsidR="0072651E" w:rsidRPr="007320B2" w:rsidRDefault="17BD5C99" w:rsidP="0072651E">
      <w:pPr>
        <w:pStyle w:val="ListParagraph"/>
        <w:numPr>
          <w:ilvl w:val="0"/>
          <w:numId w:val="6"/>
        </w:numPr>
        <w:rPr>
          <w:rFonts w:cs="Arial"/>
        </w:rPr>
      </w:pPr>
      <w:r w:rsidRPr="007320B2">
        <w:rPr>
          <w:rFonts w:cs="Arial"/>
        </w:rPr>
        <w:t>Title IX</w:t>
      </w:r>
      <w:r w:rsidR="00766DC7" w:rsidRPr="007320B2">
        <w:rPr>
          <w:rFonts w:cs="Arial"/>
        </w:rPr>
        <w:t xml:space="preserve"> Policy</w:t>
      </w:r>
    </w:p>
    <w:p w14:paraId="63A67F44" w14:textId="77777777" w:rsidR="0072651E" w:rsidRPr="007320B2" w:rsidRDefault="17BD5C99" w:rsidP="0072651E">
      <w:pPr>
        <w:pStyle w:val="ListParagraph"/>
        <w:numPr>
          <w:ilvl w:val="0"/>
          <w:numId w:val="6"/>
        </w:numPr>
        <w:rPr>
          <w:rFonts w:cs="Arial"/>
        </w:rPr>
      </w:pPr>
      <w:r w:rsidRPr="007320B2">
        <w:rPr>
          <w:rFonts w:cs="Arial"/>
        </w:rPr>
        <w:t>Academic Integrity</w:t>
      </w:r>
    </w:p>
    <w:p w14:paraId="056D5256" w14:textId="77777777" w:rsidR="0072651E" w:rsidRPr="007320B2" w:rsidRDefault="17BD5C99" w:rsidP="0072651E">
      <w:pPr>
        <w:pStyle w:val="ListParagraph"/>
        <w:numPr>
          <w:ilvl w:val="0"/>
          <w:numId w:val="6"/>
        </w:numPr>
        <w:rPr>
          <w:rFonts w:cs="Arial"/>
        </w:rPr>
      </w:pPr>
      <w:r w:rsidRPr="007320B2">
        <w:rPr>
          <w:rFonts w:cs="Arial"/>
        </w:rPr>
        <w:t>Student Feedback S</w:t>
      </w:r>
      <w:r w:rsidR="00766DC7" w:rsidRPr="007320B2">
        <w:rPr>
          <w:rFonts w:cs="Arial"/>
        </w:rPr>
        <w:t>urvey</w:t>
      </w:r>
    </w:p>
    <w:p w14:paraId="4DFC5FAB" w14:textId="77777777" w:rsidR="0072651E" w:rsidRPr="007320B2" w:rsidRDefault="17BD5C99" w:rsidP="0072651E">
      <w:pPr>
        <w:pStyle w:val="ListParagraph"/>
        <w:numPr>
          <w:ilvl w:val="0"/>
          <w:numId w:val="6"/>
        </w:numPr>
        <w:rPr>
          <w:rFonts w:cs="Arial"/>
        </w:rPr>
      </w:pPr>
      <w:r w:rsidRPr="007320B2">
        <w:rPr>
          <w:rFonts w:cs="Arial"/>
        </w:rPr>
        <w:t>Final Exam Schedule</w:t>
      </w:r>
    </w:p>
    <w:p w14:paraId="65EF0653" w14:textId="77777777" w:rsidR="0072651E" w:rsidRPr="007320B2" w:rsidRDefault="0072651E" w:rsidP="0072651E">
      <w:pPr>
        <w:pStyle w:val="Heading2"/>
        <w:rPr>
          <w:sz w:val="22"/>
          <w:szCs w:val="22"/>
        </w:rPr>
      </w:pPr>
      <w:r w:rsidRPr="007320B2">
        <w:rPr>
          <w:sz w:val="22"/>
          <w:szCs w:val="22"/>
        </w:rPr>
        <w:t>Additional Information</w:t>
      </w:r>
    </w:p>
    <w:p w14:paraId="4BB571AE" w14:textId="7D85303E" w:rsidR="001451EF" w:rsidRPr="007320B2" w:rsidRDefault="009326F0" w:rsidP="00C53CE8">
      <w:pPr>
        <w:pStyle w:val="Heading3"/>
        <w:rPr>
          <w:szCs w:val="22"/>
        </w:rPr>
      </w:pPr>
      <w:r w:rsidRPr="007320B2">
        <w:rPr>
          <w:szCs w:val="22"/>
        </w:rPr>
        <w:t>Face Covering Policy</w:t>
      </w:r>
    </w:p>
    <w:p w14:paraId="04A2EC8C" w14:textId="057F09A7" w:rsidR="00425F44" w:rsidRDefault="005B1F49" w:rsidP="00B35E24">
      <w:pPr>
        <w:rPr>
          <w:rFonts w:cs="Arial"/>
        </w:rPr>
      </w:pPr>
      <w:r>
        <w:rPr>
          <w:rFonts w:cs="Arial"/>
        </w:rPr>
        <w:t>T</w:t>
      </w:r>
      <w:r w:rsidR="00B35E24" w:rsidRPr="007320B2">
        <w:rPr>
          <w:rFonts w:cs="Arial"/>
        </w:rPr>
        <w:t>he use of face coverings on campus is no longer mandatory</w:t>
      </w:r>
      <w:r>
        <w:rPr>
          <w:rFonts w:cs="Arial"/>
        </w:rPr>
        <w:t>.</w:t>
      </w:r>
      <w:r w:rsidR="00B35E24" w:rsidRPr="007320B2">
        <w:rPr>
          <w:rFonts w:cs="Arial"/>
        </w:rPr>
        <w:t xml:space="preserve"> If a student needs accommodations to ensure social distancing in the classroom due to being at high risk they are encouraged to work directly with the Student Access and Resource Center to assist in these accommodations.</w:t>
      </w:r>
      <w:r w:rsidR="00B26958" w:rsidRPr="007320B2">
        <w:rPr>
          <w:rFonts w:cs="Arial"/>
        </w:rPr>
        <w:t xml:space="preserve"> If students need masks, they may obtain them at the Central Library, the E.H. Hereford University Center’s front desk or in their department.</w:t>
      </w:r>
      <w:r w:rsidR="00425F44">
        <w:rPr>
          <w:rFonts w:cs="Arial"/>
        </w:rPr>
        <w:t xml:space="preserve"> </w:t>
      </w:r>
    </w:p>
    <w:p w14:paraId="4B95CB51" w14:textId="3B70DFB2" w:rsidR="001451EF" w:rsidRPr="007320B2" w:rsidRDefault="0005773E" w:rsidP="00C53CE8">
      <w:pPr>
        <w:pStyle w:val="Heading3"/>
        <w:rPr>
          <w:szCs w:val="22"/>
        </w:rPr>
      </w:pPr>
      <w:r w:rsidRPr="007320B2">
        <w:rPr>
          <w:szCs w:val="22"/>
        </w:rPr>
        <w:t>Attendance</w:t>
      </w:r>
    </w:p>
    <w:p w14:paraId="675E1A37" w14:textId="77777777" w:rsidR="001451EF" w:rsidRPr="007320B2" w:rsidRDefault="003E1518" w:rsidP="003E1518">
      <w:pPr>
        <w:spacing w:after="240"/>
        <w:rPr>
          <w:rFonts w:cs="Arial"/>
          <w:color w:val="FF0000"/>
        </w:rPr>
      </w:pPr>
      <w:r w:rsidRPr="007320B2">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1451EF" w:rsidRPr="007320B2">
        <w:rPr>
          <w:rFonts w:cs="Arial"/>
          <w:color w:val="000000" w:themeColor="text1"/>
        </w:rPr>
        <w:t>I have established the following attendance policy:</w:t>
      </w:r>
    </w:p>
    <w:p w14:paraId="6BBE24C4" w14:textId="7B87C15C" w:rsidR="001451EF" w:rsidRPr="007320B2" w:rsidRDefault="001451EF" w:rsidP="003E1518">
      <w:pPr>
        <w:spacing w:after="240"/>
        <w:rPr>
          <w:rFonts w:cs="Arial"/>
          <w:i/>
          <w:iCs/>
        </w:rPr>
      </w:pPr>
      <w:r w:rsidRPr="007320B2">
        <w:rPr>
          <w:rFonts w:cs="Arial"/>
          <w:i/>
          <w:iCs/>
        </w:rPr>
        <w:t>Class attendance is mandatory, and I take attendance at the beginning of every class. Advanced notice is required when missing class whenever possible. If you miss a class, you will have until the end of the following class period to make up missed opportunities for points. However, makeup opportunities for missing the final exam period and group presentations are only available under extreme circumstances.</w:t>
      </w:r>
    </w:p>
    <w:p w14:paraId="49E4DE3C" w14:textId="2211E08F" w:rsidR="003E1518" w:rsidRPr="007320B2" w:rsidRDefault="003E1518" w:rsidP="003E1518">
      <w:pPr>
        <w:spacing w:after="240"/>
        <w:rPr>
          <w:rFonts w:cs="Arial"/>
        </w:rPr>
      </w:pPr>
      <w:r w:rsidRPr="007320B2">
        <w:rPr>
          <w:rFonts w:cs="Arial"/>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sidRPr="007320B2">
        <w:rPr>
          <w:rFonts w:cs="Arial"/>
        </w:rPr>
        <w:t>student</w:t>
      </w:r>
      <w:proofErr w:type="gramEnd"/>
      <w:r w:rsidRPr="007320B2">
        <w:rPr>
          <w:rFonts w:cs="Arial"/>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 </w:t>
      </w:r>
    </w:p>
    <w:p w14:paraId="4F6C01E5" w14:textId="7BAFB6B8" w:rsidR="003E1518" w:rsidRPr="007320B2" w:rsidRDefault="003E1518" w:rsidP="003E1518">
      <w:pPr>
        <w:spacing w:after="240"/>
        <w:rPr>
          <w:rFonts w:cs="Arial"/>
        </w:rPr>
      </w:pPr>
      <w:r w:rsidRPr="007320B2">
        <w:rPr>
          <w:rFonts w:cs="Arial"/>
        </w:rPr>
        <w:t>Distance education courses require regular and substantive online interaction and participation. Students must participate in online course activities to demonstrate attendance; logging into an online class is not sufficient by itself to demonstrate attendance</w:t>
      </w:r>
      <w:r w:rsidR="009110DD">
        <w:rPr>
          <w:rFonts w:cs="Arial"/>
        </w:rPr>
        <w:t>.</w:t>
      </w:r>
    </w:p>
    <w:p w14:paraId="3ACAFFEE" w14:textId="7442756B" w:rsidR="008D6511" w:rsidRPr="007320B2" w:rsidRDefault="008B27F1" w:rsidP="00C53CE8">
      <w:pPr>
        <w:pStyle w:val="Heading3"/>
        <w:rPr>
          <w:szCs w:val="22"/>
        </w:rPr>
      </w:pPr>
      <w:r w:rsidRPr="007320B2">
        <w:rPr>
          <w:szCs w:val="22"/>
        </w:rPr>
        <w:t>Emergency Exit Procedures</w:t>
      </w:r>
    </w:p>
    <w:p w14:paraId="4FAF5F9B" w14:textId="274407A5" w:rsidR="008B27F1" w:rsidRPr="007320B2" w:rsidRDefault="17BD5C99" w:rsidP="17BD5C99">
      <w:pPr>
        <w:spacing w:after="160"/>
        <w:rPr>
          <w:rFonts w:cs="Arial"/>
          <w:color w:val="000000" w:themeColor="text1"/>
        </w:rPr>
      </w:pPr>
      <w:r w:rsidRPr="007320B2">
        <w:rPr>
          <w:rFonts w:cs="Arial"/>
        </w:rPr>
        <w:t>Should we experience an emergency event that requires evacuation of the building, students should exit the room and move towa</w:t>
      </w:r>
      <w:r w:rsidRPr="002E0F58">
        <w:rPr>
          <w:rFonts w:cs="Arial"/>
        </w:rPr>
        <w:t xml:space="preserve">rd the nearest exit, which </w:t>
      </w:r>
      <w:r w:rsidR="002E0F58" w:rsidRPr="002E0F58">
        <w:rPr>
          <w:rFonts w:cs="Arial"/>
        </w:rPr>
        <w:t xml:space="preserve">can be found on a map posted in the classroom. </w:t>
      </w:r>
      <w:r w:rsidRPr="007320B2">
        <w:rPr>
          <w:rFonts w:cs="Arial"/>
        </w:rPr>
        <w:t xml:space="preserve">When exiting the building during an emergency, do not take an elevator but use the stairwells instead. Faculty members and instructional staff will assist students in selecting </w:t>
      </w:r>
      <w:r w:rsidRPr="007320B2">
        <w:rPr>
          <w:rFonts w:cs="Arial"/>
          <w:color w:val="000000" w:themeColor="text1"/>
        </w:rPr>
        <w:t xml:space="preserve">the safest route for evacuation and will </w:t>
      </w:r>
      <w:proofErr w:type="gramStart"/>
      <w:r w:rsidRPr="007320B2">
        <w:rPr>
          <w:rFonts w:cs="Arial"/>
          <w:color w:val="000000" w:themeColor="text1"/>
        </w:rPr>
        <w:t>make arrangements</w:t>
      </w:r>
      <w:proofErr w:type="gramEnd"/>
      <w:r w:rsidRPr="007320B2">
        <w:rPr>
          <w:rFonts w:cs="Arial"/>
          <w:color w:val="000000" w:themeColor="text1"/>
        </w:rPr>
        <w:t xml:space="preserve"> to assist individuals with disabilities.</w:t>
      </w:r>
    </w:p>
    <w:p w14:paraId="74F3294D" w14:textId="3905DD89" w:rsidR="008D6511" w:rsidRDefault="008D6511" w:rsidP="00031462">
      <w:pPr>
        <w:rPr>
          <w:rFonts w:cs="Arial"/>
          <w:color w:val="000000" w:themeColor="text1"/>
        </w:rPr>
      </w:pPr>
      <w:r w:rsidRPr="007320B2">
        <w:rPr>
          <w:rFonts w:cs="Arial"/>
          <w:color w:val="000000" w:themeColor="text1"/>
        </w:rPr>
        <w:lastRenderedPageBreak/>
        <w:t xml:space="preserve">Students are encouraged to subscribe to the </w:t>
      </w:r>
      <w:proofErr w:type="spellStart"/>
      <w:r w:rsidRPr="007320B2">
        <w:rPr>
          <w:rFonts w:cs="Arial"/>
          <w:color w:val="000000" w:themeColor="text1"/>
        </w:rPr>
        <w:t>MavAlert</w:t>
      </w:r>
      <w:proofErr w:type="spellEnd"/>
      <w:r w:rsidRPr="007320B2">
        <w:rPr>
          <w:rFonts w:cs="Arial"/>
          <w:color w:val="000000" w:themeColor="text1"/>
        </w:rPr>
        <w:t xml:space="preserve"> system that will send information in case of an emergency to their cell phones or email accounts. Anyone can subscribe at </w:t>
      </w:r>
      <w:hyperlink r:id="rId31" w:history="1">
        <w:r w:rsidRPr="007320B2">
          <w:rPr>
            <w:rStyle w:val="Hyperlink"/>
            <w:rFonts w:cs="Arial"/>
          </w:rPr>
          <w:t>Emergency Communication System</w:t>
        </w:r>
      </w:hyperlink>
      <w:r w:rsidRPr="007320B2">
        <w:rPr>
          <w:rFonts w:cs="Arial"/>
          <w:color w:val="000000" w:themeColor="text1"/>
        </w:rPr>
        <w:t xml:space="preserve">. </w:t>
      </w:r>
    </w:p>
    <w:p w14:paraId="6E99B861" w14:textId="349F8E32" w:rsidR="008D6511" w:rsidRPr="007320B2" w:rsidRDefault="008B27F1" w:rsidP="00C53CE8">
      <w:pPr>
        <w:pStyle w:val="Heading3"/>
        <w:rPr>
          <w:color w:val="000000" w:themeColor="text1"/>
          <w:szCs w:val="22"/>
        </w:rPr>
      </w:pPr>
      <w:r w:rsidRPr="007320B2">
        <w:rPr>
          <w:color w:val="000000" w:themeColor="text1"/>
          <w:szCs w:val="22"/>
        </w:rPr>
        <w:t>The E</w:t>
      </w:r>
      <w:r w:rsidR="0005773E" w:rsidRPr="007320B2">
        <w:rPr>
          <w:color w:val="000000" w:themeColor="text1"/>
          <w:szCs w:val="22"/>
        </w:rPr>
        <w:t>nglish Writing Center (411LIBR)</w:t>
      </w:r>
    </w:p>
    <w:p w14:paraId="1B76FB6A" w14:textId="31926E9E" w:rsidR="008B27F1" w:rsidRPr="007320B2" w:rsidRDefault="008B27F1" w:rsidP="008B27F1">
      <w:pPr>
        <w:spacing w:after="100" w:afterAutospacing="1"/>
        <w:rPr>
          <w:rFonts w:cs="Arial"/>
          <w:color w:val="000000" w:themeColor="text1"/>
        </w:rPr>
      </w:pPr>
      <w:r w:rsidRPr="007320B2">
        <w:rPr>
          <w:rFonts w:cs="Arial"/>
          <w:color w:val="000000" w:themeColor="text1"/>
        </w:rPr>
        <w:t xml:space="preserve">The Writing Center offers </w:t>
      </w:r>
      <w:r w:rsidRPr="007320B2">
        <w:rPr>
          <w:rFonts w:cs="Arial"/>
          <w:b/>
          <w:color w:val="000000" w:themeColor="text1"/>
        </w:rPr>
        <w:t>FREE</w:t>
      </w:r>
      <w:r w:rsidRPr="007320B2">
        <w:rPr>
          <w:rFonts w:cs="Arial"/>
          <w:color w:val="000000" w:themeColor="text1"/>
        </w:rPr>
        <w:t xml:space="preserve"> tutoring in 15-, 30-, 45-, and 60-minute face-to-face and online sessions to all UTA students on any phase of their UTA coursework. Register and make appointments online at</w:t>
      </w:r>
      <w:r w:rsidR="003E2A17" w:rsidRPr="007320B2">
        <w:rPr>
          <w:rFonts w:cs="Arial"/>
          <w:color w:val="000000" w:themeColor="text1"/>
        </w:rPr>
        <w:t xml:space="preserve"> the </w:t>
      </w:r>
      <w:hyperlink r:id="rId32" w:history="1">
        <w:r w:rsidR="003E2A17" w:rsidRPr="007320B2">
          <w:rPr>
            <w:rStyle w:val="Hyperlink"/>
            <w:rFonts w:cs="Arial"/>
          </w:rPr>
          <w:t>Writing Center</w:t>
        </w:r>
      </w:hyperlink>
      <w:r w:rsidR="003E2A17" w:rsidRPr="007320B2">
        <w:rPr>
          <w:rFonts w:cs="Arial"/>
          <w:color w:val="000000" w:themeColor="text1"/>
        </w:rPr>
        <w:t xml:space="preserve"> (</w:t>
      </w:r>
      <w:r w:rsidRPr="007320B2">
        <w:rPr>
          <w:rFonts w:cs="Arial"/>
          <w:color w:val="000000" w:themeColor="text1"/>
        </w:rPr>
        <w:t>https://uta.mywconline.com</w:t>
      </w:r>
      <w:r w:rsidR="003E2A17" w:rsidRPr="007320B2">
        <w:rPr>
          <w:rFonts w:cs="Arial"/>
          <w:color w:val="000000" w:themeColor="text1"/>
        </w:rPr>
        <w:t>)</w:t>
      </w:r>
      <w:r w:rsidRPr="007320B2">
        <w:rPr>
          <w:rFonts w:cs="Arial"/>
          <w:color w:val="000000" w:themeColor="text1"/>
        </w:rPr>
        <w:t xml:space="preserve">. Classroom visits, workshops, and specialized services for graduate students and faculty are also available. Please see </w:t>
      </w:r>
      <w:hyperlink r:id="rId33" w:history="1">
        <w:r w:rsidR="003E2A17" w:rsidRPr="007320B2">
          <w:rPr>
            <w:rStyle w:val="Hyperlink"/>
            <w:rFonts w:cs="Arial"/>
          </w:rPr>
          <w:t>Writing Center: OWL</w:t>
        </w:r>
      </w:hyperlink>
      <w:r w:rsidRPr="007320B2">
        <w:rPr>
          <w:rFonts w:cs="Arial"/>
          <w:color w:val="000000" w:themeColor="text1"/>
        </w:rPr>
        <w:t xml:space="preserve"> for detailed information on all our programs and services.</w:t>
      </w:r>
    </w:p>
    <w:p w14:paraId="3E97BF37" w14:textId="24C1F3AA" w:rsidR="008B27F1" w:rsidRPr="007320B2" w:rsidRDefault="17BD5C99" w:rsidP="17BD5C99">
      <w:pPr>
        <w:spacing w:before="100" w:beforeAutospacing="1" w:after="100" w:afterAutospacing="1"/>
        <w:rPr>
          <w:rFonts w:cs="Arial"/>
          <w:color w:val="000000" w:themeColor="text1"/>
        </w:rPr>
      </w:pPr>
      <w:r w:rsidRPr="007320B2">
        <w:rPr>
          <w:rFonts w:cs="Arial"/>
          <w:color w:val="000000" w:themeColor="text1"/>
        </w:rPr>
        <w:t xml:space="preserve">The </w:t>
      </w:r>
      <w:proofErr w:type="gramStart"/>
      <w:r w:rsidRPr="007320B2">
        <w:rPr>
          <w:rFonts w:cs="Arial"/>
          <w:color w:val="000000" w:themeColor="text1"/>
        </w:rPr>
        <w:t>Library’s</w:t>
      </w:r>
      <w:proofErr w:type="gramEnd"/>
      <w:r w:rsidRPr="007320B2">
        <w:rPr>
          <w:rFonts w:cs="Arial"/>
          <w:color w:val="000000" w:themeColor="text1"/>
        </w:rPr>
        <w:t xml:space="preserve"> 2</w:t>
      </w:r>
      <w:r w:rsidRPr="007320B2">
        <w:rPr>
          <w:rFonts w:cs="Arial"/>
          <w:color w:val="000000" w:themeColor="text1"/>
          <w:vertAlign w:val="superscript"/>
        </w:rPr>
        <w:t>nd</w:t>
      </w:r>
      <w:r w:rsidRPr="007320B2">
        <w:rPr>
          <w:rFonts w:cs="Arial"/>
          <w:color w:val="000000" w:themeColor="text1"/>
        </w:rPr>
        <w:t xml:space="preserve"> floor </w:t>
      </w:r>
      <w:hyperlink r:id="rId34">
        <w:r w:rsidRPr="007320B2">
          <w:rPr>
            <w:rStyle w:val="Hyperlink"/>
            <w:rFonts w:cs="Arial"/>
          </w:rPr>
          <w:t>Academic Plaza</w:t>
        </w:r>
      </w:hyperlink>
      <w:r w:rsidRPr="007320B2">
        <w:rPr>
          <w:rFonts w:cs="Arial"/>
          <w:color w:val="000000" w:themeColor="text1"/>
        </w:rPr>
        <w:t xml:space="preserve"> (http://library.uta.edu/academic-plaza) offers students a central hub of support services, including IDEAS Center, University Advising Services, Transfer UTA and various college/school advising hours. Services are available during the </w:t>
      </w:r>
      <w:hyperlink r:id="rId35">
        <w:r w:rsidRPr="007320B2">
          <w:rPr>
            <w:rStyle w:val="Hyperlink"/>
            <w:rFonts w:cs="Arial"/>
          </w:rPr>
          <w:t>library’s hours</w:t>
        </w:r>
      </w:hyperlink>
      <w:r w:rsidRPr="007320B2">
        <w:rPr>
          <w:rFonts w:cs="Arial"/>
          <w:color w:val="000000" w:themeColor="text1"/>
        </w:rPr>
        <w:t xml:space="preserve"> of operation.</w:t>
      </w:r>
    </w:p>
    <w:p w14:paraId="04808703" w14:textId="681EE59C" w:rsidR="008D6511" w:rsidRPr="007320B2" w:rsidRDefault="0005773E" w:rsidP="00C53CE8">
      <w:pPr>
        <w:pStyle w:val="Heading3"/>
        <w:rPr>
          <w:color w:val="000000" w:themeColor="text1"/>
          <w:szCs w:val="22"/>
        </w:rPr>
      </w:pPr>
      <w:r w:rsidRPr="007320B2">
        <w:rPr>
          <w:color w:val="000000" w:themeColor="text1"/>
          <w:szCs w:val="22"/>
        </w:rPr>
        <w:t>Librarian to Contact</w:t>
      </w:r>
    </w:p>
    <w:p w14:paraId="40426927" w14:textId="1B9391E8" w:rsidR="008B27F1" w:rsidRDefault="00766DC7" w:rsidP="00766DC7">
      <w:pPr>
        <w:tabs>
          <w:tab w:val="left" w:leader="dot" w:pos="3600"/>
        </w:tabs>
        <w:spacing w:after="160"/>
        <w:rPr>
          <w:rFonts w:cs="Arial"/>
          <w:color w:val="000000" w:themeColor="text1"/>
        </w:rPr>
      </w:pPr>
      <w:r w:rsidRPr="007320B2">
        <w:rPr>
          <w:rFonts w:cs="Arial"/>
          <w:color w:val="000000" w:themeColor="text1"/>
        </w:rPr>
        <w:t xml:space="preserve">Each academic unit has access to </w:t>
      </w:r>
      <w:hyperlink r:id="rId36" w:history="1">
        <w:r w:rsidRPr="007320B2">
          <w:rPr>
            <w:rStyle w:val="Hyperlink"/>
            <w:rFonts w:cs="Arial"/>
          </w:rPr>
          <w:t>Librarians by Academic Subject</w:t>
        </w:r>
      </w:hyperlink>
      <w:r w:rsidRPr="007320B2">
        <w:rPr>
          <w:rFonts w:cs="Arial"/>
          <w:color w:val="000000" w:themeColor="text1"/>
        </w:rPr>
        <w:t xml:space="preserve"> that can assist students with research projects, tutorials on plagiarism and citation references as well as support with databases and course reserves.</w:t>
      </w:r>
    </w:p>
    <w:p w14:paraId="4EC8D4E9" w14:textId="77777777" w:rsidR="003611E2" w:rsidRPr="007320B2" w:rsidRDefault="003611E2" w:rsidP="00536257">
      <w:pPr>
        <w:pStyle w:val="Heading2"/>
        <w:rPr>
          <w:sz w:val="22"/>
          <w:szCs w:val="22"/>
        </w:rPr>
      </w:pPr>
      <w:r w:rsidRPr="007320B2">
        <w:rPr>
          <w:sz w:val="22"/>
          <w:szCs w:val="22"/>
        </w:rPr>
        <w:t>Emergency Phone Numbers</w:t>
      </w:r>
    </w:p>
    <w:p w14:paraId="099CBD06" w14:textId="4690788A" w:rsidR="00425D01" w:rsidRPr="007320B2" w:rsidRDefault="17BD5C99" w:rsidP="17BD5C99">
      <w:pPr>
        <w:rPr>
          <w:rFonts w:cs="Arial"/>
          <w:color w:val="000000" w:themeColor="text1"/>
        </w:rPr>
      </w:pPr>
      <w:r w:rsidRPr="007320B2">
        <w:rPr>
          <w:rFonts w:cs="Arial"/>
          <w:color w:val="000000" w:themeColor="text1"/>
        </w:rPr>
        <w:t xml:space="preserve">In case of an on-campus emergency, call the UT Arlington Police Department at </w:t>
      </w:r>
      <w:r w:rsidRPr="007320B2">
        <w:rPr>
          <w:rFonts w:cs="Arial"/>
          <w:b/>
          <w:bCs/>
          <w:color w:val="000000" w:themeColor="text1"/>
        </w:rPr>
        <w:t>817-272-3003</w:t>
      </w:r>
      <w:r w:rsidRPr="007320B2">
        <w:rPr>
          <w:rFonts w:cs="Arial"/>
          <w:color w:val="000000" w:themeColor="text1"/>
        </w:rPr>
        <w:t xml:space="preserve"> (non-campus phone), </w:t>
      </w:r>
      <w:r w:rsidRPr="007320B2">
        <w:rPr>
          <w:rFonts w:cs="Arial"/>
          <w:b/>
          <w:bCs/>
          <w:color w:val="000000" w:themeColor="text1"/>
        </w:rPr>
        <w:t>2-3003</w:t>
      </w:r>
      <w:r w:rsidRPr="007320B2">
        <w:rPr>
          <w:rFonts w:cs="Arial"/>
          <w:color w:val="000000" w:themeColor="text1"/>
        </w:rPr>
        <w:t xml:space="preserve"> (campus phone). You may also dial 911. </w:t>
      </w:r>
      <w:r w:rsidR="007356F9" w:rsidRPr="007320B2">
        <w:rPr>
          <w:rFonts w:cs="Arial"/>
          <w:color w:val="000000" w:themeColor="text1"/>
        </w:rPr>
        <w:t>The n</w:t>
      </w:r>
      <w:r w:rsidRPr="007320B2">
        <w:rPr>
          <w:rFonts w:cs="Arial"/>
          <w:color w:val="000000" w:themeColor="text1"/>
        </w:rPr>
        <w:t>on-emergency number 817-272-3381</w:t>
      </w:r>
      <w:r w:rsidR="007356F9" w:rsidRPr="007320B2">
        <w:rPr>
          <w:rFonts w:cs="Arial"/>
          <w:color w:val="000000" w:themeColor="text1"/>
        </w:rPr>
        <w:t>.</w:t>
      </w:r>
    </w:p>
    <w:p w14:paraId="5D0C4281" w14:textId="77777777" w:rsidR="0018144B" w:rsidRPr="007320B2" w:rsidRDefault="0096267A" w:rsidP="00DB6E84">
      <w:pPr>
        <w:pStyle w:val="Heading2"/>
        <w:rPr>
          <w:sz w:val="22"/>
          <w:szCs w:val="22"/>
        </w:rPr>
      </w:pPr>
      <w:r w:rsidRPr="007320B2">
        <w:rPr>
          <w:rStyle w:val="normalchar"/>
          <w:bCs/>
          <w:sz w:val="22"/>
          <w:szCs w:val="22"/>
        </w:rPr>
        <w:t>L</w:t>
      </w:r>
      <w:r w:rsidR="003611E2" w:rsidRPr="007320B2">
        <w:rPr>
          <w:rStyle w:val="normalchar"/>
          <w:bCs/>
          <w:sz w:val="22"/>
          <w:szCs w:val="22"/>
        </w:rPr>
        <w:t>ibrary</w:t>
      </w:r>
      <w:r w:rsidR="0072651E" w:rsidRPr="007320B2">
        <w:rPr>
          <w:rStyle w:val="normalchar"/>
          <w:bCs/>
          <w:sz w:val="22"/>
          <w:szCs w:val="22"/>
        </w:rPr>
        <w:t xml:space="preserve"> </w:t>
      </w:r>
      <w:r w:rsidR="0072651E" w:rsidRPr="007320B2">
        <w:rPr>
          <w:rStyle w:val="normalchar"/>
          <w:sz w:val="22"/>
          <w:szCs w:val="22"/>
        </w:rPr>
        <w:t>Information</w:t>
      </w:r>
    </w:p>
    <w:p w14:paraId="055D287B" w14:textId="77777777" w:rsidR="0018144B" w:rsidRPr="007320B2" w:rsidRDefault="004D0040" w:rsidP="00DB6E84">
      <w:pPr>
        <w:pStyle w:val="Heading3"/>
        <w:rPr>
          <w:szCs w:val="22"/>
        </w:rPr>
      </w:pPr>
      <w:r w:rsidRPr="007320B2">
        <w:rPr>
          <w:rStyle w:val="normalchar"/>
          <w:szCs w:val="22"/>
        </w:rPr>
        <w:t>Research or General Library</w:t>
      </w:r>
      <w:r w:rsidR="0018144B" w:rsidRPr="007320B2">
        <w:rPr>
          <w:rStyle w:val="normalchar"/>
          <w:szCs w:val="22"/>
        </w:rPr>
        <w:t xml:space="preserve"> Help</w:t>
      </w:r>
    </w:p>
    <w:p w14:paraId="5AFF7D52" w14:textId="77777777" w:rsidR="007356F9" w:rsidRPr="007320B2" w:rsidRDefault="007356F9" w:rsidP="0018256F">
      <w:pPr>
        <w:rPr>
          <w:rFonts w:cs="Arial"/>
        </w:rPr>
      </w:pPr>
    </w:p>
    <w:p w14:paraId="61E6A31D" w14:textId="73F00BBE" w:rsidR="0018256F" w:rsidRPr="007320B2" w:rsidRDefault="0018256F" w:rsidP="0018256F">
      <w:pPr>
        <w:rPr>
          <w:rFonts w:cs="Arial"/>
        </w:rPr>
      </w:pPr>
      <w:r w:rsidRPr="007320B2">
        <w:rPr>
          <w:rFonts w:cs="Arial"/>
        </w:rPr>
        <w:t>Ask for Help</w:t>
      </w:r>
    </w:p>
    <w:p w14:paraId="680C84B9" w14:textId="77777777" w:rsidR="0018144B" w:rsidRPr="007320B2" w:rsidRDefault="00000000" w:rsidP="0072651E">
      <w:pPr>
        <w:pStyle w:val="Normal1"/>
        <w:numPr>
          <w:ilvl w:val="0"/>
          <w:numId w:val="7"/>
        </w:numPr>
        <w:spacing w:before="0" w:beforeAutospacing="0" w:after="0" w:afterAutospacing="0"/>
        <w:rPr>
          <w:rFonts w:ascii="Arial" w:hAnsi="Arial" w:cs="Arial"/>
          <w:sz w:val="22"/>
          <w:szCs w:val="22"/>
        </w:rPr>
      </w:pPr>
      <w:hyperlink r:id="rId37" w:history="1">
        <w:r w:rsidR="0018144B" w:rsidRPr="007320B2">
          <w:rPr>
            <w:rStyle w:val="Hyperlink"/>
            <w:rFonts w:ascii="Arial" w:hAnsi="Arial" w:cs="Arial"/>
            <w:sz w:val="22"/>
            <w:szCs w:val="22"/>
          </w:rPr>
          <w:t>Academic Plaza Consultation Services</w:t>
        </w:r>
        <w:r w:rsidR="0018144B" w:rsidRPr="007320B2">
          <w:rPr>
            <w:rStyle w:val="Hyperlink"/>
            <w:rFonts w:ascii="Arial" w:hAnsi="Arial" w:cs="Arial"/>
            <w:color w:val="auto"/>
            <w:sz w:val="22"/>
            <w:szCs w:val="22"/>
            <w:u w:val="none"/>
          </w:rPr>
          <w:t> </w:t>
        </w:r>
      </w:hyperlink>
      <w:r w:rsidR="003E2A17" w:rsidRPr="007320B2">
        <w:rPr>
          <w:rStyle w:val="normalchar"/>
          <w:rFonts w:ascii="Arial" w:hAnsi="Arial" w:cs="Arial"/>
          <w:sz w:val="22"/>
          <w:szCs w:val="22"/>
        </w:rPr>
        <w:t>(</w:t>
      </w:r>
      <w:r w:rsidR="0018144B" w:rsidRPr="007320B2">
        <w:rPr>
          <w:rStyle w:val="hyperlinkchar"/>
          <w:rFonts w:ascii="Arial" w:hAnsi="Arial" w:cs="Arial"/>
          <w:sz w:val="22"/>
          <w:szCs w:val="22"/>
        </w:rPr>
        <w:t>library.uta.edu/</w:t>
      </w:r>
      <w:proofErr w:type="gramStart"/>
      <w:r w:rsidR="0018144B" w:rsidRPr="007320B2">
        <w:rPr>
          <w:rStyle w:val="hyperlinkchar"/>
          <w:rFonts w:ascii="Arial" w:hAnsi="Arial" w:cs="Arial"/>
          <w:sz w:val="22"/>
          <w:szCs w:val="22"/>
        </w:rPr>
        <w:t>academic-plaza</w:t>
      </w:r>
      <w:proofErr w:type="gramEnd"/>
      <w:r w:rsidR="003E2A17" w:rsidRPr="007320B2">
        <w:rPr>
          <w:rStyle w:val="hyperlinkchar"/>
          <w:rFonts w:ascii="Arial" w:hAnsi="Arial" w:cs="Arial"/>
          <w:sz w:val="22"/>
          <w:szCs w:val="22"/>
        </w:rPr>
        <w:t>)</w:t>
      </w:r>
    </w:p>
    <w:p w14:paraId="434C8A58" w14:textId="77777777" w:rsidR="0018144B" w:rsidRPr="007320B2" w:rsidRDefault="00000000" w:rsidP="0072651E">
      <w:pPr>
        <w:pStyle w:val="Normal1"/>
        <w:numPr>
          <w:ilvl w:val="0"/>
          <w:numId w:val="7"/>
        </w:numPr>
        <w:spacing w:before="0" w:beforeAutospacing="0" w:after="0" w:afterAutospacing="0"/>
        <w:rPr>
          <w:rFonts w:ascii="Arial" w:hAnsi="Arial" w:cs="Arial"/>
          <w:sz w:val="22"/>
          <w:szCs w:val="22"/>
        </w:rPr>
      </w:pPr>
      <w:hyperlink r:id="rId38" w:history="1">
        <w:r w:rsidR="0018144B" w:rsidRPr="007320B2">
          <w:rPr>
            <w:rStyle w:val="Hyperlink"/>
            <w:rFonts w:ascii="Arial" w:hAnsi="Arial" w:cs="Arial"/>
            <w:sz w:val="22"/>
            <w:szCs w:val="22"/>
          </w:rPr>
          <w:t>Ask Us</w:t>
        </w:r>
        <w:r w:rsidR="0018144B" w:rsidRPr="007320B2">
          <w:rPr>
            <w:rStyle w:val="Hyperlink"/>
            <w:rFonts w:ascii="Arial" w:hAnsi="Arial" w:cs="Arial"/>
            <w:sz w:val="22"/>
            <w:szCs w:val="22"/>
            <w:u w:val="none"/>
          </w:rPr>
          <w:t> </w:t>
        </w:r>
      </w:hyperlink>
      <w:r w:rsidR="003E2A17" w:rsidRPr="007320B2">
        <w:rPr>
          <w:rStyle w:val="normalchar"/>
          <w:rFonts w:ascii="Arial" w:hAnsi="Arial" w:cs="Arial"/>
          <w:sz w:val="22"/>
          <w:szCs w:val="22"/>
        </w:rPr>
        <w:t>(</w:t>
      </w:r>
      <w:hyperlink r:id="rId39" w:history="1">
        <w:r w:rsidR="0018144B" w:rsidRPr="007320B2">
          <w:rPr>
            <w:rStyle w:val="hyperlinkchar"/>
            <w:rFonts w:ascii="Arial" w:hAnsi="Arial" w:cs="Arial"/>
            <w:sz w:val="22"/>
            <w:szCs w:val="22"/>
          </w:rPr>
          <w:t>ask.uta.edu/</w:t>
        </w:r>
      </w:hyperlink>
      <w:r w:rsidR="003E2A17" w:rsidRPr="007320B2">
        <w:rPr>
          <w:rFonts w:ascii="Arial" w:hAnsi="Arial" w:cs="Arial"/>
          <w:sz w:val="22"/>
          <w:szCs w:val="22"/>
        </w:rPr>
        <w:t>)</w:t>
      </w:r>
    </w:p>
    <w:p w14:paraId="6A642357" w14:textId="77777777" w:rsidR="0018256F" w:rsidRPr="007320B2" w:rsidRDefault="00000000" w:rsidP="0018256F">
      <w:pPr>
        <w:pStyle w:val="Normal1"/>
        <w:numPr>
          <w:ilvl w:val="0"/>
          <w:numId w:val="7"/>
        </w:numPr>
        <w:spacing w:before="0" w:beforeAutospacing="0" w:after="0" w:afterAutospacing="0"/>
        <w:rPr>
          <w:rFonts w:ascii="Arial" w:hAnsi="Arial" w:cs="Arial"/>
          <w:sz w:val="22"/>
          <w:szCs w:val="22"/>
        </w:rPr>
      </w:pPr>
      <w:hyperlink r:id="rId40" w:history="1">
        <w:r w:rsidR="0018256F" w:rsidRPr="007320B2">
          <w:rPr>
            <w:rStyle w:val="Hyperlink"/>
            <w:rFonts w:ascii="Arial" w:hAnsi="Arial" w:cs="Arial"/>
            <w:sz w:val="22"/>
            <w:szCs w:val="22"/>
          </w:rPr>
          <w:t>Research Coaches</w:t>
        </w:r>
      </w:hyperlink>
      <w:r w:rsidR="0018256F" w:rsidRPr="007320B2">
        <w:rPr>
          <w:rStyle w:val="hyperlinkchar"/>
          <w:rFonts w:ascii="Arial" w:hAnsi="Arial" w:cs="Arial"/>
          <w:color w:val="000000" w:themeColor="text1"/>
          <w:sz w:val="22"/>
          <w:szCs w:val="22"/>
        </w:rPr>
        <w:t xml:space="preserve"> (</w:t>
      </w:r>
      <w:r w:rsidR="0018256F" w:rsidRPr="007320B2">
        <w:rPr>
          <w:rFonts w:ascii="Arial" w:hAnsi="Arial" w:cs="Arial"/>
          <w:sz w:val="22"/>
          <w:szCs w:val="22"/>
        </w:rPr>
        <w:t>http://libguides.uta.edu/researchcoach)</w:t>
      </w:r>
    </w:p>
    <w:p w14:paraId="0429C4DA" w14:textId="77777777" w:rsidR="007356F9" w:rsidRPr="007320B2" w:rsidRDefault="007356F9" w:rsidP="0018256F">
      <w:pPr>
        <w:pStyle w:val="Normal1"/>
        <w:spacing w:before="0" w:beforeAutospacing="0" w:after="0" w:afterAutospacing="0"/>
        <w:rPr>
          <w:rFonts w:ascii="Arial" w:hAnsi="Arial" w:cs="Arial"/>
          <w:sz w:val="22"/>
          <w:szCs w:val="22"/>
        </w:rPr>
      </w:pPr>
    </w:p>
    <w:p w14:paraId="1EACA47D" w14:textId="16779207" w:rsidR="0018256F" w:rsidRPr="007320B2" w:rsidRDefault="0018256F" w:rsidP="0018256F">
      <w:pPr>
        <w:pStyle w:val="Normal1"/>
        <w:spacing w:before="0" w:beforeAutospacing="0" w:after="0" w:afterAutospacing="0"/>
        <w:rPr>
          <w:rFonts w:ascii="Arial" w:hAnsi="Arial" w:cs="Arial"/>
          <w:sz w:val="22"/>
          <w:szCs w:val="22"/>
        </w:rPr>
      </w:pPr>
      <w:r w:rsidRPr="007320B2">
        <w:rPr>
          <w:rFonts w:ascii="Arial" w:hAnsi="Arial" w:cs="Arial"/>
          <w:sz w:val="22"/>
          <w:szCs w:val="22"/>
        </w:rPr>
        <w:t>Resources</w:t>
      </w:r>
    </w:p>
    <w:p w14:paraId="602F07C1" w14:textId="77777777" w:rsidR="0018256F" w:rsidRPr="007320B2" w:rsidRDefault="00000000" w:rsidP="0018256F">
      <w:pPr>
        <w:pStyle w:val="Normal1"/>
        <w:numPr>
          <w:ilvl w:val="0"/>
          <w:numId w:val="7"/>
        </w:numPr>
        <w:spacing w:before="0" w:beforeAutospacing="0" w:after="0" w:afterAutospacing="0"/>
        <w:rPr>
          <w:rFonts w:ascii="Arial" w:hAnsi="Arial" w:cs="Arial"/>
          <w:sz w:val="22"/>
          <w:szCs w:val="22"/>
        </w:rPr>
      </w:pPr>
      <w:hyperlink r:id="rId41" w:history="1">
        <w:r w:rsidR="0018256F" w:rsidRPr="007320B2">
          <w:rPr>
            <w:rStyle w:val="Hyperlink"/>
            <w:rFonts w:ascii="Arial" w:hAnsi="Arial" w:cs="Arial"/>
            <w:sz w:val="22"/>
            <w:szCs w:val="22"/>
          </w:rPr>
          <w:t>Library Tutorials</w:t>
        </w:r>
      </w:hyperlink>
      <w:r w:rsidR="0018256F" w:rsidRPr="007320B2">
        <w:rPr>
          <w:rStyle w:val="normalchar"/>
          <w:rFonts w:ascii="Arial" w:hAnsi="Arial" w:cs="Arial"/>
          <w:sz w:val="22"/>
          <w:szCs w:val="22"/>
        </w:rPr>
        <w:t> (</w:t>
      </w:r>
      <w:hyperlink r:id="rId42" w:history="1">
        <w:r w:rsidR="0018256F" w:rsidRPr="007320B2">
          <w:rPr>
            <w:rStyle w:val="hyperlinkchar"/>
            <w:rFonts w:ascii="Arial" w:hAnsi="Arial" w:cs="Arial"/>
            <w:sz w:val="22"/>
            <w:szCs w:val="22"/>
          </w:rPr>
          <w:t>library.uta.edu/how-to</w:t>
        </w:r>
      </w:hyperlink>
      <w:r w:rsidR="0018256F" w:rsidRPr="007320B2">
        <w:rPr>
          <w:rFonts w:ascii="Arial" w:hAnsi="Arial" w:cs="Arial"/>
          <w:sz w:val="22"/>
          <w:szCs w:val="22"/>
        </w:rPr>
        <w:t>)</w:t>
      </w:r>
    </w:p>
    <w:p w14:paraId="074967BC" w14:textId="77777777" w:rsidR="0018144B" w:rsidRPr="007320B2" w:rsidRDefault="00000000" w:rsidP="0072651E">
      <w:pPr>
        <w:pStyle w:val="Normal1"/>
        <w:numPr>
          <w:ilvl w:val="0"/>
          <w:numId w:val="7"/>
        </w:numPr>
        <w:spacing w:before="0" w:beforeAutospacing="0" w:after="0" w:afterAutospacing="0"/>
        <w:rPr>
          <w:rFonts w:ascii="Arial" w:hAnsi="Arial" w:cs="Arial"/>
          <w:sz w:val="22"/>
          <w:szCs w:val="22"/>
        </w:rPr>
      </w:pPr>
      <w:hyperlink r:id="rId43" w:history="1">
        <w:r w:rsidR="0018144B" w:rsidRPr="007320B2">
          <w:rPr>
            <w:rStyle w:val="Hyperlink"/>
            <w:rFonts w:ascii="Arial" w:hAnsi="Arial" w:cs="Arial"/>
            <w:sz w:val="22"/>
            <w:szCs w:val="22"/>
          </w:rPr>
          <w:t>Subject and Course Research Guides</w:t>
        </w:r>
      </w:hyperlink>
      <w:r w:rsidR="0018144B" w:rsidRPr="007320B2">
        <w:rPr>
          <w:rStyle w:val="normalchar"/>
          <w:rFonts w:ascii="Arial" w:hAnsi="Arial" w:cs="Arial"/>
          <w:sz w:val="22"/>
          <w:szCs w:val="22"/>
        </w:rPr>
        <w:t> </w:t>
      </w:r>
      <w:r w:rsidR="003E2A17" w:rsidRPr="007320B2">
        <w:rPr>
          <w:rStyle w:val="normalchar"/>
          <w:rFonts w:ascii="Arial" w:hAnsi="Arial" w:cs="Arial"/>
          <w:sz w:val="22"/>
          <w:szCs w:val="22"/>
        </w:rPr>
        <w:t>(</w:t>
      </w:r>
      <w:hyperlink r:id="rId44" w:history="1">
        <w:r w:rsidR="0018144B" w:rsidRPr="007320B2">
          <w:rPr>
            <w:rStyle w:val="hyperlinkchar"/>
            <w:rFonts w:ascii="Arial" w:hAnsi="Arial" w:cs="Arial"/>
            <w:sz w:val="22"/>
            <w:szCs w:val="22"/>
          </w:rPr>
          <w:t>libguides.uta.edu</w:t>
        </w:r>
      </w:hyperlink>
      <w:r w:rsidR="003E2A17" w:rsidRPr="007320B2">
        <w:rPr>
          <w:rFonts w:ascii="Arial" w:hAnsi="Arial" w:cs="Arial"/>
          <w:sz w:val="22"/>
          <w:szCs w:val="22"/>
        </w:rPr>
        <w:t>)</w:t>
      </w:r>
    </w:p>
    <w:p w14:paraId="261D4B00" w14:textId="77777777" w:rsidR="003E2A17" w:rsidRPr="009110DD" w:rsidRDefault="00000000" w:rsidP="0072651E">
      <w:pPr>
        <w:pStyle w:val="Normal1"/>
        <w:numPr>
          <w:ilvl w:val="0"/>
          <w:numId w:val="7"/>
        </w:numPr>
        <w:spacing w:before="0" w:beforeAutospacing="0" w:after="0" w:afterAutospacing="0"/>
        <w:rPr>
          <w:rFonts w:ascii="Arial" w:hAnsi="Arial" w:cs="Arial"/>
          <w:sz w:val="22"/>
          <w:szCs w:val="22"/>
        </w:rPr>
      </w:pPr>
      <w:hyperlink r:id="rId45" w:history="1">
        <w:r w:rsidR="003E2A17" w:rsidRPr="009110DD">
          <w:rPr>
            <w:rStyle w:val="Hyperlink"/>
            <w:rFonts w:ascii="Arial" w:hAnsi="Arial" w:cs="Arial"/>
            <w:sz w:val="22"/>
            <w:szCs w:val="22"/>
          </w:rPr>
          <w:t>Librarians by Subject</w:t>
        </w:r>
      </w:hyperlink>
      <w:r w:rsidR="003E2A17" w:rsidRPr="009110DD">
        <w:rPr>
          <w:rFonts w:ascii="Arial" w:hAnsi="Arial" w:cs="Arial"/>
          <w:sz w:val="22"/>
          <w:szCs w:val="22"/>
        </w:rPr>
        <w:t xml:space="preserve"> (library.uta.edu/subject-librarians)</w:t>
      </w:r>
    </w:p>
    <w:p w14:paraId="4CD2FF37" w14:textId="77777777" w:rsidR="0018144B" w:rsidRPr="009110DD" w:rsidRDefault="00000000" w:rsidP="0072651E">
      <w:pPr>
        <w:pStyle w:val="Normal1"/>
        <w:numPr>
          <w:ilvl w:val="0"/>
          <w:numId w:val="8"/>
        </w:numPr>
        <w:spacing w:before="0" w:beforeAutospacing="0" w:after="0" w:afterAutospacing="0"/>
        <w:rPr>
          <w:rFonts w:ascii="Arial" w:hAnsi="Arial" w:cs="Arial"/>
          <w:sz w:val="22"/>
          <w:szCs w:val="22"/>
        </w:rPr>
      </w:pPr>
      <w:hyperlink r:id="rId46" w:history="1">
        <w:r w:rsidR="0018144B" w:rsidRPr="009110DD">
          <w:rPr>
            <w:rStyle w:val="Hyperlink"/>
            <w:rFonts w:ascii="Arial" w:hAnsi="Arial" w:cs="Arial"/>
            <w:sz w:val="22"/>
            <w:szCs w:val="22"/>
          </w:rPr>
          <w:t>A to Z List of Library Databases</w:t>
        </w:r>
      </w:hyperlink>
      <w:r w:rsidR="0018144B" w:rsidRPr="009110DD">
        <w:rPr>
          <w:rStyle w:val="normalchar"/>
          <w:rFonts w:ascii="Arial" w:hAnsi="Arial" w:cs="Arial"/>
          <w:sz w:val="22"/>
          <w:szCs w:val="22"/>
        </w:rPr>
        <w:t> </w:t>
      </w:r>
      <w:r w:rsidR="003E2A17" w:rsidRPr="009110DD">
        <w:rPr>
          <w:rStyle w:val="normalchar"/>
          <w:rFonts w:ascii="Arial" w:hAnsi="Arial" w:cs="Arial"/>
          <w:sz w:val="22"/>
          <w:szCs w:val="22"/>
        </w:rPr>
        <w:t>(</w:t>
      </w:r>
      <w:r w:rsidR="0018144B" w:rsidRPr="009110DD">
        <w:rPr>
          <w:rStyle w:val="hyperlinkchar"/>
          <w:rFonts w:ascii="Arial" w:hAnsi="Arial" w:cs="Arial"/>
          <w:sz w:val="22"/>
          <w:szCs w:val="22"/>
        </w:rPr>
        <w:t>libguides.uta.edu/</w:t>
      </w:r>
      <w:proofErr w:type="spellStart"/>
      <w:r w:rsidR="0018144B" w:rsidRPr="009110DD">
        <w:rPr>
          <w:rStyle w:val="hyperlinkchar"/>
          <w:rFonts w:ascii="Arial" w:hAnsi="Arial" w:cs="Arial"/>
          <w:sz w:val="22"/>
          <w:szCs w:val="22"/>
        </w:rPr>
        <w:t>az.php</w:t>
      </w:r>
      <w:proofErr w:type="spellEnd"/>
      <w:r w:rsidR="003E2A17" w:rsidRPr="009110DD">
        <w:rPr>
          <w:rStyle w:val="hyperlinkchar"/>
          <w:rFonts w:ascii="Arial" w:hAnsi="Arial" w:cs="Arial"/>
          <w:sz w:val="22"/>
          <w:szCs w:val="22"/>
        </w:rPr>
        <w:t>)</w:t>
      </w:r>
    </w:p>
    <w:p w14:paraId="5595AE01" w14:textId="77777777" w:rsidR="0018144B" w:rsidRPr="009110DD" w:rsidRDefault="00000000" w:rsidP="005E1371">
      <w:pPr>
        <w:pStyle w:val="Normal1"/>
        <w:numPr>
          <w:ilvl w:val="0"/>
          <w:numId w:val="8"/>
        </w:numPr>
        <w:spacing w:before="0" w:beforeAutospacing="0" w:after="0" w:afterAutospacing="0"/>
        <w:rPr>
          <w:rFonts w:ascii="Arial" w:hAnsi="Arial" w:cs="Arial"/>
          <w:sz w:val="22"/>
          <w:szCs w:val="22"/>
        </w:rPr>
      </w:pPr>
      <w:hyperlink r:id="rId47" w:anchor="!/course_reserves" w:history="1">
        <w:r w:rsidR="0018144B" w:rsidRPr="009110DD">
          <w:rPr>
            <w:rStyle w:val="Hyperlink"/>
            <w:rFonts w:ascii="Arial" w:hAnsi="Arial" w:cs="Arial"/>
            <w:sz w:val="22"/>
            <w:szCs w:val="22"/>
          </w:rPr>
          <w:t>Course Reserves</w:t>
        </w:r>
        <w:r w:rsidR="0018144B" w:rsidRPr="009110DD">
          <w:rPr>
            <w:rStyle w:val="Hyperlink"/>
            <w:rFonts w:ascii="Arial" w:hAnsi="Arial" w:cs="Arial"/>
            <w:sz w:val="22"/>
            <w:szCs w:val="22"/>
            <w:u w:val="none"/>
          </w:rPr>
          <w:t> </w:t>
        </w:r>
      </w:hyperlink>
      <w:r w:rsidR="003E2A17" w:rsidRPr="009110DD">
        <w:rPr>
          <w:rStyle w:val="normalchar"/>
          <w:rFonts w:ascii="Arial" w:hAnsi="Arial" w:cs="Arial"/>
          <w:sz w:val="22"/>
          <w:szCs w:val="22"/>
        </w:rPr>
        <w:t>(</w:t>
      </w:r>
      <w:r w:rsidR="005E1371" w:rsidRPr="009110DD">
        <w:rPr>
          <w:rStyle w:val="hyperlinkchar"/>
          <w:rFonts w:ascii="Arial" w:hAnsi="Arial" w:cs="Arial"/>
          <w:sz w:val="22"/>
          <w:szCs w:val="22"/>
        </w:rPr>
        <w:t>https://uta.summon.serialssolutions.com/#!/course_reserves</w:t>
      </w:r>
      <w:r w:rsidR="003E2A17" w:rsidRPr="009110DD">
        <w:rPr>
          <w:rStyle w:val="hyperlinkchar"/>
          <w:rFonts w:ascii="Arial" w:hAnsi="Arial" w:cs="Arial"/>
          <w:sz w:val="22"/>
          <w:szCs w:val="22"/>
        </w:rPr>
        <w:t>)</w:t>
      </w:r>
    </w:p>
    <w:p w14:paraId="6A415213" w14:textId="1B8C2CE0" w:rsidR="0018144B" w:rsidRPr="009110DD" w:rsidRDefault="00000000" w:rsidP="0072651E">
      <w:pPr>
        <w:pStyle w:val="Normal1"/>
        <w:numPr>
          <w:ilvl w:val="0"/>
          <w:numId w:val="8"/>
        </w:numPr>
        <w:spacing w:before="0" w:beforeAutospacing="0" w:after="0" w:afterAutospacing="0"/>
        <w:rPr>
          <w:rStyle w:val="hyperlinkchar"/>
          <w:rFonts w:ascii="Arial" w:hAnsi="Arial" w:cs="Arial"/>
          <w:sz w:val="22"/>
          <w:szCs w:val="22"/>
        </w:rPr>
      </w:pPr>
      <w:hyperlink r:id="rId48" w:history="1">
        <w:r w:rsidR="0018144B" w:rsidRPr="009110DD">
          <w:rPr>
            <w:rStyle w:val="Hyperlink"/>
            <w:rFonts w:ascii="Arial" w:hAnsi="Arial" w:cs="Arial"/>
            <w:sz w:val="22"/>
            <w:szCs w:val="22"/>
          </w:rPr>
          <w:t>Study Room Reservations</w:t>
        </w:r>
        <w:r w:rsidR="0018144B" w:rsidRPr="009110DD">
          <w:rPr>
            <w:rStyle w:val="Hyperlink"/>
            <w:rFonts w:ascii="Arial" w:hAnsi="Arial" w:cs="Arial"/>
            <w:sz w:val="22"/>
            <w:szCs w:val="22"/>
            <w:u w:val="none"/>
          </w:rPr>
          <w:t> </w:t>
        </w:r>
      </w:hyperlink>
      <w:r w:rsidR="003E2A17" w:rsidRPr="009110DD">
        <w:rPr>
          <w:rStyle w:val="normalchar"/>
          <w:rFonts w:ascii="Arial" w:hAnsi="Arial" w:cs="Arial"/>
          <w:sz w:val="22"/>
          <w:szCs w:val="22"/>
        </w:rPr>
        <w:t>(</w:t>
      </w:r>
      <w:r w:rsidR="0018144B" w:rsidRPr="009110DD">
        <w:rPr>
          <w:rStyle w:val="hyperlinkchar"/>
          <w:rFonts w:ascii="Arial" w:hAnsi="Arial" w:cs="Arial"/>
          <w:sz w:val="22"/>
          <w:szCs w:val="22"/>
        </w:rPr>
        <w:t>openroom.uta.edu/</w:t>
      </w:r>
      <w:r w:rsidR="003E2A17" w:rsidRPr="009110DD">
        <w:rPr>
          <w:rStyle w:val="hyperlinkchar"/>
          <w:rFonts w:ascii="Arial" w:hAnsi="Arial" w:cs="Arial"/>
          <w:sz w:val="22"/>
          <w:szCs w:val="22"/>
        </w:rPr>
        <w:t>)</w:t>
      </w:r>
    </w:p>
    <w:p w14:paraId="66F68A74" w14:textId="77777777" w:rsidR="000936E1" w:rsidRPr="007320B2" w:rsidRDefault="00D3570E" w:rsidP="00D3570E">
      <w:pPr>
        <w:pStyle w:val="Normal1"/>
        <w:jc w:val="center"/>
        <w:rPr>
          <w:rFonts w:ascii="Arial" w:hAnsi="Arial" w:cs="Arial"/>
          <w:color w:val="000000"/>
          <w:sz w:val="22"/>
          <w:szCs w:val="22"/>
        </w:rPr>
      </w:pPr>
      <w:r w:rsidRPr="007320B2">
        <w:rPr>
          <w:rStyle w:val="normalchar"/>
          <w:rFonts w:ascii="Arial" w:hAnsi="Arial" w:cs="Arial"/>
          <w:b/>
          <w:bCs/>
          <w:sz w:val="22"/>
          <w:szCs w:val="22"/>
        </w:rPr>
        <w:t>#######</w:t>
      </w:r>
    </w:p>
    <w:sectPr w:rsidR="000936E1" w:rsidRPr="007320B2" w:rsidSect="00A4213A">
      <w:footerReference w:type="even" r:id="rId49"/>
      <w:footerReference w:type="default" r:id="rId5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E64B" w14:textId="77777777" w:rsidR="00C31285" w:rsidRDefault="00C31285" w:rsidP="00141EC6">
      <w:r>
        <w:separator/>
      </w:r>
    </w:p>
  </w:endnote>
  <w:endnote w:type="continuationSeparator" w:id="0">
    <w:p w14:paraId="2D169FCB" w14:textId="77777777" w:rsidR="00C31285" w:rsidRDefault="00C3128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2DFA743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3E1518">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ECC8" w14:textId="77777777" w:rsidR="00C31285" w:rsidRDefault="00C31285" w:rsidP="00141EC6">
      <w:r>
        <w:separator/>
      </w:r>
    </w:p>
  </w:footnote>
  <w:footnote w:type="continuationSeparator" w:id="0">
    <w:p w14:paraId="7BF72957" w14:textId="77777777" w:rsidR="00C31285" w:rsidRDefault="00C31285"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A8"/>
    <w:multiLevelType w:val="hybridMultilevel"/>
    <w:tmpl w:val="E8165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016"/>
    <w:multiLevelType w:val="hybridMultilevel"/>
    <w:tmpl w:val="D56C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57B34"/>
    <w:multiLevelType w:val="hybridMultilevel"/>
    <w:tmpl w:val="8B1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6E87"/>
    <w:multiLevelType w:val="hybridMultilevel"/>
    <w:tmpl w:val="F9F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54EA"/>
    <w:multiLevelType w:val="hybridMultilevel"/>
    <w:tmpl w:val="AA78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91B74"/>
    <w:multiLevelType w:val="hybridMultilevel"/>
    <w:tmpl w:val="F00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C0A7B"/>
    <w:multiLevelType w:val="hybridMultilevel"/>
    <w:tmpl w:val="82021478"/>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15:restartNumberingAfterBreak="0">
    <w:nsid w:val="49643618"/>
    <w:multiLevelType w:val="hybridMultilevel"/>
    <w:tmpl w:val="0CB0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C11FE7"/>
    <w:multiLevelType w:val="hybridMultilevel"/>
    <w:tmpl w:val="2B7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D6A2C"/>
    <w:multiLevelType w:val="hybridMultilevel"/>
    <w:tmpl w:val="41E2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94383"/>
    <w:multiLevelType w:val="hybridMultilevel"/>
    <w:tmpl w:val="BC84AB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D168A"/>
    <w:multiLevelType w:val="hybridMultilevel"/>
    <w:tmpl w:val="15A83A28"/>
    <w:lvl w:ilvl="0" w:tplc="721052E0">
      <w:start w:val="1"/>
      <w:numFmt w:val="decimal"/>
      <w:lvlText w:val="%1)"/>
      <w:lvlJc w:val="left"/>
      <w:pPr>
        <w:ind w:left="1140" w:hanging="360"/>
      </w:pPr>
      <w:rPr>
        <w:rFonts w:hint="default"/>
        <w:b w:val="0"/>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A26DB"/>
    <w:multiLevelType w:val="hybridMultilevel"/>
    <w:tmpl w:val="AB5674CA"/>
    <w:lvl w:ilvl="0" w:tplc="589EF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72E3F"/>
    <w:multiLevelType w:val="hybridMultilevel"/>
    <w:tmpl w:val="A32A2EE4"/>
    <w:lvl w:ilvl="0" w:tplc="589EF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B046B"/>
    <w:multiLevelType w:val="hybridMultilevel"/>
    <w:tmpl w:val="305C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635B0"/>
    <w:multiLevelType w:val="hybridMultilevel"/>
    <w:tmpl w:val="A69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391939">
    <w:abstractNumId w:val="16"/>
  </w:num>
  <w:num w:numId="2" w16cid:durableId="1828591000">
    <w:abstractNumId w:val="3"/>
  </w:num>
  <w:num w:numId="3" w16cid:durableId="96758778">
    <w:abstractNumId w:val="21"/>
  </w:num>
  <w:num w:numId="4" w16cid:durableId="813181621">
    <w:abstractNumId w:val="7"/>
  </w:num>
  <w:num w:numId="5" w16cid:durableId="289556598">
    <w:abstractNumId w:val="23"/>
  </w:num>
  <w:num w:numId="6" w16cid:durableId="269045649">
    <w:abstractNumId w:val="1"/>
  </w:num>
  <w:num w:numId="7" w16cid:durableId="625089603">
    <w:abstractNumId w:val="17"/>
  </w:num>
  <w:num w:numId="8" w16cid:durableId="676806202">
    <w:abstractNumId w:val="29"/>
  </w:num>
  <w:num w:numId="9" w16cid:durableId="585268171">
    <w:abstractNumId w:val="20"/>
  </w:num>
  <w:num w:numId="10" w16cid:durableId="1668939907">
    <w:abstractNumId w:val="10"/>
  </w:num>
  <w:num w:numId="11" w16cid:durableId="1113986940">
    <w:abstractNumId w:val="11"/>
  </w:num>
  <w:num w:numId="12" w16cid:durableId="1062017845">
    <w:abstractNumId w:val="28"/>
  </w:num>
  <w:num w:numId="13" w16cid:durableId="2061439224">
    <w:abstractNumId w:val="9"/>
  </w:num>
  <w:num w:numId="14" w16cid:durableId="1887333717">
    <w:abstractNumId w:val="2"/>
  </w:num>
  <w:num w:numId="15" w16cid:durableId="752122910">
    <w:abstractNumId w:val="22"/>
  </w:num>
  <w:num w:numId="16" w16cid:durableId="1569344619">
    <w:abstractNumId w:val="6"/>
  </w:num>
  <w:num w:numId="17" w16cid:durableId="364797589">
    <w:abstractNumId w:val="25"/>
  </w:num>
  <w:num w:numId="18" w16cid:durableId="828400505">
    <w:abstractNumId w:val="15"/>
  </w:num>
  <w:num w:numId="19" w16cid:durableId="1206985610">
    <w:abstractNumId w:val="13"/>
  </w:num>
  <w:num w:numId="20" w16cid:durableId="1854614663">
    <w:abstractNumId w:val="24"/>
  </w:num>
  <w:num w:numId="21" w16cid:durableId="1991250367">
    <w:abstractNumId w:val="18"/>
  </w:num>
  <w:num w:numId="22" w16cid:durableId="1423918474">
    <w:abstractNumId w:val="26"/>
  </w:num>
  <w:num w:numId="23" w16cid:durableId="1676300821">
    <w:abstractNumId w:val="0"/>
  </w:num>
  <w:num w:numId="24" w16cid:durableId="1823229382">
    <w:abstractNumId w:val="8"/>
  </w:num>
  <w:num w:numId="25" w16cid:durableId="81730433">
    <w:abstractNumId w:val="12"/>
  </w:num>
  <w:num w:numId="26" w16cid:durableId="1574049525">
    <w:abstractNumId w:val="19"/>
  </w:num>
  <w:num w:numId="27" w16cid:durableId="33964288">
    <w:abstractNumId w:val="4"/>
  </w:num>
  <w:num w:numId="28" w16cid:durableId="646906104">
    <w:abstractNumId w:val="5"/>
  </w:num>
  <w:num w:numId="29" w16cid:durableId="1394742884">
    <w:abstractNumId w:val="14"/>
  </w:num>
  <w:num w:numId="30" w16cid:durableId="13857169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15574"/>
    <w:rsid w:val="00023EB8"/>
    <w:rsid w:val="00031462"/>
    <w:rsid w:val="00041132"/>
    <w:rsid w:val="000415A9"/>
    <w:rsid w:val="0005079F"/>
    <w:rsid w:val="00052625"/>
    <w:rsid w:val="00052C90"/>
    <w:rsid w:val="000550EC"/>
    <w:rsid w:val="0005717D"/>
    <w:rsid w:val="0005773E"/>
    <w:rsid w:val="00057F10"/>
    <w:rsid w:val="00060308"/>
    <w:rsid w:val="00062B1E"/>
    <w:rsid w:val="00067BFC"/>
    <w:rsid w:val="00067C5A"/>
    <w:rsid w:val="0007392A"/>
    <w:rsid w:val="000936E1"/>
    <w:rsid w:val="000A5417"/>
    <w:rsid w:val="000B1565"/>
    <w:rsid w:val="000D7CC4"/>
    <w:rsid w:val="000D7FA4"/>
    <w:rsid w:val="000E2165"/>
    <w:rsid w:val="000E5644"/>
    <w:rsid w:val="000E5E04"/>
    <w:rsid w:val="000E64E7"/>
    <w:rsid w:val="000F03EB"/>
    <w:rsid w:val="0010345F"/>
    <w:rsid w:val="00110D3C"/>
    <w:rsid w:val="00116CD2"/>
    <w:rsid w:val="00131843"/>
    <w:rsid w:val="001355D1"/>
    <w:rsid w:val="00136283"/>
    <w:rsid w:val="00136987"/>
    <w:rsid w:val="00137858"/>
    <w:rsid w:val="00141EC6"/>
    <w:rsid w:val="001451EF"/>
    <w:rsid w:val="00147BD7"/>
    <w:rsid w:val="00155DDD"/>
    <w:rsid w:val="001563FE"/>
    <w:rsid w:val="0016052E"/>
    <w:rsid w:val="001717AA"/>
    <w:rsid w:val="0017346A"/>
    <w:rsid w:val="001736E6"/>
    <w:rsid w:val="001751C4"/>
    <w:rsid w:val="0018144B"/>
    <w:rsid w:val="0018256F"/>
    <w:rsid w:val="00185498"/>
    <w:rsid w:val="00187BB0"/>
    <w:rsid w:val="00191A69"/>
    <w:rsid w:val="00192093"/>
    <w:rsid w:val="001922DD"/>
    <w:rsid w:val="001A4AF0"/>
    <w:rsid w:val="001A519D"/>
    <w:rsid w:val="001B0392"/>
    <w:rsid w:val="001B60BE"/>
    <w:rsid w:val="001B691F"/>
    <w:rsid w:val="001B6EFE"/>
    <w:rsid w:val="001B77C6"/>
    <w:rsid w:val="001C0017"/>
    <w:rsid w:val="001C53D1"/>
    <w:rsid w:val="001C6441"/>
    <w:rsid w:val="001C6CF4"/>
    <w:rsid w:val="001C79D6"/>
    <w:rsid w:val="001D11A1"/>
    <w:rsid w:val="001E01FD"/>
    <w:rsid w:val="001E1E1B"/>
    <w:rsid w:val="001F7926"/>
    <w:rsid w:val="0020685B"/>
    <w:rsid w:val="002070A8"/>
    <w:rsid w:val="0021766B"/>
    <w:rsid w:val="0022106A"/>
    <w:rsid w:val="00223F87"/>
    <w:rsid w:val="00225468"/>
    <w:rsid w:val="00227837"/>
    <w:rsid w:val="0023389B"/>
    <w:rsid w:val="00234EEC"/>
    <w:rsid w:val="00235E04"/>
    <w:rsid w:val="00241C6A"/>
    <w:rsid w:val="002453F0"/>
    <w:rsid w:val="00260741"/>
    <w:rsid w:val="002654AD"/>
    <w:rsid w:val="0026753C"/>
    <w:rsid w:val="00275C5F"/>
    <w:rsid w:val="00277015"/>
    <w:rsid w:val="00282400"/>
    <w:rsid w:val="00285B8A"/>
    <w:rsid w:val="0029393A"/>
    <w:rsid w:val="002A5E61"/>
    <w:rsid w:val="002E0164"/>
    <w:rsid w:val="002E0F58"/>
    <w:rsid w:val="002E0F60"/>
    <w:rsid w:val="002E2300"/>
    <w:rsid w:val="002F021C"/>
    <w:rsid w:val="002F4BAA"/>
    <w:rsid w:val="003021CD"/>
    <w:rsid w:val="003044AF"/>
    <w:rsid w:val="00304AAF"/>
    <w:rsid w:val="00305920"/>
    <w:rsid w:val="0031403C"/>
    <w:rsid w:val="00316254"/>
    <w:rsid w:val="00321CE8"/>
    <w:rsid w:val="00325F4E"/>
    <w:rsid w:val="00326E8F"/>
    <w:rsid w:val="00330812"/>
    <w:rsid w:val="00334268"/>
    <w:rsid w:val="00342462"/>
    <w:rsid w:val="003435E7"/>
    <w:rsid w:val="00356447"/>
    <w:rsid w:val="00356969"/>
    <w:rsid w:val="003611E2"/>
    <w:rsid w:val="00374FBC"/>
    <w:rsid w:val="003801D5"/>
    <w:rsid w:val="00381BBE"/>
    <w:rsid w:val="00384AFA"/>
    <w:rsid w:val="0039037D"/>
    <w:rsid w:val="00393BCC"/>
    <w:rsid w:val="00394FD0"/>
    <w:rsid w:val="003A3863"/>
    <w:rsid w:val="003A4BD5"/>
    <w:rsid w:val="003A6306"/>
    <w:rsid w:val="003A676D"/>
    <w:rsid w:val="003B36CF"/>
    <w:rsid w:val="003B3AC1"/>
    <w:rsid w:val="003B5815"/>
    <w:rsid w:val="003B7C4E"/>
    <w:rsid w:val="003D5362"/>
    <w:rsid w:val="003D5A87"/>
    <w:rsid w:val="003E1518"/>
    <w:rsid w:val="003E19A6"/>
    <w:rsid w:val="003E2A17"/>
    <w:rsid w:val="003E3048"/>
    <w:rsid w:val="003E3B10"/>
    <w:rsid w:val="0040110B"/>
    <w:rsid w:val="00401A53"/>
    <w:rsid w:val="00402111"/>
    <w:rsid w:val="00410DA4"/>
    <w:rsid w:val="0041217D"/>
    <w:rsid w:val="00425855"/>
    <w:rsid w:val="00425D01"/>
    <w:rsid w:val="00425F44"/>
    <w:rsid w:val="00454100"/>
    <w:rsid w:val="00461A15"/>
    <w:rsid w:val="004676DF"/>
    <w:rsid w:val="00483531"/>
    <w:rsid w:val="004872F4"/>
    <w:rsid w:val="00490285"/>
    <w:rsid w:val="0049097A"/>
    <w:rsid w:val="00495CC7"/>
    <w:rsid w:val="00497E8D"/>
    <w:rsid w:val="004A0025"/>
    <w:rsid w:val="004A0219"/>
    <w:rsid w:val="004A2A19"/>
    <w:rsid w:val="004C098F"/>
    <w:rsid w:val="004C7DA8"/>
    <w:rsid w:val="004D0040"/>
    <w:rsid w:val="004D21F8"/>
    <w:rsid w:val="004F0324"/>
    <w:rsid w:val="004F1850"/>
    <w:rsid w:val="004F54A2"/>
    <w:rsid w:val="004F67BC"/>
    <w:rsid w:val="005103D0"/>
    <w:rsid w:val="0051393F"/>
    <w:rsid w:val="00522C54"/>
    <w:rsid w:val="00523DA7"/>
    <w:rsid w:val="0052535F"/>
    <w:rsid w:val="00527D8C"/>
    <w:rsid w:val="00531B24"/>
    <w:rsid w:val="00533810"/>
    <w:rsid w:val="00536257"/>
    <w:rsid w:val="00537332"/>
    <w:rsid w:val="00543BA7"/>
    <w:rsid w:val="00545341"/>
    <w:rsid w:val="005541B4"/>
    <w:rsid w:val="00554BE1"/>
    <w:rsid w:val="0057065D"/>
    <w:rsid w:val="00574818"/>
    <w:rsid w:val="005802D5"/>
    <w:rsid w:val="0058190D"/>
    <w:rsid w:val="00584BC5"/>
    <w:rsid w:val="0058772A"/>
    <w:rsid w:val="00593047"/>
    <w:rsid w:val="005966EB"/>
    <w:rsid w:val="005A079A"/>
    <w:rsid w:val="005A77B7"/>
    <w:rsid w:val="005B1F49"/>
    <w:rsid w:val="005B5668"/>
    <w:rsid w:val="005B5FCF"/>
    <w:rsid w:val="005D0FB8"/>
    <w:rsid w:val="005E1371"/>
    <w:rsid w:val="005E180F"/>
    <w:rsid w:val="005E35D7"/>
    <w:rsid w:val="005E5606"/>
    <w:rsid w:val="005F1354"/>
    <w:rsid w:val="005F4A6F"/>
    <w:rsid w:val="005F596B"/>
    <w:rsid w:val="006025DD"/>
    <w:rsid w:val="00607D4D"/>
    <w:rsid w:val="00610C87"/>
    <w:rsid w:val="006118A2"/>
    <w:rsid w:val="0063236F"/>
    <w:rsid w:val="00645A17"/>
    <w:rsid w:val="00647539"/>
    <w:rsid w:val="006647EF"/>
    <w:rsid w:val="00670ABD"/>
    <w:rsid w:val="006728C3"/>
    <w:rsid w:val="0067588F"/>
    <w:rsid w:val="006778C9"/>
    <w:rsid w:val="00681376"/>
    <w:rsid w:val="00682502"/>
    <w:rsid w:val="00684C58"/>
    <w:rsid w:val="006858D5"/>
    <w:rsid w:val="00686767"/>
    <w:rsid w:val="0068711A"/>
    <w:rsid w:val="006A0CEE"/>
    <w:rsid w:val="006B2E43"/>
    <w:rsid w:val="006B6453"/>
    <w:rsid w:val="006D4A77"/>
    <w:rsid w:val="006E22CD"/>
    <w:rsid w:val="006E2DDC"/>
    <w:rsid w:val="006E49F4"/>
    <w:rsid w:val="006F18F1"/>
    <w:rsid w:val="0070043B"/>
    <w:rsid w:val="00700D41"/>
    <w:rsid w:val="00712823"/>
    <w:rsid w:val="00723769"/>
    <w:rsid w:val="00723B46"/>
    <w:rsid w:val="007263A4"/>
    <w:rsid w:val="0072651E"/>
    <w:rsid w:val="007320B2"/>
    <w:rsid w:val="007337F7"/>
    <w:rsid w:val="00733951"/>
    <w:rsid w:val="00734387"/>
    <w:rsid w:val="007356F9"/>
    <w:rsid w:val="00741A12"/>
    <w:rsid w:val="00741D8D"/>
    <w:rsid w:val="00742E3B"/>
    <w:rsid w:val="0074348D"/>
    <w:rsid w:val="00744055"/>
    <w:rsid w:val="00750EF1"/>
    <w:rsid w:val="00757044"/>
    <w:rsid w:val="00766AE4"/>
    <w:rsid w:val="00766DC7"/>
    <w:rsid w:val="00774E5C"/>
    <w:rsid w:val="00777A6C"/>
    <w:rsid w:val="0078332D"/>
    <w:rsid w:val="00786C2F"/>
    <w:rsid w:val="007B06DE"/>
    <w:rsid w:val="007B0CB6"/>
    <w:rsid w:val="007B1B87"/>
    <w:rsid w:val="007C55F6"/>
    <w:rsid w:val="007D452F"/>
    <w:rsid w:val="007D5C11"/>
    <w:rsid w:val="007E03CA"/>
    <w:rsid w:val="007E422D"/>
    <w:rsid w:val="007E504F"/>
    <w:rsid w:val="007F1FEA"/>
    <w:rsid w:val="007F5A87"/>
    <w:rsid w:val="00805DDE"/>
    <w:rsid w:val="00811A8D"/>
    <w:rsid w:val="00812847"/>
    <w:rsid w:val="00814091"/>
    <w:rsid w:val="00817481"/>
    <w:rsid w:val="00817E99"/>
    <w:rsid w:val="0082641C"/>
    <w:rsid w:val="00830A5F"/>
    <w:rsid w:val="008370BE"/>
    <w:rsid w:val="0084449D"/>
    <w:rsid w:val="00847CFC"/>
    <w:rsid w:val="0085087F"/>
    <w:rsid w:val="00851459"/>
    <w:rsid w:val="00851483"/>
    <w:rsid w:val="00866597"/>
    <w:rsid w:val="00872D63"/>
    <w:rsid w:val="00876256"/>
    <w:rsid w:val="00880EFF"/>
    <w:rsid w:val="00891B7E"/>
    <w:rsid w:val="008957AE"/>
    <w:rsid w:val="008A221F"/>
    <w:rsid w:val="008A562C"/>
    <w:rsid w:val="008A67E9"/>
    <w:rsid w:val="008A6918"/>
    <w:rsid w:val="008B27F1"/>
    <w:rsid w:val="008C1C47"/>
    <w:rsid w:val="008C5CF5"/>
    <w:rsid w:val="008D03AF"/>
    <w:rsid w:val="008D08B3"/>
    <w:rsid w:val="008D53A6"/>
    <w:rsid w:val="008D6511"/>
    <w:rsid w:val="008E311B"/>
    <w:rsid w:val="008E3430"/>
    <w:rsid w:val="008F2ED3"/>
    <w:rsid w:val="00905EC7"/>
    <w:rsid w:val="00910DA7"/>
    <w:rsid w:val="009110DD"/>
    <w:rsid w:val="00911807"/>
    <w:rsid w:val="00912924"/>
    <w:rsid w:val="00913511"/>
    <w:rsid w:val="0091586E"/>
    <w:rsid w:val="00917D94"/>
    <w:rsid w:val="00920E54"/>
    <w:rsid w:val="0092291C"/>
    <w:rsid w:val="00923DDC"/>
    <w:rsid w:val="0092523B"/>
    <w:rsid w:val="00927356"/>
    <w:rsid w:val="009326F0"/>
    <w:rsid w:val="00932811"/>
    <w:rsid w:val="0094032E"/>
    <w:rsid w:val="00945D44"/>
    <w:rsid w:val="009464B6"/>
    <w:rsid w:val="0094723A"/>
    <w:rsid w:val="00952793"/>
    <w:rsid w:val="0096267A"/>
    <w:rsid w:val="009631C3"/>
    <w:rsid w:val="009632BB"/>
    <w:rsid w:val="00963F2D"/>
    <w:rsid w:val="009663CA"/>
    <w:rsid w:val="00982A7E"/>
    <w:rsid w:val="0098550D"/>
    <w:rsid w:val="0099462A"/>
    <w:rsid w:val="009957C8"/>
    <w:rsid w:val="009A1BD8"/>
    <w:rsid w:val="009A2EF2"/>
    <w:rsid w:val="009B4AC1"/>
    <w:rsid w:val="009B4DA2"/>
    <w:rsid w:val="009C19F6"/>
    <w:rsid w:val="009D0858"/>
    <w:rsid w:val="009D1667"/>
    <w:rsid w:val="009D756D"/>
    <w:rsid w:val="009E1D35"/>
    <w:rsid w:val="009E4D0C"/>
    <w:rsid w:val="009E58AE"/>
    <w:rsid w:val="00A006D5"/>
    <w:rsid w:val="00A0628B"/>
    <w:rsid w:val="00A10E6F"/>
    <w:rsid w:val="00A4213A"/>
    <w:rsid w:val="00A448C2"/>
    <w:rsid w:val="00A470FF"/>
    <w:rsid w:val="00A61915"/>
    <w:rsid w:val="00A62356"/>
    <w:rsid w:val="00A6406C"/>
    <w:rsid w:val="00A72EF9"/>
    <w:rsid w:val="00A73BF4"/>
    <w:rsid w:val="00A7500D"/>
    <w:rsid w:val="00A75CB1"/>
    <w:rsid w:val="00A76825"/>
    <w:rsid w:val="00A80B59"/>
    <w:rsid w:val="00A85FC4"/>
    <w:rsid w:val="00A870C2"/>
    <w:rsid w:val="00A90DBF"/>
    <w:rsid w:val="00A933D4"/>
    <w:rsid w:val="00AA2BA7"/>
    <w:rsid w:val="00AB0B26"/>
    <w:rsid w:val="00AB496E"/>
    <w:rsid w:val="00AB5871"/>
    <w:rsid w:val="00AD3B99"/>
    <w:rsid w:val="00AD522D"/>
    <w:rsid w:val="00AD6E0A"/>
    <w:rsid w:val="00AE0765"/>
    <w:rsid w:val="00AE3A4D"/>
    <w:rsid w:val="00AE431E"/>
    <w:rsid w:val="00AF314D"/>
    <w:rsid w:val="00B0055A"/>
    <w:rsid w:val="00B074E6"/>
    <w:rsid w:val="00B124DD"/>
    <w:rsid w:val="00B13186"/>
    <w:rsid w:val="00B14E48"/>
    <w:rsid w:val="00B14E6E"/>
    <w:rsid w:val="00B21262"/>
    <w:rsid w:val="00B23166"/>
    <w:rsid w:val="00B241C7"/>
    <w:rsid w:val="00B251B2"/>
    <w:rsid w:val="00B26958"/>
    <w:rsid w:val="00B27A82"/>
    <w:rsid w:val="00B30985"/>
    <w:rsid w:val="00B31B13"/>
    <w:rsid w:val="00B31B3C"/>
    <w:rsid w:val="00B3239B"/>
    <w:rsid w:val="00B35E24"/>
    <w:rsid w:val="00B368ED"/>
    <w:rsid w:val="00B418B0"/>
    <w:rsid w:val="00B44F94"/>
    <w:rsid w:val="00B51D08"/>
    <w:rsid w:val="00B56CE3"/>
    <w:rsid w:val="00B5708E"/>
    <w:rsid w:val="00B63CE4"/>
    <w:rsid w:val="00B711A6"/>
    <w:rsid w:val="00B862F2"/>
    <w:rsid w:val="00B90DEA"/>
    <w:rsid w:val="00BA079D"/>
    <w:rsid w:val="00BA5056"/>
    <w:rsid w:val="00BA76C3"/>
    <w:rsid w:val="00BB0406"/>
    <w:rsid w:val="00BC4E4F"/>
    <w:rsid w:val="00BD4445"/>
    <w:rsid w:val="00BD619D"/>
    <w:rsid w:val="00BE0273"/>
    <w:rsid w:val="00BE1875"/>
    <w:rsid w:val="00BE2133"/>
    <w:rsid w:val="00BE6342"/>
    <w:rsid w:val="00BF7B93"/>
    <w:rsid w:val="00C04030"/>
    <w:rsid w:val="00C07EAA"/>
    <w:rsid w:val="00C13B26"/>
    <w:rsid w:val="00C17FD9"/>
    <w:rsid w:val="00C21AB0"/>
    <w:rsid w:val="00C22015"/>
    <w:rsid w:val="00C220B9"/>
    <w:rsid w:val="00C31056"/>
    <w:rsid w:val="00C31285"/>
    <w:rsid w:val="00C317F4"/>
    <w:rsid w:val="00C4507E"/>
    <w:rsid w:val="00C52937"/>
    <w:rsid w:val="00C53CE8"/>
    <w:rsid w:val="00C54DB1"/>
    <w:rsid w:val="00C54DB4"/>
    <w:rsid w:val="00C54E79"/>
    <w:rsid w:val="00C56293"/>
    <w:rsid w:val="00C568D4"/>
    <w:rsid w:val="00C60626"/>
    <w:rsid w:val="00C75692"/>
    <w:rsid w:val="00C77B74"/>
    <w:rsid w:val="00C80A5A"/>
    <w:rsid w:val="00C81892"/>
    <w:rsid w:val="00C81BF5"/>
    <w:rsid w:val="00C82937"/>
    <w:rsid w:val="00C83767"/>
    <w:rsid w:val="00C839FD"/>
    <w:rsid w:val="00C90EC8"/>
    <w:rsid w:val="00C92AD6"/>
    <w:rsid w:val="00C96F6D"/>
    <w:rsid w:val="00CA49F3"/>
    <w:rsid w:val="00CB2C5F"/>
    <w:rsid w:val="00CB73CB"/>
    <w:rsid w:val="00CB7789"/>
    <w:rsid w:val="00CB7F12"/>
    <w:rsid w:val="00CC2934"/>
    <w:rsid w:val="00CC4399"/>
    <w:rsid w:val="00CD0796"/>
    <w:rsid w:val="00CE1818"/>
    <w:rsid w:val="00D06D90"/>
    <w:rsid w:val="00D07E62"/>
    <w:rsid w:val="00D23649"/>
    <w:rsid w:val="00D31529"/>
    <w:rsid w:val="00D335B6"/>
    <w:rsid w:val="00D335F3"/>
    <w:rsid w:val="00D3570E"/>
    <w:rsid w:val="00D4640C"/>
    <w:rsid w:val="00D537DE"/>
    <w:rsid w:val="00D60A19"/>
    <w:rsid w:val="00D61CB3"/>
    <w:rsid w:val="00D62F69"/>
    <w:rsid w:val="00D665D2"/>
    <w:rsid w:val="00D77B00"/>
    <w:rsid w:val="00D8082D"/>
    <w:rsid w:val="00D82015"/>
    <w:rsid w:val="00D82F1A"/>
    <w:rsid w:val="00D87207"/>
    <w:rsid w:val="00D93A5B"/>
    <w:rsid w:val="00D950B4"/>
    <w:rsid w:val="00DB0995"/>
    <w:rsid w:val="00DB1495"/>
    <w:rsid w:val="00DB6E84"/>
    <w:rsid w:val="00DB778E"/>
    <w:rsid w:val="00DD4A4C"/>
    <w:rsid w:val="00DE06E6"/>
    <w:rsid w:val="00DE1EF6"/>
    <w:rsid w:val="00E037B2"/>
    <w:rsid w:val="00E147F9"/>
    <w:rsid w:val="00E1550B"/>
    <w:rsid w:val="00E1631C"/>
    <w:rsid w:val="00E17B77"/>
    <w:rsid w:val="00E17E2A"/>
    <w:rsid w:val="00E20938"/>
    <w:rsid w:val="00E213C8"/>
    <w:rsid w:val="00E22807"/>
    <w:rsid w:val="00E24B86"/>
    <w:rsid w:val="00E30462"/>
    <w:rsid w:val="00E340E8"/>
    <w:rsid w:val="00E345E3"/>
    <w:rsid w:val="00E4432D"/>
    <w:rsid w:val="00E44D42"/>
    <w:rsid w:val="00E45F87"/>
    <w:rsid w:val="00E545F7"/>
    <w:rsid w:val="00E5698E"/>
    <w:rsid w:val="00E75616"/>
    <w:rsid w:val="00E76DC9"/>
    <w:rsid w:val="00E77C9D"/>
    <w:rsid w:val="00E8047F"/>
    <w:rsid w:val="00E85AFD"/>
    <w:rsid w:val="00E9591E"/>
    <w:rsid w:val="00E9736E"/>
    <w:rsid w:val="00EA4459"/>
    <w:rsid w:val="00EC2C34"/>
    <w:rsid w:val="00ED2DD7"/>
    <w:rsid w:val="00EF2255"/>
    <w:rsid w:val="00EF538C"/>
    <w:rsid w:val="00EF7D2F"/>
    <w:rsid w:val="00F126B1"/>
    <w:rsid w:val="00F1387E"/>
    <w:rsid w:val="00F1562E"/>
    <w:rsid w:val="00F162AA"/>
    <w:rsid w:val="00F25445"/>
    <w:rsid w:val="00F25735"/>
    <w:rsid w:val="00F32774"/>
    <w:rsid w:val="00F5283C"/>
    <w:rsid w:val="00F546DB"/>
    <w:rsid w:val="00F6133B"/>
    <w:rsid w:val="00F63B66"/>
    <w:rsid w:val="00F73CAE"/>
    <w:rsid w:val="00F859EA"/>
    <w:rsid w:val="00F97B35"/>
    <w:rsid w:val="00FA33D3"/>
    <w:rsid w:val="00FC0328"/>
    <w:rsid w:val="00FD0BDB"/>
    <w:rsid w:val="00FD1812"/>
    <w:rsid w:val="00FE712D"/>
    <w:rsid w:val="00FF604F"/>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character" w:styleId="UnresolvedMention">
    <w:name w:val="Unresolved Mention"/>
    <w:basedOn w:val="DefaultParagraphFont"/>
    <w:uiPriority w:val="99"/>
    <w:semiHidden/>
    <w:unhideWhenUsed/>
    <w:rsid w:val="00BA76C3"/>
    <w:rPr>
      <w:color w:val="605E5C"/>
      <w:shd w:val="clear" w:color="auto" w:fill="E1DFDD"/>
    </w:rPr>
  </w:style>
  <w:style w:type="paragraph" w:styleId="BodyTextIndent">
    <w:name w:val="Body Text Indent"/>
    <w:basedOn w:val="Normal"/>
    <w:link w:val="BodyTextIndentChar"/>
    <w:rsid w:val="00497E8D"/>
    <w:pPr>
      <w:ind w:left="720"/>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497E8D"/>
    <w:rPr>
      <w:rFonts w:ascii="Times New Roman" w:eastAsia="Times New Roman" w:hAnsi="Times New Roman"/>
      <w:sz w:val="24"/>
      <w:lang w:eastAsia="en-US"/>
    </w:rPr>
  </w:style>
  <w:style w:type="table" w:styleId="GridTable4-Accent5">
    <w:name w:val="Grid Table 4 Accent 5"/>
    <w:basedOn w:val="TableNormal"/>
    <w:uiPriority w:val="49"/>
    <w:rsid w:val="00497E8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uiPriority w:val="99"/>
    <w:unhideWhenUsed/>
    <w:rsid w:val="0051393F"/>
    <w:pPr>
      <w:spacing w:after="120"/>
    </w:pPr>
  </w:style>
  <w:style w:type="character" w:customStyle="1" w:styleId="BodyTextChar">
    <w:name w:val="Body Text Char"/>
    <w:basedOn w:val="DefaultParagraphFont"/>
    <w:link w:val="BodyText"/>
    <w:uiPriority w:val="99"/>
    <w:rsid w:val="0051393F"/>
    <w:rPr>
      <w:rFonts w:ascii="Arial" w:hAnsi="Arial"/>
      <w:sz w:val="22"/>
      <w:szCs w:val="22"/>
    </w:rPr>
  </w:style>
  <w:style w:type="table" w:styleId="PlainTable1">
    <w:name w:val="Plain Table 1"/>
    <w:basedOn w:val="TableNormal"/>
    <w:uiPriority w:val="41"/>
    <w:rsid w:val="0051393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kstr.com/texasatarlingtonstore/product/leadership-872310-1" TargetMode="External"/><Relationship Id="rId18" Type="http://schemas.openxmlformats.org/officeDocument/2006/relationships/hyperlink" Target="https://oit.uta.edu/services/microsoft-teams/" TargetMode="External"/><Relationship Id="rId26" Type="http://schemas.openxmlformats.org/officeDocument/2006/relationships/hyperlink" Target="https://utapsy5342pre-survey.questionpro.com/" TargetMode="External"/><Relationship Id="rId39" Type="http://schemas.openxmlformats.org/officeDocument/2006/relationships/hyperlink" Target="http://ask.uta.edu/" TargetMode="External"/><Relationship Id="rId21" Type="http://schemas.openxmlformats.org/officeDocument/2006/relationships/hyperlink" Target="https://www.uta.edu/academics/schools-colleges/science/departments/psychology/degree-programs/graduate/graduate-resources/student-grievance-form"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how-to" TargetMode="External"/><Relationship Id="rId47" Type="http://schemas.openxmlformats.org/officeDocument/2006/relationships/hyperlink" Target="https://uta.summon.serialssolutions.com/"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apsy5342pre-survey.questionpro.com/" TargetMode="External"/><Relationship Id="rId29" Type="http://schemas.openxmlformats.org/officeDocument/2006/relationships/hyperlink" Target="https://anonymouscomment.questionpro.com/" TargetMode="External"/><Relationship Id="rId11" Type="http://schemas.openxmlformats.org/officeDocument/2006/relationships/hyperlink" Target="mailto:Logan.Watts@uta.edu" TargetMode="External"/><Relationship Id="rId24" Type="http://schemas.openxmlformats.org/officeDocument/2006/relationships/hyperlink" Target="http://wweb.uta.edu/aao/recordsandregistration/" TargetMode="External"/><Relationship Id="rId32" Type="http://schemas.openxmlformats.org/officeDocument/2006/relationships/hyperlink" Target="https://uta.mywconline.com/" TargetMode="External"/><Relationship Id="rId37" Type="http://schemas.openxmlformats.org/officeDocument/2006/relationships/hyperlink" Target="https://library.uta.edu/academic-plaza" TargetMode="External"/><Relationship Id="rId40" Type="http://schemas.openxmlformats.org/officeDocument/2006/relationships/hyperlink" Target="https://library.uta.edu/subject-librarians" TargetMode="External"/><Relationship Id="rId45" Type="http://schemas.openxmlformats.org/officeDocument/2006/relationships/hyperlink" Target="https://library.uta.edu/subject-librarians" TargetMode="External"/><Relationship Id="rId5" Type="http://schemas.openxmlformats.org/officeDocument/2006/relationships/numbering" Target="numbering.xml"/><Relationship Id="rId15" Type="http://schemas.openxmlformats.org/officeDocument/2006/relationships/hyperlink" Target="http://paulspector.com/research-methods/optimizing-citations-in-research-reports/" TargetMode="External"/><Relationship Id="rId23" Type="http://schemas.openxmlformats.org/officeDocument/2006/relationships/hyperlink" Target="http://www.uta.edu/deanofstudents/complaints/index.php" TargetMode="External"/><Relationship Id="rId28" Type="http://schemas.openxmlformats.org/officeDocument/2006/relationships/hyperlink" Target="https://utaedu.questionpro.com/t/ARAE3ZqxN8" TargetMode="External"/><Relationship Id="rId36" Type="http://schemas.openxmlformats.org/officeDocument/2006/relationships/hyperlink" Target="http://www.uta.edu/library/help/subject-librarians.ph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ources.uta.edu/provost/course-related-info/institutional-policies.php" TargetMode="External"/><Relationship Id="rId31" Type="http://schemas.openxmlformats.org/officeDocument/2006/relationships/hyperlink" Target="https://www.uta.edu/uta/emergency.php" TargetMode="External"/><Relationship Id="rId44" Type="http://schemas.openxmlformats.org/officeDocument/2006/relationships/hyperlink" Target="http://libguides.uta.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a.instructure.com" TargetMode="External"/><Relationship Id="rId22" Type="http://schemas.openxmlformats.org/officeDocument/2006/relationships/hyperlink" Target="http://catalog.uta.edu/academicregulations/grades/" TargetMode="External"/><Relationship Id="rId27" Type="http://schemas.openxmlformats.org/officeDocument/2006/relationships/hyperlink" Target="https://baruch.az1.qualtrics.com/jfe/form/SV_6uq1W6RtLBq6x0x" TargetMode="External"/><Relationship Id="rId30" Type="http://schemas.openxmlformats.org/officeDocument/2006/relationships/hyperlink" Target="https://resources.uta.edu/provost/course-related-info/institutional-policies.php" TargetMode="External"/><Relationship Id="rId35" Type="http://schemas.openxmlformats.org/officeDocument/2006/relationships/hyperlink" Target="https://library.uta.edu/hours" TargetMode="External"/><Relationship Id="rId43" Type="http://schemas.openxmlformats.org/officeDocument/2006/relationships/hyperlink" Target="https://libguides.uta.edu/" TargetMode="External"/><Relationship Id="rId48" Type="http://schemas.openxmlformats.org/officeDocument/2006/relationships/hyperlink" Target="https://openroom.uta.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ta.edu/academics/faculty/profile?username=wattsl" TargetMode="External"/><Relationship Id="rId17" Type="http://schemas.openxmlformats.org/officeDocument/2006/relationships/hyperlink" Target="https://uta.instructure.com/" TargetMode="External"/><Relationship Id="rId25" Type="http://schemas.openxmlformats.org/officeDocument/2006/relationships/hyperlink" Target="http://www.uta.edu/uta/acadcal.php" TargetMode="External"/><Relationship Id="rId33" Type="http://schemas.openxmlformats.org/officeDocument/2006/relationships/hyperlink" Target="http://www.uta.edu/owl" TargetMode="External"/><Relationship Id="rId38" Type="http://schemas.openxmlformats.org/officeDocument/2006/relationships/hyperlink" Target="http://ask.uta.edu/" TargetMode="External"/><Relationship Id="rId46" Type="http://schemas.openxmlformats.org/officeDocument/2006/relationships/hyperlink" Target="https://libguides.uta.edu/az.php" TargetMode="External"/><Relationship Id="rId20" Type="http://schemas.openxmlformats.org/officeDocument/2006/relationships/hyperlink" Target="https://anonymouscomment.questionpro.com/" TargetMode="External"/><Relationship Id="rId41" Type="http://schemas.openxmlformats.org/officeDocument/2006/relationships/hyperlink" Target="https://library.uta.edu/how-to"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262D7B4A-BA89-4A25-8EC7-326EE1EF808A}">
  <ds:schemaRefs>
    <ds:schemaRef ds:uri="http://schemas.openxmlformats.org/officeDocument/2006/bibliography"/>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9</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Watts, Logan</cp:lastModifiedBy>
  <cp:revision>132</cp:revision>
  <cp:lastPrinted>2014-07-22T20:44:00Z</cp:lastPrinted>
  <dcterms:created xsi:type="dcterms:W3CDTF">2021-12-08T21:01:00Z</dcterms:created>
  <dcterms:modified xsi:type="dcterms:W3CDTF">2023-01-03T16:25:00Z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