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40C8" w14:textId="552DD55E" w:rsidR="000B0A40" w:rsidRPr="00000B9E" w:rsidRDefault="000B0A40" w:rsidP="000B0A40">
      <w:pPr>
        <w:jc w:val="center"/>
        <w:rPr>
          <w:rFonts w:ascii="Times" w:hAnsi="Times"/>
          <w:bCs/>
          <w:sz w:val="24"/>
        </w:rPr>
      </w:pPr>
      <w:r w:rsidRPr="00000B9E">
        <w:rPr>
          <w:rFonts w:ascii="Times" w:hAnsi="Times"/>
          <w:bCs/>
          <w:sz w:val="24"/>
        </w:rPr>
        <w:t>PSYC 3334-001: Cognitive Processes</w:t>
      </w:r>
    </w:p>
    <w:p w14:paraId="5A5F6B49" w14:textId="77777777" w:rsidR="00751716" w:rsidRPr="00000B9E" w:rsidRDefault="00751716" w:rsidP="000B0A40">
      <w:pPr>
        <w:jc w:val="center"/>
        <w:rPr>
          <w:rFonts w:ascii="Times" w:hAnsi="Times" w:cs="Arial"/>
          <w:bCs/>
          <w:color w:val="FF0000"/>
          <w:sz w:val="24"/>
        </w:rPr>
      </w:pPr>
    </w:p>
    <w:p w14:paraId="07C6E58B" w14:textId="5A02C549" w:rsidR="000B0A40" w:rsidRPr="00000B9E" w:rsidRDefault="001B6DCD" w:rsidP="000B0A40">
      <w:pPr>
        <w:jc w:val="center"/>
        <w:rPr>
          <w:rFonts w:ascii="Times" w:hAnsi="Times" w:cs="Arial"/>
          <w:bCs/>
          <w:sz w:val="24"/>
        </w:rPr>
      </w:pPr>
      <w:r w:rsidRPr="00000B9E">
        <w:rPr>
          <w:rFonts w:ascii="Times" w:hAnsi="Times" w:cs="Arial"/>
          <w:bCs/>
          <w:sz w:val="24"/>
        </w:rPr>
        <w:t>Summer 202</w:t>
      </w:r>
      <w:r w:rsidR="00751716" w:rsidRPr="00000B9E">
        <w:rPr>
          <w:rFonts w:ascii="Times" w:hAnsi="Times" w:cs="Arial"/>
          <w:bCs/>
          <w:sz w:val="24"/>
        </w:rPr>
        <w:t>1</w:t>
      </w:r>
    </w:p>
    <w:p w14:paraId="7460B167" w14:textId="77777777" w:rsidR="000B0A40" w:rsidRPr="00000B9E" w:rsidRDefault="000B0A40" w:rsidP="000B0A40">
      <w:pPr>
        <w:rPr>
          <w:rFonts w:ascii="Times" w:hAnsi="Times" w:cs="Arial"/>
          <w:sz w:val="22"/>
        </w:rPr>
      </w:pPr>
    </w:p>
    <w:p w14:paraId="3C82A731"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Instructor Information</w:t>
      </w:r>
    </w:p>
    <w:p w14:paraId="7B54D67E" w14:textId="28469BD1" w:rsidR="000B0A40" w:rsidRPr="00000B9E" w:rsidRDefault="00751716" w:rsidP="000B0A40">
      <w:pPr>
        <w:pStyle w:val="Heading3"/>
        <w:rPr>
          <w:rFonts w:ascii="Times" w:hAnsi="Times"/>
          <w:b w:val="0"/>
          <w:sz w:val="22"/>
          <w:szCs w:val="22"/>
        </w:rPr>
      </w:pPr>
      <w:r w:rsidRPr="00000B9E">
        <w:rPr>
          <w:rFonts w:ascii="Times" w:hAnsi="Times"/>
          <w:b w:val="0"/>
          <w:sz w:val="22"/>
          <w:szCs w:val="22"/>
        </w:rPr>
        <w:t>Professor</w:t>
      </w:r>
      <w:r w:rsidR="000B0A40" w:rsidRPr="00000B9E">
        <w:rPr>
          <w:rFonts w:ascii="Times" w:hAnsi="Times"/>
          <w:b w:val="0"/>
          <w:sz w:val="22"/>
          <w:szCs w:val="22"/>
        </w:rPr>
        <w:t xml:space="preserve">: </w:t>
      </w:r>
      <w:r w:rsidRPr="00000B9E">
        <w:rPr>
          <w:rFonts w:ascii="Times" w:hAnsi="Times"/>
          <w:b w:val="0"/>
          <w:sz w:val="22"/>
          <w:szCs w:val="22"/>
        </w:rPr>
        <w:t>Dr. Maxine Geltmeier</w:t>
      </w:r>
    </w:p>
    <w:p w14:paraId="6CC69FF1" w14:textId="2922A001" w:rsidR="00000B9E" w:rsidRPr="00000B9E" w:rsidRDefault="000B0A40" w:rsidP="00000B9E">
      <w:pPr>
        <w:pStyle w:val="Heading3"/>
        <w:rPr>
          <w:rFonts w:ascii="Times" w:hAnsi="Times"/>
          <w:b w:val="0"/>
          <w:sz w:val="22"/>
          <w:szCs w:val="22"/>
        </w:rPr>
      </w:pPr>
      <w:r w:rsidRPr="00000B9E">
        <w:rPr>
          <w:rFonts w:ascii="Times" w:hAnsi="Times"/>
          <w:b w:val="0"/>
          <w:sz w:val="22"/>
          <w:szCs w:val="22"/>
        </w:rPr>
        <w:t>Email Address</w:t>
      </w:r>
      <w:r w:rsidR="00751716" w:rsidRPr="00000B9E">
        <w:rPr>
          <w:rFonts w:ascii="Times" w:hAnsi="Times"/>
          <w:b w:val="0"/>
          <w:sz w:val="22"/>
          <w:szCs w:val="22"/>
        </w:rPr>
        <w:t xml:space="preserve">: </w:t>
      </w:r>
      <w:hyperlink r:id="rId7" w:history="1">
        <w:r w:rsidR="00000B9E" w:rsidRPr="00000B9E">
          <w:rPr>
            <w:rStyle w:val="Hyperlink"/>
            <w:rFonts w:ascii="Times" w:hAnsi="Times"/>
            <w:b w:val="0"/>
            <w:sz w:val="22"/>
            <w:szCs w:val="22"/>
          </w:rPr>
          <w:t>maxine.geltmeier@uta.edu</w:t>
        </w:r>
      </w:hyperlink>
    </w:p>
    <w:p w14:paraId="14B494FD" w14:textId="6EC46428" w:rsidR="00751716" w:rsidRPr="00000B9E" w:rsidRDefault="00751716" w:rsidP="00751716">
      <w:pPr>
        <w:rPr>
          <w:sz w:val="22"/>
        </w:rPr>
      </w:pPr>
    </w:p>
    <w:p w14:paraId="7F433FD9" w14:textId="5DA2517F" w:rsidR="00751716" w:rsidRPr="00000B9E" w:rsidRDefault="00751716" w:rsidP="00751716">
      <w:pPr>
        <w:rPr>
          <w:rFonts w:ascii="Times" w:hAnsi="Times"/>
          <w:sz w:val="22"/>
        </w:rPr>
      </w:pPr>
      <w:r w:rsidRPr="00000B9E">
        <w:rPr>
          <w:rFonts w:ascii="Times" w:hAnsi="Times"/>
          <w:sz w:val="22"/>
        </w:rPr>
        <w:t>Alternative Email: maxine.mcroy@mavs.uta.edu</w:t>
      </w:r>
    </w:p>
    <w:p w14:paraId="1C5D7BCC" w14:textId="02838F45" w:rsidR="000B0A40" w:rsidRPr="00000B9E" w:rsidRDefault="000B0A40" w:rsidP="000B0A40">
      <w:pPr>
        <w:pStyle w:val="Heading3"/>
        <w:rPr>
          <w:rFonts w:ascii="Times" w:hAnsi="Times"/>
          <w:b w:val="0"/>
          <w:sz w:val="22"/>
          <w:szCs w:val="22"/>
        </w:rPr>
      </w:pPr>
      <w:r w:rsidRPr="00000B9E">
        <w:rPr>
          <w:rFonts w:ascii="Times" w:hAnsi="Times"/>
          <w:b w:val="0"/>
          <w:sz w:val="22"/>
          <w:szCs w:val="22"/>
        </w:rPr>
        <w:t>Office Hours: by appointment</w:t>
      </w:r>
      <w:r w:rsidR="001B6DCD" w:rsidRPr="00000B9E">
        <w:rPr>
          <w:rFonts w:ascii="Times" w:hAnsi="Times"/>
          <w:b w:val="0"/>
          <w:sz w:val="22"/>
          <w:szCs w:val="22"/>
        </w:rPr>
        <w:t xml:space="preserve"> </w:t>
      </w:r>
      <w:r w:rsidR="00000B9E" w:rsidRPr="00000B9E">
        <w:rPr>
          <w:rFonts w:ascii="Times" w:hAnsi="Times"/>
          <w:b w:val="0"/>
          <w:sz w:val="22"/>
          <w:szCs w:val="22"/>
        </w:rPr>
        <w:t xml:space="preserve">(meetings will occur </w:t>
      </w:r>
      <w:r w:rsidR="001B6DCD" w:rsidRPr="00000B9E">
        <w:rPr>
          <w:rFonts w:ascii="Times" w:hAnsi="Times"/>
          <w:b w:val="0"/>
          <w:sz w:val="22"/>
          <w:szCs w:val="22"/>
        </w:rPr>
        <w:t>via Microsoft Teams</w:t>
      </w:r>
      <w:r w:rsidR="00000B9E" w:rsidRPr="00000B9E">
        <w:rPr>
          <w:rFonts w:ascii="Times" w:hAnsi="Times"/>
          <w:b w:val="0"/>
          <w:sz w:val="22"/>
          <w:szCs w:val="22"/>
        </w:rPr>
        <w:t>)</w:t>
      </w:r>
    </w:p>
    <w:p w14:paraId="7AD6E9B7" w14:textId="21D10A1E" w:rsidR="00751716" w:rsidRPr="00000B9E" w:rsidRDefault="00751716" w:rsidP="00751716">
      <w:pPr>
        <w:rPr>
          <w:sz w:val="22"/>
        </w:rPr>
      </w:pPr>
    </w:p>
    <w:p w14:paraId="4E37D2B4" w14:textId="72680F37" w:rsidR="00000B9E" w:rsidRPr="00000B9E" w:rsidRDefault="00751716" w:rsidP="00751716">
      <w:pPr>
        <w:rPr>
          <w:rFonts w:ascii="Times" w:hAnsi="Times"/>
          <w:sz w:val="22"/>
        </w:rPr>
      </w:pPr>
      <w:r w:rsidRPr="00000B9E">
        <w:rPr>
          <w:rFonts w:ascii="Times" w:hAnsi="Times"/>
          <w:sz w:val="22"/>
        </w:rPr>
        <w:t>***Please note that response times are fastest when you email through Outlook compared to Canvas email.</w:t>
      </w:r>
    </w:p>
    <w:p w14:paraId="2EC5FD3B" w14:textId="43CED45D" w:rsidR="00000B9E" w:rsidRPr="00000B9E" w:rsidRDefault="00000B9E" w:rsidP="00000B9E">
      <w:pPr>
        <w:pStyle w:val="Heading2"/>
        <w:rPr>
          <w:rFonts w:ascii="Times" w:hAnsi="Times"/>
          <w:b w:val="0"/>
          <w:sz w:val="22"/>
          <w:szCs w:val="22"/>
        </w:rPr>
      </w:pPr>
      <w:r w:rsidRPr="00000B9E">
        <w:rPr>
          <w:rFonts w:ascii="Times" w:hAnsi="Times"/>
          <w:b w:val="0"/>
          <w:sz w:val="22"/>
          <w:szCs w:val="22"/>
        </w:rPr>
        <w:t xml:space="preserve">TA </w:t>
      </w:r>
      <w:r w:rsidRPr="00000B9E">
        <w:rPr>
          <w:rFonts w:ascii="Times" w:hAnsi="Times"/>
          <w:b w:val="0"/>
          <w:sz w:val="22"/>
          <w:szCs w:val="22"/>
        </w:rPr>
        <w:t>Information</w:t>
      </w:r>
    </w:p>
    <w:p w14:paraId="093C8933" w14:textId="785EE310" w:rsidR="00000B9E" w:rsidRPr="00000B9E" w:rsidRDefault="00000B9E" w:rsidP="00751716">
      <w:pPr>
        <w:rPr>
          <w:rFonts w:ascii="Times" w:hAnsi="Times"/>
          <w:sz w:val="22"/>
        </w:rPr>
      </w:pPr>
      <w:r w:rsidRPr="00000B9E">
        <w:rPr>
          <w:rFonts w:ascii="Times" w:hAnsi="Times"/>
          <w:sz w:val="22"/>
        </w:rPr>
        <w:t xml:space="preserve">Instructor: Philip </w:t>
      </w:r>
      <w:proofErr w:type="spellStart"/>
      <w:r w:rsidRPr="00000B9E">
        <w:rPr>
          <w:rFonts w:ascii="Times" w:hAnsi="Times"/>
          <w:sz w:val="22"/>
        </w:rPr>
        <w:t>Peper</w:t>
      </w:r>
      <w:proofErr w:type="spellEnd"/>
    </w:p>
    <w:p w14:paraId="1C9A5F22" w14:textId="77777777" w:rsidR="00000B9E" w:rsidRPr="00000B9E" w:rsidRDefault="00000B9E" w:rsidP="00751716">
      <w:pPr>
        <w:rPr>
          <w:rFonts w:ascii="Times" w:hAnsi="Times"/>
          <w:sz w:val="22"/>
        </w:rPr>
      </w:pPr>
    </w:p>
    <w:p w14:paraId="4E08F450" w14:textId="3CD6E40C" w:rsidR="00000B9E" w:rsidRPr="00000B9E" w:rsidRDefault="00000B9E" w:rsidP="00751716">
      <w:pPr>
        <w:rPr>
          <w:rFonts w:ascii="Times" w:hAnsi="Times"/>
          <w:sz w:val="22"/>
        </w:rPr>
      </w:pPr>
      <w:r w:rsidRPr="00000B9E">
        <w:rPr>
          <w:rFonts w:ascii="Times" w:hAnsi="Times"/>
          <w:sz w:val="22"/>
        </w:rPr>
        <w:t xml:space="preserve">Email Address: </w:t>
      </w:r>
      <w:hyperlink r:id="rId8" w:history="1">
        <w:r w:rsidRPr="00000B9E">
          <w:rPr>
            <w:rStyle w:val="Hyperlink"/>
            <w:rFonts w:ascii="Times" w:hAnsi="Times"/>
            <w:sz w:val="22"/>
          </w:rPr>
          <w:t>philip.peper@mavs.uta.edu</w:t>
        </w:r>
      </w:hyperlink>
    </w:p>
    <w:p w14:paraId="502A4960" w14:textId="1AF78391" w:rsidR="00000B9E" w:rsidRPr="00000B9E" w:rsidRDefault="00000B9E" w:rsidP="00751716">
      <w:pPr>
        <w:rPr>
          <w:rFonts w:ascii="Times" w:hAnsi="Times"/>
          <w:sz w:val="22"/>
        </w:rPr>
      </w:pPr>
    </w:p>
    <w:p w14:paraId="247F1809" w14:textId="2475ECF1" w:rsidR="00000B9E" w:rsidRPr="00000B9E" w:rsidRDefault="00000B9E" w:rsidP="00751716">
      <w:pPr>
        <w:rPr>
          <w:rFonts w:ascii="Times" w:hAnsi="Times"/>
          <w:sz w:val="22"/>
        </w:rPr>
      </w:pPr>
      <w:r w:rsidRPr="00000B9E">
        <w:rPr>
          <w:rFonts w:ascii="Times" w:hAnsi="Times"/>
          <w:sz w:val="22"/>
        </w:rPr>
        <w:t>Office Hours</w:t>
      </w:r>
      <w:r w:rsidRPr="00210EAE">
        <w:rPr>
          <w:rFonts w:ascii="Times" w:hAnsi="Times"/>
          <w:sz w:val="22"/>
        </w:rPr>
        <w:t xml:space="preserve">: </w:t>
      </w:r>
      <w:r w:rsidR="00572C3F">
        <w:rPr>
          <w:rFonts w:ascii="Times" w:hAnsi="Times"/>
          <w:sz w:val="22"/>
        </w:rPr>
        <w:t>Mondays at 1pm – 3pm</w:t>
      </w:r>
      <w:bookmarkStart w:id="0" w:name="_GoBack"/>
      <w:bookmarkEnd w:id="0"/>
      <w:r w:rsidR="00210EAE" w:rsidRPr="00210EAE">
        <w:rPr>
          <w:rFonts w:ascii="Times" w:hAnsi="Times"/>
          <w:sz w:val="22"/>
        </w:rPr>
        <w:t xml:space="preserve"> </w:t>
      </w:r>
      <w:r w:rsidRPr="00210EAE">
        <w:rPr>
          <w:rFonts w:ascii="Times" w:hAnsi="Times"/>
          <w:sz w:val="22"/>
        </w:rPr>
        <w:t>or</w:t>
      </w:r>
      <w:r w:rsidRPr="00000B9E">
        <w:rPr>
          <w:rFonts w:ascii="Times" w:hAnsi="Times"/>
          <w:sz w:val="22"/>
        </w:rPr>
        <w:t xml:space="preserve"> by appointment (meetings will occur via Microsoft Teams)</w:t>
      </w:r>
    </w:p>
    <w:p w14:paraId="496306B8"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Course Information</w:t>
      </w:r>
    </w:p>
    <w:p w14:paraId="73B90524" w14:textId="77777777" w:rsidR="00616B33" w:rsidRDefault="000B0A40" w:rsidP="00616B33">
      <w:pPr>
        <w:pStyle w:val="Heading3"/>
        <w:contextualSpacing/>
        <w:rPr>
          <w:rFonts w:ascii="Times" w:hAnsi="Times"/>
          <w:b w:val="0"/>
          <w:bCs/>
          <w:sz w:val="22"/>
          <w:szCs w:val="22"/>
        </w:rPr>
      </w:pPr>
      <w:r w:rsidRPr="00000B9E">
        <w:rPr>
          <w:rFonts w:ascii="Times" w:hAnsi="Times"/>
          <w:b w:val="0"/>
          <w:sz w:val="22"/>
          <w:szCs w:val="22"/>
        </w:rPr>
        <w:t xml:space="preserve">Section Information: </w:t>
      </w:r>
      <w:r w:rsidRPr="00000B9E">
        <w:rPr>
          <w:rFonts w:ascii="Times" w:hAnsi="Times"/>
          <w:b w:val="0"/>
          <w:bCs/>
          <w:sz w:val="22"/>
          <w:szCs w:val="22"/>
        </w:rPr>
        <w:t>PSYC 3334-001</w:t>
      </w:r>
    </w:p>
    <w:p w14:paraId="17133BDC" w14:textId="00631213" w:rsidR="00616B33" w:rsidRDefault="000B0A40" w:rsidP="00616B33">
      <w:pPr>
        <w:pStyle w:val="Heading3"/>
        <w:contextualSpacing/>
        <w:rPr>
          <w:rFonts w:ascii="Times" w:hAnsi="Times"/>
          <w:b w:val="0"/>
          <w:bCs/>
          <w:sz w:val="22"/>
          <w:szCs w:val="22"/>
        </w:rPr>
      </w:pPr>
      <w:r w:rsidRPr="00000B9E">
        <w:rPr>
          <w:rFonts w:ascii="Times" w:hAnsi="Times"/>
          <w:b w:val="0"/>
          <w:sz w:val="22"/>
          <w:szCs w:val="22"/>
        </w:rPr>
        <w:t xml:space="preserve">Time and Place of Class Meetings: </w:t>
      </w:r>
      <w:r w:rsidR="001B6DCD" w:rsidRPr="00000B9E">
        <w:rPr>
          <w:rFonts w:ascii="Times" w:hAnsi="Times"/>
          <w:b w:val="0"/>
          <w:bCs/>
          <w:sz w:val="22"/>
          <w:szCs w:val="22"/>
        </w:rPr>
        <w:t>M-Th 10</w:t>
      </w:r>
      <w:r w:rsidR="00000B9E" w:rsidRPr="00000B9E">
        <w:rPr>
          <w:rFonts w:ascii="Times" w:hAnsi="Times"/>
          <w:b w:val="0"/>
          <w:bCs/>
          <w:sz w:val="22"/>
          <w:szCs w:val="22"/>
        </w:rPr>
        <w:t>:30am – 12:30pm</w:t>
      </w:r>
      <w:r w:rsidRPr="00000B9E">
        <w:rPr>
          <w:rFonts w:ascii="Times" w:hAnsi="Times"/>
          <w:b w:val="0"/>
          <w:bCs/>
          <w:sz w:val="22"/>
          <w:szCs w:val="22"/>
        </w:rPr>
        <w:t xml:space="preserve">; </w:t>
      </w:r>
      <w:r w:rsidR="001B6DCD" w:rsidRPr="00000B9E">
        <w:rPr>
          <w:rFonts w:ascii="Times" w:hAnsi="Times"/>
          <w:b w:val="0"/>
          <w:bCs/>
          <w:sz w:val="22"/>
          <w:szCs w:val="22"/>
        </w:rPr>
        <w:t>onlin</w:t>
      </w:r>
      <w:r w:rsidR="00616B33">
        <w:rPr>
          <w:rFonts w:ascii="Times" w:hAnsi="Times"/>
          <w:b w:val="0"/>
          <w:bCs/>
          <w:sz w:val="22"/>
          <w:szCs w:val="22"/>
        </w:rPr>
        <w:t>e</w:t>
      </w:r>
    </w:p>
    <w:p w14:paraId="0340FD43" w14:textId="40109AFE" w:rsidR="00616B33" w:rsidRPr="00616B33" w:rsidRDefault="00616B33" w:rsidP="00616B33">
      <w:pPr>
        <w:pBdr>
          <w:bottom w:val="single" w:sz="6" w:space="1" w:color="auto"/>
        </w:pBdr>
        <w:rPr>
          <w:rFonts w:ascii="Times" w:hAnsi="Times"/>
          <w:sz w:val="22"/>
        </w:rPr>
      </w:pPr>
      <w:r>
        <w:rPr>
          <w:rFonts w:ascii="Times" w:hAnsi="Times"/>
          <w:sz w:val="22"/>
        </w:rPr>
        <w:t xml:space="preserve">Lectures will be held on Microsoft Teams at the given time. Lectures will also be recorded and posted for review on Canvas. </w:t>
      </w:r>
    </w:p>
    <w:p w14:paraId="414F62F0" w14:textId="77777777" w:rsidR="00616B33" w:rsidRPr="00000B9E" w:rsidRDefault="00616B33" w:rsidP="000B0A40">
      <w:pPr>
        <w:pStyle w:val="Default"/>
        <w:rPr>
          <w:rFonts w:ascii="Times" w:hAnsi="Times"/>
          <w:sz w:val="22"/>
          <w:szCs w:val="22"/>
        </w:rPr>
      </w:pPr>
    </w:p>
    <w:p w14:paraId="0C54CE54" w14:textId="77777777" w:rsidR="000B0A40" w:rsidRPr="00000B9E" w:rsidRDefault="000B0A40" w:rsidP="000B0A40">
      <w:pPr>
        <w:pStyle w:val="Default"/>
        <w:rPr>
          <w:rFonts w:ascii="Times" w:hAnsi="Times"/>
          <w:bCs/>
          <w:sz w:val="22"/>
          <w:szCs w:val="22"/>
        </w:rPr>
      </w:pPr>
      <w:r w:rsidRPr="00000B9E">
        <w:rPr>
          <w:rFonts w:ascii="Times" w:hAnsi="Times"/>
          <w:bCs/>
          <w:sz w:val="22"/>
          <w:szCs w:val="22"/>
        </w:rPr>
        <w:t xml:space="preserve">Description of Course Content: </w:t>
      </w:r>
    </w:p>
    <w:p w14:paraId="2C7C351F" w14:textId="39ECEACA" w:rsidR="000B0A40" w:rsidRPr="00000B9E" w:rsidRDefault="000B0A40" w:rsidP="000B0A40">
      <w:pPr>
        <w:pStyle w:val="Default"/>
        <w:rPr>
          <w:rFonts w:ascii="Times" w:hAnsi="Times"/>
          <w:sz w:val="22"/>
          <w:szCs w:val="22"/>
        </w:rPr>
      </w:pPr>
      <w:r w:rsidRPr="00000B9E">
        <w:rPr>
          <w:rFonts w:ascii="Times" w:hAnsi="Times"/>
          <w:sz w:val="22"/>
          <w:szCs w:val="22"/>
        </w:rPr>
        <w:t xml:space="preserve">This course is intended to provide an overview of theories in human cognition and relevant phenomena. This includes reviews of research on cognition as well as discussions of theoretical applications in </w:t>
      </w:r>
      <w:r w:rsidR="00000B9E">
        <w:rPr>
          <w:rFonts w:ascii="Times" w:hAnsi="Times"/>
          <w:sz w:val="22"/>
          <w:szCs w:val="22"/>
        </w:rPr>
        <w:t xml:space="preserve">the </w:t>
      </w:r>
      <w:r w:rsidRPr="00000B9E">
        <w:rPr>
          <w:rFonts w:ascii="Times" w:hAnsi="Times"/>
          <w:sz w:val="22"/>
          <w:szCs w:val="22"/>
        </w:rPr>
        <w:t>real world. Instructional materials will be provided in assigned textbook readings and lecture presentations.</w:t>
      </w:r>
    </w:p>
    <w:p w14:paraId="340EC07A" w14:textId="77777777" w:rsidR="000B0A40" w:rsidRPr="00000B9E" w:rsidRDefault="000B0A40" w:rsidP="000B0A40">
      <w:pPr>
        <w:pStyle w:val="Default"/>
        <w:rPr>
          <w:rFonts w:ascii="Times" w:hAnsi="Times"/>
          <w:sz w:val="22"/>
          <w:szCs w:val="22"/>
        </w:rPr>
      </w:pPr>
    </w:p>
    <w:p w14:paraId="34FAD679" w14:textId="77777777" w:rsidR="000B0A40" w:rsidRPr="00000B9E" w:rsidRDefault="000B0A40" w:rsidP="000B0A40">
      <w:pPr>
        <w:pStyle w:val="Default"/>
        <w:rPr>
          <w:rFonts w:ascii="Times" w:hAnsi="Times"/>
          <w:bCs/>
          <w:sz w:val="22"/>
          <w:szCs w:val="22"/>
        </w:rPr>
      </w:pPr>
      <w:r w:rsidRPr="00000B9E">
        <w:rPr>
          <w:rFonts w:ascii="Times" w:hAnsi="Times"/>
          <w:bCs/>
          <w:sz w:val="22"/>
          <w:szCs w:val="22"/>
        </w:rPr>
        <w:t xml:space="preserve">Student Learning Outcomes: </w:t>
      </w:r>
    </w:p>
    <w:p w14:paraId="1602A4BE" w14:textId="5305237B" w:rsidR="000B0A40" w:rsidRPr="00000B9E" w:rsidRDefault="000B0A40" w:rsidP="000B0A40">
      <w:pPr>
        <w:pStyle w:val="Default"/>
        <w:rPr>
          <w:rFonts w:ascii="Times" w:hAnsi="Times"/>
          <w:sz w:val="22"/>
          <w:szCs w:val="22"/>
        </w:rPr>
      </w:pPr>
      <w:r w:rsidRPr="00000B9E">
        <w:rPr>
          <w:rFonts w:ascii="Times" w:hAnsi="Times"/>
          <w:sz w:val="22"/>
          <w:szCs w:val="22"/>
        </w:rPr>
        <w:t xml:space="preserve">Instructional goals are directed toward enabling students to understand the mechanisms underlying human cognition such as attention, memory, knowledge, and thinking. In order for students to effectively participate in class, it is highly recommended that assigned readings should be completed before each class. Assessment of instructional goals will be made via </w:t>
      </w:r>
      <w:r w:rsidR="009B2116" w:rsidRPr="00000B9E">
        <w:rPr>
          <w:rFonts w:ascii="Times" w:hAnsi="Times"/>
          <w:sz w:val="22"/>
          <w:szCs w:val="22"/>
        </w:rPr>
        <w:t xml:space="preserve">quizzes and </w:t>
      </w:r>
      <w:r w:rsidRPr="00000B9E">
        <w:rPr>
          <w:rFonts w:ascii="Times" w:hAnsi="Times"/>
          <w:sz w:val="22"/>
          <w:szCs w:val="22"/>
        </w:rPr>
        <w:t>exams with questions that focus on the above knowledge and skills.</w:t>
      </w:r>
    </w:p>
    <w:p w14:paraId="310DCEC5" w14:textId="4FACA399" w:rsidR="00D616B4" w:rsidRPr="0009714B" w:rsidRDefault="000B0A40" w:rsidP="0009714B">
      <w:pPr>
        <w:pStyle w:val="Heading3"/>
        <w:rPr>
          <w:rFonts w:ascii="Times" w:hAnsi="Times"/>
          <w:b w:val="0"/>
          <w:bCs/>
          <w:sz w:val="22"/>
          <w:szCs w:val="22"/>
        </w:rPr>
      </w:pPr>
      <w:r w:rsidRPr="00000B9E">
        <w:rPr>
          <w:rFonts w:ascii="Times" w:hAnsi="Times"/>
          <w:b w:val="0"/>
          <w:sz w:val="22"/>
          <w:szCs w:val="22"/>
        </w:rPr>
        <w:t>Required Textbooks and Other Course Materials:</w:t>
      </w:r>
      <w:r w:rsidR="00D616B4" w:rsidRPr="00000B9E">
        <w:rPr>
          <w:rFonts w:ascii="Times" w:hAnsi="Times"/>
          <w:b w:val="0"/>
          <w:sz w:val="22"/>
          <w:szCs w:val="22"/>
        </w:rPr>
        <w:t xml:space="preserve"> </w:t>
      </w:r>
      <w:proofErr w:type="spellStart"/>
      <w:r w:rsidR="00D616B4" w:rsidRPr="00000B9E">
        <w:rPr>
          <w:rFonts w:ascii="Times" w:hAnsi="Times"/>
          <w:b w:val="0"/>
          <w:bCs/>
          <w:sz w:val="22"/>
          <w:szCs w:val="22"/>
        </w:rPr>
        <w:t>Reisberg</w:t>
      </w:r>
      <w:proofErr w:type="spellEnd"/>
      <w:r w:rsidR="00D616B4" w:rsidRPr="00000B9E">
        <w:rPr>
          <w:rFonts w:ascii="Times" w:hAnsi="Times"/>
          <w:b w:val="0"/>
          <w:bCs/>
          <w:sz w:val="22"/>
          <w:szCs w:val="22"/>
        </w:rPr>
        <w:t xml:space="preserve"> D. (2018). </w:t>
      </w:r>
      <w:r w:rsidR="00D616B4" w:rsidRPr="00000B9E">
        <w:rPr>
          <w:rFonts w:ascii="Times" w:hAnsi="Times"/>
          <w:b w:val="0"/>
          <w:bCs/>
          <w:i/>
          <w:iCs/>
          <w:sz w:val="22"/>
          <w:szCs w:val="22"/>
        </w:rPr>
        <w:t>Cognition: Exploring the science of the mind (</w:t>
      </w:r>
      <w:r w:rsidR="00D616B4" w:rsidRPr="00000B9E">
        <w:rPr>
          <w:rFonts w:ascii="Times" w:hAnsi="Times"/>
          <w:b w:val="0"/>
          <w:bCs/>
          <w:sz w:val="22"/>
          <w:szCs w:val="22"/>
        </w:rPr>
        <w:t>7</w:t>
      </w:r>
      <w:r w:rsidR="00D616B4" w:rsidRPr="00000B9E">
        <w:rPr>
          <w:rFonts w:ascii="Times" w:hAnsi="Times"/>
          <w:b w:val="0"/>
          <w:bCs/>
          <w:sz w:val="22"/>
          <w:szCs w:val="22"/>
          <w:vertAlign w:val="superscript"/>
        </w:rPr>
        <w:t>th</w:t>
      </w:r>
      <w:r w:rsidR="00D616B4" w:rsidRPr="00000B9E">
        <w:rPr>
          <w:rFonts w:ascii="Times" w:hAnsi="Times"/>
          <w:b w:val="0"/>
          <w:bCs/>
          <w:sz w:val="22"/>
          <w:szCs w:val="22"/>
        </w:rPr>
        <w:t xml:space="preserve"> Edition), Norton.</w:t>
      </w:r>
    </w:p>
    <w:p w14:paraId="79C2339B" w14:textId="05836F5F" w:rsidR="000B0A40" w:rsidRPr="00000B9E" w:rsidRDefault="000B0A40" w:rsidP="000B0A40">
      <w:pPr>
        <w:pStyle w:val="Heading3"/>
        <w:rPr>
          <w:rFonts w:ascii="Times" w:hAnsi="Times"/>
          <w:b w:val="0"/>
          <w:sz w:val="22"/>
          <w:szCs w:val="22"/>
        </w:rPr>
      </w:pPr>
      <w:r w:rsidRPr="00000B9E">
        <w:rPr>
          <w:rFonts w:ascii="Times" w:hAnsi="Times"/>
          <w:b w:val="0"/>
          <w:sz w:val="22"/>
          <w:szCs w:val="22"/>
        </w:rPr>
        <w:t xml:space="preserve">Descriptions of </w:t>
      </w:r>
      <w:r w:rsidR="0009714B">
        <w:rPr>
          <w:rFonts w:ascii="Times" w:hAnsi="Times"/>
          <w:b w:val="0"/>
          <w:sz w:val="22"/>
          <w:szCs w:val="22"/>
        </w:rPr>
        <w:t>M</w:t>
      </w:r>
      <w:r w:rsidRPr="00000B9E">
        <w:rPr>
          <w:rFonts w:ascii="Times" w:hAnsi="Times"/>
          <w:b w:val="0"/>
          <w:sz w:val="22"/>
          <w:szCs w:val="22"/>
        </w:rPr>
        <w:t xml:space="preserve">ajor </w:t>
      </w:r>
      <w:r w:rsidR="0009714B">
        <w:rPr>
          <w:rFonts w:ascii="Times" w:hAnsi="Times"/>
          <w:b w:val="0"/>
          <w:sz w:val="22"/>
          <w:szCs w:val="22"/>
        </w:rPr>
        <w:t>A</w:t>
      </w:r>
      <w:r w:rsidRPr="00000B9E">
        <w:rPr>
          <w:rFonts w:ascii="Times" w:hAnsi="Times"/>
          <w:b w:val="0"/>
          <w:sz w:val="22"/>
          <w:szCs w:val="22"/>
        </w:rPr>
        <w:t xml:space="preserve">ssignments and </w:t>
      </w:r>
      <w:r w:rsidR="0009714B">
        <w:rPr>
          <w:rFonts w:ascii="Times" w:hAnsi="Times"/>
          <w:b w:val="0"/>
          <w:sz w:val="22"/>
          <w:szCs w:val="22"/>
        </w:rPr>
        <w:t>E</w:t>
      </w:r>
      <w:r w:rsidRPr="00000B9E">
        <w:rPr>
          <w:rFonts w:ascii="Times" w:hAnsi="Times"/>
          <w:b w:val="0"/>
          <w:sz w:val="22"/>
          <w:szCs w:val="22"/>
        </w:rPr>
        <w:t>xaminations:</w:t>
      </w:r>
      <w:r w:rsidR="00D616B4" w:rsidRPr="00000B9E">
        <w:rPr>
          <w:rFonts w:ascii="Times" w:hAnsi="Times"/>
          <w:b w:val="0"/>
          <w:sz w:val="22"/>
          <w:szCs w:val="22"/>
        </w:rPr>
        <w:t xml:space="preserve"> </w:t>
      </w:r>
    </w:p>
    <w:p w14:paraId="2A42AB8F" w14:textId="77777777" w:rsidR="00C1765C" w:rsidRPr="00000B9E" w:rsidRDefault="00C1765C" w:rsidP="00C1765C">
      <w:pPr>
        <w:rPr>
          <w:rFonts w:ascii="Times" w:hAnsi="Times"/>
          <w:sz w:val="22"/>
        </w:rPr>
      </w:pPr>
    </w:p>
    <w:p w14:paraId="5ABC564D" w14:textId="3513CB6C" w:rsidR="00F621C5" w:rsidRPr="00000B9E" w:rsidRDefault="00D616B4" w:rsidP="00F621C5">
      <w:pPr>
        <w:pStyle w:val="ListParagraph"/>
        <w:numPr>
          <w:ilvl w:val="0"/>
          <w:numId w:val="6"/>
        </w:numPr>
        <w:rPr>
          <w:rFonts w:ascii="Times" w:hAnsi="Times"/>
          <w:bCs/>
          <w:sz w:val="22"/>
        </w:rPr>
      </w:pPr>
      <w:r w:rsidRPr="00000B9E">
        <w:rPr>
          <w:rFonts w:ascii="Times" w:hAnsi="Times"/>
          <w:bCs/>
          <w:sz w:val="22"/>
        </w:rPr>
        <w:t>Exams (</w:t>
      </w:r>
      <w:r w:rsidR="00101E6E" w:rsidRPr="00000B9E">
        <w:rPr>
          <w:rFonts w:ascii="Times" w:hAnsi="Times"/>
          <w:bCs/>
          <w:sz w:val="22"/>
        </w:rPr>
        <w:t>online</w:t>
      </w:r>
      <w:r w:rsidRPr="00000B9E">
        <w:rPr>
          <w:rFonts w:ascii="Times" w:hAnsi="Times"/>
          <w:bCs/>
          <w:sz w:val="22"/>
        </w:rPr>
        <w:t>)</w:t>
      </w:r>
      <w:r w:rsidRPr="00000B9E">
        <w:rPr>
          <w:rFonts w:ascii="Times" w:hAnsi="Times"/>
          <w:sz w:val="22"/>
        </w:rPr>
        <w:t xml:space="preserve">: There will be </w:t>
      </w:r>
      <w:r w:rsidR="00000B9E">
        <w:rPr>
          <w:rFonts w:ascii="Times" w:hAnsi="Times"/>
          <w:sz w:val="22"/>
        </w:rPr>
        <w:t>three</w:t>
      </w:r>
      <w:r w:rsidRPr="00000B9E">
        <w:rPr>
          <w:rFonts w:ascii="Times" w:hAnsi="Times"/>
          <w:sz w:val="22"/>
        </w:rPr>
        <w:t xml:space="preserve"> (</w:t>
      </w:r>
      <w:r w:rsidR="00000B9E">
        <w:rPr>
          <w:rFonts w:ascii="Times" w:hAnsi="Times"/>
          <w:sz w:val="22"/>
        </w:rPr>
        <w:t>3</w:t>
      </w:r>
      <w:r w:rsidRPr="00000B9E">
        <w:rPr>
          <w:rFonts w:ascii="Times" w:hAnsi="Times"/>
          <w:sz w:val="22"/>
        </w:rPr>
        <w:t xml:space="preserve">) </w:t>
      </w:r>
      <w:r w:rsidR="00000B9E">
        <w:rPr>
          <w:rFonts w:ascii="Times" w:hAnsi="Times"/>
          <w:sz w:val="22"/>
        </w:rPr>
        <w:t xml:space="preserve">modular </w:t>
      </w:r>
      <w:r w:rsidRPr="00000B9E">
        <w:rPr>
          <w:rFonts w:ascii="Times" w:hAnsi="Times"/>
          <w:sz w:val="22"/>
        </w:rPr>
        <w:t>exams</w:t>
      </w:r>
      <w:r w:rsidR="00F621C5" w:rsidRPr="00000B9E">
        <w:rPr>
          <w:rFonts w:ascii="Times" w:hAnsi="Times"/>
          <w:sz w:val="22"/>
        </w:rPr>
        <w:t xml:space="preserve"> plus </w:t>
      </w:r>
      <w:r w:rsidR="00000B9E">
        <w:rPr>
          <w:rFonts w:ascii="Times" w:hAnsi="Times"/>
          <w:sz w:val="22"/>
        </w:rPr>
        <w:t>a cumulative Final</w:t>
      </w:r>
      <w:r w:rsidRPr="00000B9E">
        <w:rPr>
          <w:rFonts w:ascii="Times" w:hAnsi="Times"/>
          <w:sz w:val="22"/>
        </w:rPr>
        <w:t xml:space="preserve">. Each exam will be worth 100 points and equally weighted. </w:t>
      </w:r>
      <w:r w:rsidR="00000B9E" w:rsidRPr="0009714B">
        <w:rPr>
          <w:rFonts w:ascii="Times" w:hAnsi="Times"/>
          <w:sz w:val="22"/>
          <w:u w:val="single"/>
        </w:rPr>
        <w:t>The lowest exam grade will be dropped.</w:t>
      </w:r>
      <w:r w:rsidR="00000B9E">
        <w:rPr>
          <w:rFonts w:ascii="Times" w:hAnsi="Times"/>
          <w:sz w:val="22"/>
        </w:rPr>
        <w:t xml:space="preserve"> </w:t>
      </w:r>
      <w:r w:rsidRPr="00000B9E">
        <w:rPr>
          <w:rFonts w:ascii="Times" w:hAnsi="Times"/>
          <w:sz w:val="22"/>
        </w:rPr>
        <w:t>All exams will cover textbook chapters</w:t>
      </w:r>
      <w:r w:rsidR="006B6163" w:rsidRPr="00000B9E">
        <w:rPr>
          <w:rFonts w:ascii="Times" w:hAnsi="Times"/>
          <w:sz w:val="22"/>
        </w:rPr>
        <w:t xml:space="preserve"> and</w:t>
      </w:r>
      <w:r w:rsidRPr="00000B9E">
        <w:rPr>
          <w:rFonts w:ascii="Times" w:hAnsi="Times"/>
          <w:sz w:val="22"/>
        </w:rPr>
        <w:t xml:space="preserve"> the corresponding lecture material, </w:t>
      </w:r>
      <w:r w:rsidR="006B6163" w:rsidRPr="00000B9E">
        <w:rPr>
          <w:rFonts w:ascii="Times" w:hAnsi="Times"/>
          <w:sz w:val="22"/>
        </w:rPr>
        <w:t xml:space="preserve">with an emphasis on material covered in </w:t>
      </w:r>
      <w:r w:rsidR="006B6163" w:rsidRPr="00000B9E">
        <w:rPr>
          <w:rFonts w:ascii="Times" w:hAnsi="Times"/>
          <w:sz w:val="22"/>
        </w:rPr>
        <w:lastRenderedPageBreak/>
        <w:t>lectures</w:t>
      </w:r>
      <w:r w:rsidRPr="00000B9E">
        <w:rPr>
          <w:rFonts w:ascii="Times" w:hAnsi="Times"/>
          <w:sz w:val="22"/>
        </w:rPr>
        <w:t>.</w:t>
      </w:r>
      <w:r w:rsidR="00DB7805" w:rsidRPr="00000B9E">
        <w:rPr>
          <w:rFonts w:ascii="Times" w:hAnsi="Times"/>
          <w:sz w:val="22"/>
        </w:rPr>
        <w:t xml:space="preserve"> Each exam will be composed of the concepts </w:t>
      </w:r>
      <w:r w:rsidR="00BC6B6F" w:rsidRPr="00000B9E">
        <w:rPr>
          <w:rFonts w:ascii="Times" w:hAnsi="Times"/>
          <w:sz w:val="22"/>
        </w:rPr>
        <w:t>covered in the quizzes so each evaluation builds upon one another and facilitates student learning.</w:t>
      </w:r>
      <w:r w:rsidRPr="00000B9E">
        <w:rPr>
          <w:rFonts w:ascii="Times" w:hAnsi="Times"/>
          <w:sz w:val="22"/>
        </w:rPr>
        <w:t xml:space="preserve"> E</w:t>
      </w:r>
      <w:r w:rsidR="00EF4716" w:rsidRPr="00000B9E">
        <w:rPr>
          <w:rFonts w:ascii="Times" w:hAnsi="Times"/>
          <w:sz w:val="22"/>
        </w:rPr>
        <w:t>ach exam</w:t>
      </w:r>
      <w:r w:rsidRPr="00000B9E">
        <w:rPr>
          <w:rFonts w:ascii="Times" w:hAnsi="Times"/>
          <w:sz w:val="22"/>
        </w:rPr>
        <w:t xml:space="preserve"> </w:t>
      </w:r>
      <w:r w:rsidR="001017CD" w:rsidRPr="00000B9E">
        <w:rPr>
          <w:rFonts w:ascii="Times" w:hAnsi="Times"/>
          <w:sz w:val="22"/>
        </w:rPr>
        <w:t xml:space="preserve">must be completed by 11:59PM </w:t>
      </w:r>
      <w:r w:rsidR="00000B9E">
        <w:rPr>
          <w:rFonts w:ascii="Times" w:hAnsi="Times"/>
          <w:sz w:val="22"/>
        </w:rPr>
        <w:t>on</w:t>
      </w:r>
      <w:r w:rsidR="001017CD" w:rsidRPr="00000B9E">
        <w:rPr>
          <w:rFonts w:ascii="Times" w:hAnsi="Times"/>
          <w:sz w:val="22"/>
        </w:rPr>
        <w:t xml:space="preserve"> </w:t>
      </w:r>
      <w:r w:rsidR="00D60606" w:rsidRPr="00000B9E">
        <w:rPr>
          <w:rFonts w:ascii="Times" w:hAnsi="Times"/>
          <w:sz w:val="22"/>
        </w:rPr>
        <w:t>the day it is scheduled</w:t>
      </w:r>
      <w:r w:rsidR="00F621C5" w:rsidRPr="00000B9E">
        <w:rPr>
          <w:rFonts w:ascii="Times" w:hAnsi="Times"/>
          <w:sz w:val="22"/>
        </w:rPr>
        <w:t xml:space="preserve">. </w:t>
      </w:r>
      <w:r w:rsidR="00EF4716" w:rsidRPr="00000B9E">
        <w:rPr>
          <w:rFonts w:ascii="Times" w:hAnsi="Times"/>
          <w:sz w:val="22"/>
        </w:rPr>
        <w:t xml:space="preserve">Exams will be </w:t>
      </w:r>
      <w:r w:rsidR="00CD0E84" w:rsidRPr="00000B9E">
        <w:rPr>
          <w:rFonts w:ascii="Times" w:hAnsi="Times"/>
          <w:sz w:val="22"/>
        </w:rPr>
        <w:t>50 questions</w:t>
      </w:r>
      <w:r w:rsidR="00000B9E">
        <w:rPr>
          <w:rFonts w:ascii="Times" w:hAnsi="Times"/>
          <w:sz w:val="22"/>
        </w:rPr>
        <w:t xml:space="preserve"> (two points each)</w:t>
      </w:r>
      <w:r w:rsidR="00BB0A78" w:rsidRPr="00000B9E">
        <w:rPr>
          <w:rFonts w:ascii="Times" w:hAnsi="Times"/>
          <w:sz w:val="22"/>
        </w:rPr>
        <w:t xml:space="preserve">. Once the exam is started, students will have </w:t>
      </w:r>
      <w:r w:rsidR="00000B9E">
        <w:rPr>
          <w:rFonts w:ascii="Times" w:hAnsi="Times"/>
          <w:sz w:val="22"/>
        </w:rPr>
        <w:t>6</w:t>
      </w:r>
      <w:r w:rsidR="00BB0A78" w:rsidRPr="00000B9E">
        <w:rPr>
          <w:rFonts w:ascii="Times" w:hAnsi="Times"/>
          <w:sz w:val="22"/>
        </w:rPr>
        <w:t xml:space="preserve">0 minutes to </w:t>
      </w:r>
      <w:r w:rsidR="0054263D" w:rsidRPr="00000B9E">
        <w:rPr>
          <w:rFonts w:ascii="Times" w:hAnsi="Times"/>
          <w:sz w:val="22"/>
        </w:rPr>
        <w:t>finish</w:t>
      </w:r>
      <w:r w:rsidR="00F621C5" w:rsidRPr="00000B9E">
        <w:rPr>
          <w:rFonts w:ascii="Times" w:hAnsi="Times"/>
          <w:sz w:val="22"/>
        </w:rPr>
        <w:t xml:space="preserve">. </w:t>
      </w:r>
      <w:r w:rsidR="00587350" w:rsidRPr="00000B9E">
        <w:rPr>
          <w:rFonts w:ascii="Times" w:hAnsi="Times"/>
          <w:sz w:val="22"/>
          <w:u w:val="single"/>
        </w:rPr>
        <w:t xml:space="preserve">You will need </w:t>
      </w:r>
      <w:proofErr w:type="spellStart"/>
      <w:r w:rsidR="00587350" w:rsidRPr="00000B9E">
        <w:rPr>
          <w:rFonts w:ascii="Times" w:hAnsi="Times"/>
          <w:sz w:val="22"/>
          <w:u w:val="single"/>
        </w:rPr>
        <w:t>LockDown</w:t>
      </w:r>
      <w:proofErr w:type="spellEnd"/>
      <w:r w:rsidR="00587350" w:rsidRPr="00000B9E">
        <w:rPr>
          <w:rFonts w:ascii="Times" w:hAnsi="Times"/>
          <w:sz w:val="22"/>
          <w:u w:val="single"/>
        </w:rPr>
        <w:t xml:space="preserve"> Browser in order to complete the exam</w:t>
      </w:r>
      <w:r w:rsidR="00086F47" w:rsidRPr="00000B9E">
        <w:rPr>
          <w:rFonts w:ascii="Times" w:hAnsi="Times"/>
          <w:sz w:val="22"/>
          <w:u w:val="single"/>
        </w:rPr>
        <w:t>.</w:t>
      </w:r>
      <w:r w:rsidR="0027419C" w:rsidRPr="00000B9E">
        <w:rPr>
          <w:rFonts w:ascii="Times" w:hAnsi="Times"/>
          <w:sz w:val="22"/>
          <w:u w:val="single"/>
        </w:rPr>
        <w:t xml:space="preserve"> </w:t>
      </w:r>
      <w:r w:rsidR="0027419C" w:rsidRPr="00000B9E">
        <w:rPr>
          <w:rFonts w:ascii="Times" w:hAnsi="Times"/>
          <w:sz w:val="22"/>
        </w:rPr>
        <w:t xml:space="preserve">Make sure </w:t>
      </w:r>
      <w:proofErr w:type="spellStart"/>
      <w:r w:rsidR="0027419C" w:rsidRPr="00000B9E">
        <w:rPr>
          <w:rFonts w:ascii="Times" w:hAnsi="Times"/>
          <w:sz w:val="22"/>
        </w:rPr>
        <w:t>LockDown</w:t>
      </w:r>
      <w:proofErr w:type="spellEnd"/>
      <w:r w:rsidR="0027419C" w:rsidRPr="00000B9E">
        <w:rPr>
          <w:rFonts w:ascii="Times" w:hAnsi="Times"/>
          <w:sz w:val="22"/>
        </w:rPr>
        <w:t xml:space="preserve"> Browser works for you ahead of time by practicing </w:t>
      </w:r>
      <w:r w:rsidR="00365EAB" w:rsidRPr="00000B9E">
        <w:rPr>
          <w:rFonts w:ascii="Times" w:hAnsi="Times"/>
          <w:sz w:val="22"/>
        </w:rPr>
        <w:t>with the test (blank) exam on Canvas.</w:t>
      </w:r>
    </w:p>
    <w:p w14:paraId="0647C183" w14:textId="075FFA9F" w:rsidR="00F621C5" w:rsidRPr="00000B9E" w:rsidRDefault="00F621C5" w:rsidP="00F621C5">
      <w:pPr>
        <w:pStyle w:val="ListParagraph"/>
        <w:numPr>
          <w:ilvl w:val="1"/>
          <w:numId w:val="6"/>
        </w:numPr>
        <w:rPr>
          <w:rFonts w:ascii="Times" w:hAnsi="Times"/>
          <w:bCs/>
          <w:sz w:val="22"/>
        </w:rPr>
      </w:pPr>
      <w:r w:rsidRPr="00000B9E">
        <w:rPr>
          <w:rFonts w:ascii="Times" w:hAnsi="Times"/>
          <w:sz w:val="22"/>
        </w:rPr>
        <w:t>The format for exams will be multiple-choice questions. Exam questions will be drawn from textbook, lecture material, videos, and class activities covered during the semester.</w:t>
      </w:r>
    </w:p>
    <w:p w14:paraId="3BD481BF" w14:textId="77777777" w:rsidR="0009714B" w:rsidRPr="0009714B" w:rsidRDefault="0012278F" w:rsidP="00F621C5">
      <w:pPr>
        <w:pStyle w:val="ListParagraph"/>
        <w:numPr>
          <w:ilvl w:val="1"/>
          <w:numId w:val="6"/>
        </w:numPr>
        <w:rPr>
          <w:rFonts w:ascii="Times" w:hAnsi="Times"/>
          <w:bCs/>
          <w:sz w:val="22"/>
        </w:rPr>
      </w:pPr>
      <w:r w:rsidRPr="0009714B">
        <w:rPr>
          <w:rFonts w:ascii="Times" w:hAnsi="Times"/>
          <w:sz w:val="22"/>
        </w:rPr>
        <w:t>Each exam will be held online</w:t>
      </w:r>
      <w:r w:rsidR="0054263D" w:rsidRPr="0009714B">
        <w:rPr>
          <w:rFonts w:ascii="Times" w:hAnsi="Times"/>
          <w:sz w:val="22"/>
        </w:rPr>
        <w:t xml:space="preserve">. </w:t>
      </w:r>
      <w:r w:rsidR="0009714B" w:rsidRPr="00000B9E">
        <w:rPr>
          <w:rFonts w:ascii="Times" w:hAnsi="Times"/>
          <w:color w:val="FF0000"/>
          <w:sz w:val="22"/>
        </w:rPr>
        <w:t xml:space="preserve">Make-ups or extensions of due date will only be given to those who meet criteria for the late work policy. </w:t>
      </w:r>
    </w:p>
    <w:p w14:paraId="0FC267D8" w14:textId="08134203" w:rsidR="008A23C0" w:rsidRPr="0009714B" w:rsidRDefault="008A23C0" w:rsidP="00F621C5">
      <w:pPr>
        <w:pStyle w:val="ListParagraph"/>
        <w:numPr>
          <w:ilvl w:val="1"/>
          <w:numId w:val="6"/>
        </w:numPr>
        <w:rPr>
          <w:rFonts w:ascii="Times" w:hAnsi="Times"/>
          <w:bCs/>
          <w:sz w:val="22"/>
        </w:rPr>
      </w:pPr>
      <w:r w:rsidRPr="0009714B">
        <w:rPr>
          <w:rFonts w:ascii="Times" w:hAnsi="Times"/>
          <w:sz w:val="22"/>
        </w:rPr>
        <w:t>All exams are close-</w:t>
      </w:r>
      <w:r w:rsidR="00B6216B" w:rsidRPr="0009714B">
        <w:rPr>
          <w:rFonts w:ascii="Times" w:hAnsi="Times"/>
          <w:sz w:val="22"/>
        </w:rPr>
        <w:t>note</w:t>
      </w:r>
      <w:r w:rsidRPr="0009714B">
        <w:rPr>
          <w:rFonts w:ascii="Times" w:hAnsi="Times"/>
          <w:sz w:val="22"/>
        </w:rPr>
        <w:t>. That is, you may not use your notes,</w:t>
      </w:r>
      <w:r w:rsidR="00B6216B" w:rsidRPr="0009714B">
        <w:rPr>
          <w:rFonts w:ascii="Times" w:hAnsi="Times"/>
          <w:sz w:val="22"/>
        </w:rPr>
        <w:t xml:space="preserve"> the book,</w:t>
      </w:r>
      <w:r w:rsidRPr="0009714B">
        <w:rPr>
          <w:rFonts w:ascii="Times" w:hAnsi="Times"/>
          <w:sz w:val="22"/>
        </w:rPr>
        <w:t xml:space="preserve"> any materials, or the internet </w:t>
      </w:r>
      <w:r w:rsidR="0020775D" w:rsidRPr="0009714B">
        <w:rPr>
          <w:rFonts w:ascii="Times" w:hAnsi="Times"/>
          <w:sz w:val="22"/>
        </w:rPr>
        <w:t>during the exams.</w:t>
      </w:r>
      <w:r w:rsidR="0009714B">
        <w:rPr>
          <w:rFonts w:ascii="Times" w:hAnsi="Times"/>
          <w:sz w:val="22"/>
        </w:rPr>
        <w:t xml:space="preserve"> You are also not allowed to work with others.</w:t>
      </w:r>
    </w:p>
    <w:p w14:paraId="037D6876" w14:textId="2193387C" w:rsidR="00622E17" w:rsidRPr="00000B9E" w:rsidRDefault="00622E17" w:rsidP="00F621C5">
      <w:pPr>
        <w:pStyle w:val="ListParagraph"/>
        <w:numPr>
          <w:ilvl w:val="1"/>
          <w:numId w:val="6"/>
        </w:numPr>
        <w:rPr>
          <w:rFonts w:ascii="Times" w:hAnsi="Times"/>
          <w:bCs/>
          <w:sz w:val="22"/>
        </w:rPr>
      </w:pPr>
      <w:r w:rsidRPr="00000B9E">
        <w:rPr>
          <w:rFonts w:ascii="Times" w:hAnsi="Times"/>
          <w:sz w:val="22"/>
        </w:rPr>
        <w:t xml:space="preserve">These exams are designed to improve your learning of the material. Every time you retrieve a </w:t>
      </w:r>
      <w:r w:rsidR="003A008D" w:rsidRPr="00000B9E">
        <w:rPr>
          <w:rFonts w:ascii="Times" w:hAnsi="Times"/>
          <w:sz w:val="22"/>
        </w:rPr>
        <w:t>concept from memory, it gets stronger</w:t>
      </w:r>
      <w:r w:rsidR="00567989" w:rsidRPr="00000B9E">
        <w:rPr>
          <w:rFonts w:ascii="Times" w:hAnsi="Times"/>
          <w:sz w:val="22"/>
        </w:rPr>
        <w:t xml:space="preserve"> and you will remember it better in the future!</w:t>
      </w:r>
    </w:p>
    <w:p w14:paraId="7D866A6E" w14:textId="5C0890EC" w:rsidR="00F621C5" w:rsidRPr="0009714B" w:rsidRDefault="00186FBB" w:rsidP="00F621C5">
      <w:pPr>
        <w:pStyle w:val="ListParagraph"/>
        <w:numPr>
          <w:ilvl w:val="1"/>
          <w:numId w:val="6"/>
        </w:numPr>
        <w:rPr>
          <w:rFonts w:ascii="Times" w:hAnsi="Times"/>
          <w:bCs/>
          <w:sz w:val="22"/>
        </w:rPr>
      </w:pPr>
      <w:r w:rsidRPr="00000B9E">
        <w:rPr>
          <w:rFonts w:ascii="Times" w:hAnsi="Times"/>
          <w:sz w:val="22"/>
        </w:rPr>
        <w:t>Before each exam, there will be a live</w:t>
      </w:r>
      <w:r w:rsidR="0026682E" w:rsidRPr="00000B9E">
        <w:rPr>
          <w:rFonts w:ascii="Times" w:hAnsi="Times"/>
          <w:sz w:val="22"/>
        </w:rPr>
        <w:t xml:space="preserve"> </w:t>
      </w:r>
      <w:r w:rsidRPr="00000B9E">
        <w:rPr>
          <w:rFonts w:ascii="Times" w:hAnsi="Times"/>
          <w:sz w:val="22"/>
        </w:rPr>
        <w:t>class</w:t>
      </w:r>
      <w:r w:rsidR="0026682E" w:rsidRPr="00000B9E">
        <w:rPr>
          <w:rFonts w:ascii="Times" w:hAnsi="Times"/>
          <w:sz w:val="22"/>
        </w:rPr>
        <w:t xml:space="preserve"> to review the material</w:t>
      </w:r>
      <w:r w:rsidR="003C0F1F" w:rsidRPr="00000B9E">
        <w:rPr>
          <w:rFonts w:ascii="Times" w:hAnsi="Times"/>
          <w:sz w:val="22"/>
        </w:rPr>
        <w:t>. Prepare questions ahead of time. The review will be question and answer format</w:t>
      </w:r>
    </w:p>
    <w:p w14:paraId="34DA1024" w14:textId="77777777" w:rsidR="00F96EDA" w:rsidRPr="00000B9E" w:rsidRDefault="00F96EDA" w:rsidP="0020775D">
      <w:pPr>
        <w:rPr>
          <w:rFonts w:ascii="Times" w:hAnsi="Times"/>
          <w:bCs/>
          <w:sz w:val="22"/>
        </w:rPr>
      </w:pPr>
    </w:p>
    <w:p w14:paraId="2CAA16A3" w14:textId="5D13E5AC" w:rsidR="00F96EDA" w:rsidRPr="00000B9E" w:rsidRDefault="00F96EDA" w:rsidP="00F96EDA">
      <w:pPr>
        <w:pStyle w:val="ListParagraph"/>
        <w:numPr>
          <w:ilvl w:val="0"/>
          <w:numId w:val="6"/>
        </w:numPr>
        <w:rPr>
          <w:rFonts w:ascii="Times" w:hAnsi="Times"/>
          <w:bCs/>
          <w:sz w:val="22"/>
        </w:rPr>
      </w:pPr>
      <w:r w:rsidRPr="00000B9E">
        <w:rPr>
          <w:rFonts w:ascii="Times" w:hAnsi="Times"/>
          <w:bCs/>
          <w:sz w:val="22"/>
        </w:rPr>
        <w:t>Quizzes (Canvas)</w:t>
      </w:r>
      <w:r w:rsidRPr="00000B9E">
        <w:rPr>
          <w:rFonts w:ascii="Times" w:hAnsi="Times"/>
          <w:sz w:val="22"/>
        </w:rPr>
        <w:t xml:space="preserve">: There will be </w:t>
      </w:r>
      <w:r w:rsidR="0009714B">
        <w:rPr>
          <w:rFonts w:ascii="Times" w:hAnsi="Times"/>
          <w:sz w:val="22"/>
        </w:rPr>
        <w:t xml:space="preserve">four (4) on-line </w:t>
      </w:r>
      <w:r w:rsidRPr="00000B9E">
        <w:rPr>
          <w:rFonts w:ascii="Times" w:hAnsi="Times"/>
          <w:sz w:val="22"/>
        </w:rPr>
        <w:t xml:space="preserve">quizzes throughout the semester. Each quiz will be worth </w:t>
      </w:r>
      <w:r w:rsidR="000367CF" w:rsidRPr="00000B9E">
        <w:rPr>
          <w:rFonts w:ascii="Times" w:hAnsi="Times"/>
          <w:sz w:val="22"/>
        </w:rPr>
        <w:t>2</w:t>
      </w:r>
      <w:r w:rsidR="0009714B">
        <w:rPr>
          <w:rFonts w:ascii="Times" w:hAnsi="Times"/>
          <w:sz w:val="22"/>
        </w:rPr>
        <w:t xml:space="preserve">5 </w:t>
      </w:r>
      <w:r w:rsidRPr="00000B9E">
        <w:rPr>
          <w:rFonts w:ascii="Times" w:hAnsi="Times"/>
          <w:sz w:val="22"/>
        </w:rPr>
        <w:t>point</w:t>
      </w:r>
      <w:r w:rsidR="006A4328" w:rsidRPr="00000B9E">
        <w:rPr>
          <w:rFonts w:ascii="Times" w:hAnsi="Times"/>
          <w:sz w:val="22"/>
        </w:rPr>
        <w:t>s</w:t>
      </w:r>
      <w:r w:rsidR="00602853" w:rsidRPr="00000B9E">
        <w:rPr>
          <w:rFonts w:ascii="Times" w:hAnsi="Times"/>
          <w:sz w:val="22"/>
        </w:rPr>
        <w:t xml:space="preserve">. </w:t>
      </w:r>
      <w:r w:rsidRPr="00000B9E">
        <w:rPr>
          <w:rFonts w:ascii="Times" w:hAnsi="Times"/>
          <w:sz w:val="22"/>
        </w:rPr>
        <w:t xml:space="preserve">You will have </w:t>
      </w:r>
      <w:r w:rsidR="00213354" w:rsidRPr="00000B9E">
        <w:rPr>
          <w:rFonts w:ascii="Times" w:hAnsi="Times"/>
          <w:sz w:val="22"/>
        </w:rPr>
        <w:t>1</w:t>
      </w:r>
      <w:r w:rsidR="003344CD" w:rsidRPr="00000B9E">
        <w:rPr>
          <w:rFonts w:ascii="Times" w:hAnsi="Times"/>
          <w:sz w:val="22"/>
        </w:rPr>
        <w:t>5</w:t>
      </w:r>
      <w:r w:rsidRPr="00000B9E">
        <w:rPr>
          <w:rFonts w:ascii="Times" w:hAnsi="Times"/>
          <w:sz w:val="22"/>
        </w:rPr>
        <w:t xml:space="preserve"> minutes to complete each 1</w:t>
      </w:r>
      <w:r w:rsidR="0009714B">
        <w:rPr>
          <w:rFonts w:ascii="Times" w:hAnsi="Times"/>
          <w:sz w:val="22"/>
        </w:rPr>
        <w:t>0</w:t>
      </w:r>
      <w:r w:rsidR="0026682E" w:rsidRPr="00000B9E">
        <w:rPr>
          <w:rFonts w:ascii="Times" w:hAnsi="Times"/>
          <w:sz w:val="22"/>
        </w:rPr>
        <w:t>-</w:t>
      </w:r>
      <w:r w:rsidRPr="00000B9E">
        <w:rPr>
          <w:rFonts w:ascii="Times" w:hAnsi="Times"/>
          <w:sz w:val="22"/>
        </w:rPr>
        <w:t>question quiz by the due dates (see course schedule). Each quiz will be available on Canvas</w:t>
      </w:r>
      <w:r w:rsidR="00700710" w:rsidRPr="00000B9E">
        <w:rPr>
          <w:rFonts w:ascii="Times" w:hAnsi="Times"/>
          <w:sz w:val="22"/>
        </w:rPr>
        <w:t xml:space="preserve"> and due at</w:t>
      </w:r>
      <w:r w:rsidR="006A707C" w:rsidRPr="00000B9E">
        <w:rPr>
          <w:rFonts w:ascii="Times" w:hAnsi="Times"/>
          <w:sz w:val="22"/>
        </w:rPr>
        <w:t xml:space="preserve"> </w:t>
      </w:r>
      <w:r w:rsidR="00F935EF" w:rsidRPr="00000B9E">
        <w:rPr>
          <w:rFonts w:ascii="Times" w:hAnsi="Times"/>
          <w:sz w:val="22"/>
        </w:rPr>
        <w:t xml:space="preserve">11:59PM </w:t>
      </w:r>
      <w:r w:rsidR="0009714B">
        <w:rPr>
          <w:rFonts w:ascii="Times" w:hAnsi="Times"/>
          <w:sz w:val="22"/>
        </w:rPr>
        <w:t>on</w:t>
      </w:r>
      <w:r w:rsidR="00F935EF" w:rsidRPr="00000B9E">
        <w:rPr>
          <w:rFonts w:ascii="Times" w:hAnsi="Times"/>
          <w:sz w:val="22"/>
        </w:rPr>
        <w:t xml:space="preserve"> </w:t>
      </w:r>
      <w:r w:rsidR="00977911" w:rsidRPr="00000B9E">
        <w:rPr>
          <w:rFonts w:ascii="Times" w:hAnsi="Times"/>
          <w:sz w:val="22"/>
        </w:rPr>
        <w:t>the day it is scheduled</w:t>
      </w:r>
      <w:r w:rsidR="00F935EF" w:rsidRPr="00000B9E">
        <w:rPr>
          <w:rFonts w:ascii="Times" w:hAnsi="Times"/>
          <w:sz w:val="22"/>
        </w:rPr>
        <w:t>.</w:t>
      </w:r>
      <w:r w:rsidR="00977911" w:rsidRPr="00000B9E">
        <w:rPr>
          <w:rFonts w:ascii="Times" w:hAnsi="Times"/>
          <w:color w:val="FF0000"/>
          <w:sz w:val="22"/>
        </w:rPr>
        <w:t xml:space="preserve"> M</w:t>
      </w:r>
      <w:r w:rsidRPr="00000B9E">
        <w:rPr>
          <w:rFonts w:ascii="Times" w:hAnsi="Times"/>
          <w:color w:val="FF0000"/>
          <w:sz w:val="22"/>
        </w:rPr>
        <w:t xml:space="preserve">ake-ups or extensions of due date will </w:t>
      </w:r>
      <w:r w:rsidR="000763F8" w:rsidRPr="00000B9E">
        <w:rPr>
          <w:rFonts w:ascii="Times" w:hAnsi="Times"/>
          <w:color w:val="FF0000"/>
          <w:sz w:val="22"/>
        </w:rPr>
        <w:t>only be given to those who meet criteria for the late work policy</w:t>
      </w:r>
      <w:r w:rsidRPr="00000B9E">
        <w:rPr>
          <w:rFonts w:ascii="Times" w:hAnsi="Times"/>
          <w:color w:val="FF0000"/>
          <w:sz w:val="22"/>
        </w:rPr>
        <w:t xml:space="preserve">. </w:t>
      </w:r>
    </w:p>
    <w:p w14:paraId="143331BA" w14:textId="77777777" w:rsidR="00F96EDA" w:rsidRPr="00000B9E" w:rsidRDefault="00F96EDA" w:rsidP="00F96EDA">
      <w:pPr>
        <w:pStyle w:val="ListParagraph"/>
        <w:numPr>
          <w:ilvl w:val="1"/>
          <w:numId w:val="6"/>
        </w:numPr>
        <w:rPr>
          <w:rFonts w:ascii="Times" w:hAnsi="Times"/>
          <w:bCs/>
          <w:sz w:val="22"/>
        </w:rPr>
      </w:pPr>
      <w:r w:rsidRPr="00000B9E">
        <w:rPr>
          <w:rFonts w:ascii="Times" w:hAnsi="Times"/>
          <w:sz w:val="22"/>
        </w:rPr>
        <w:t xml:space="preserve">For each quiz, one question will be delivered at a time. </w:t>
      </w:r>
    </w:p>
    <w:p w14:paraId="2F0F40C6" w14:textId="46D605EB" w:rsidR="00774E28" w:rsidRPr="00000B9E" w:rsidRDefault="00F96EDA" w:rsidP="00774E28">
      <w:pPr>
        <w:pStyle w:val="ListParagraph"/>
        <w:numPr>
          <w:ilvl w:val="1"/>
          <w:numId w:val="6"/>
        </w:numPr>
        <w:rPr>
          <w:rFonts w:ascii="Times" w:hAnsi="Times"/>
          <w:bCs/>
          <w:sz w:val="22"/>
        </w:rPr>
      </w:pPr>
      <w:r w:rsidRPr="00000B9E">
        <w:rPr>
          <w:rFonts w:ascii="Times" w:hAnsi="Times"/>
          <w:sz w:val="22"/>
        </w:rPr>
        <w:t>Questions will be drawn from text, lectures, videos, etc. covered during the semester</w:t>
      </w:r>
      <w:r w:rsidR="000763F8" w:rsidRPr="00000B9E">
        <w:rPr>
          <w:rFonts w:ascii="Times" w:hAnsi="Times"/>
          <w:sz w:val="22"/>
        </w:rPr>
        <w:t xml:space="preserve">, with an emphasis on </w:t>
      </w:r>
      <w:r w:rsidR="00774E28" w:rsidRPr="00000B9E">
        <w:rPr>
          <w:rFonts w:ascii="Times" w:hAnsi="Times"/>
          <w:sz w:val="22"/>
        </w:rPr>
        <w:t>information covered in the lectures</w:t>
      </w:r>
      <w:r w:rsidRPr="00000B9E">
        <w:rPr>
          <w:rFonts w:ascii="Times" w:hAnsi="Times"/>
          <w:sz w:val="22"/>
        </w:rPr>
        <w:t xml:space="preserve">. </w:t>
      </w:r>
    </w:p>
    <w:p w14:paraId="1BADF099" w14:textId="2B25D878" w:rsidR="00774E28" w:rsidRPr="00000B9E" w:rsidRDefault="00774E28" w:rsidP="00774E28">
      <w:pPr>
        <w:pStyle w:val="ListParagraph"/>
        <w:numPr>
          <w:ilvl w:val="1"/>
          <w:numId w:val="6"/>
        </w:numPr>
        <w:rPr>
          <w:rFonts w:ascii="Times" w:hAnsi="Times"/>
          <w:bCs/>
          <w:sz w:val="22"/>
        </w:rPr>
      </w:pPr>
      <w:r w:rsidRPr="00000B9E">
        <w:rPr>
          <w:rFonts w:ascii="Times" w:hAnsi="Times"/>
          <w:sz w:val="22"/>
        </w:rPr>
        <w:t>Quizzes will be open note</w:t>
      </w:r>
      <w:r w:rsidR="000B7770" w:rsidRPr="00000B9E">
        <w:rPr>
          <w:rFonts w:ascii="Times" w:hAnsi="Times"/>
          <w:sz w:val="22"/>
        </w:rPr>
        <w:t>. That is, you can use your notes</w:t>
      </w:r>
      <w:r w:rsidR="00213354" w:rsidRPr="00000B9E">
        <w:rPr>
          <w:rFonts w:ascii="Times" w:hAnsi="Times"/>
          <w:sz w:val="22"/>
        </w:rPr>
        <w:t xml:space="preserve"> </w:t>
      </w:r>
      <w:r w:rsidR="005E0B62" w:rsidRPr="00000B9E">
        <w:rPr>
          <w:rFonts w:ascii="Times" w:hAnsi="Times"/>
          <w:sz w:val="22"/>
        </w:rPr>
        <w:t>from lecture during the quiz. TAKE GOOD NOTES!</w:t>
      </w:r>
    </w:p>
    <w:p w14:paraId="348C6313" w14:textId="0A41094F" w:rsidR="00F96EDA" w:rsidRPr="00000B9E" w:rsidRDefault="00F96EDA" w:rsidP="00F96EDA">
      <w:pPr>
        <w:pStyle w:val="ListParagraph"/>
        <w:numPr>
          <w:ilvl w:val="1"/>
          <w:numId w:val="6"/>
        </w:numPr>
        <w:rPr>
          <w:rFonts w:ascii="Times" w:hAnsi="Times"/>
          <w:bCs/>
          <w:sz w:val="22"/>
        </w:rPr>
      </w:pPr>
      <w:r w:rsidRPr="00000B9E">
        <w:rPr>
          <w:rFonts w:ascii="Times" w:hAnsi="Times"/>
          <w:sz w:val="22"/>
        </w:rPr>
        <w:t>Each quiz may only be taken once. If you do not take the quiz during the required period for any reason, you may not make it up</w:t>
      </w:r>
      <w:r w:rsidR="0026682E" w:rsidRPr="00000B9E">
        <w:rPr>
          <w:rFonts w:ascii="Times" w:hAnsi="Times"/>
          <w:sz w:val="22"/>
        </w:rPr>
        <w:t xml:space="preserve"> without an excused absence</w:t>
      </w:r>
      <w:r w:rsidRPr="00000B9E">
        <w:rPr>
          <w:rFonts w:ascii="Times" w:hAnsi="Times"/>
          <w:sz w:val="22"/>
        </w:rPr>
        <w:t xml:space="preserve">. </w:t>
      </w:r>
    </w:p>
    <w:p w14:paraId="7C0EDC36" w14:textId="5D176787" w:rsidR="00FC0349" w:rsidRPr="00000B9E" w:rsidRDefault="00FC0349" w:rsidP="00F96EDA">
      <w:pPr>
        <w:pStyle w:val="ListParagraph"/>
        <w:numPr>
          <w:ilvl w:val="1"/>
          <w:numId w:val="6"/>
        </w:numPr>
        <w:rPr>
          <w:rFonts w:ascii="Times" w:hAnsi="Times"/>
          <w:bCs/>
          <w:sz w:val="22"/>
          <w:u w:val="single"/>
        </w:rPr>
      </w:pPr>
      <w:r w:rsidRPr="00000B9E">
        <w:rPr>
          <w:rFonts w:ascii="Times" w:hAnsi="Times"/>
          <w:sz w:val="22"/>
          <w:u w:val="single"/>
        </w:rPr>
        <w:t xml:space="preserve">Late quizzes will receive a max of </w:t>
      </w:r>
      <w:r w:rsidR="00793653" w:rsidRPr="00000B9E">
        <w:rPr>
          <w:rFonts w:ascii="Times" w:hAnsi="Times"/>
          <w:sz w:val="22"/>
          <w:u w:val="single"/>
        </w:rPr>
        <w:t>50%</w:t>
      </w:r>
    </w:p>
    <w:p w14:paraId="184E924D" w14:textId="6A8D6035" w:rsidR="0009714B" w:rsidRPr="0009714B" w:rsidRDefault="00C1765C" w:rsidP="0009714B">
      <w:pPr>
        <w:pStyle w:val="ListParagraph"/>
        <w:numPr>
          <w:ilvl w:val="1"/>
          <w:numId w:val="6"/>
        </w:numPr>
        <w:rPr>
          <w:rFonts w:ascii="Times" w:hAnsi="Times"/>
          <w:bCs/>
          <w:sz w:val="22"/>
        </w:rPr>
      </w:pPr>
      <w:r w:rsidRPr="00000B9E">
        <w:rPr>
          <w:rFonts w:ascii="Times" w:hAnsi="Times"/>
          <w:sz w:val="22"/>
        </w:rPr>
        <w:t xml:space="preserve">Once a quiz has expired, it will not be reopened. </w:t>
      </w:r>
    </w:p>
    <w:p w14:paraId="12FBC6DD" w14:textId="77777777" w:rsidR="0009714B" w:rsidRPr="0009714B" w:rsidRDefault="0009714B" w:rsidP="0009714B">
      <w:pPr>
        <w:pStyle w:val="ListParagraph"/>
        <w:ind w:left="1440"/>
        <w:rPr>
          <w:rFonts w:ascii="Times" w:hAnsi="Times"/>
          <w:bCs/>
          <w:sz w:val="22"/>
        </w:rPr>
      </w:pPr>
    </w:p>
    <w:p w14:paraId="6B7772EF" w14:textId="70FEF99C" w:rsidR="0009714B" w:rsidRPr="00000B9E" w:rsidRDefault="0009714B" w:rsidP="0009714B">
      <w:pPr>
        <w:pStyle w:val="ListParagraph"/>
        <w:numPr>
          <w:ilvl w:val="0"/>
          <w:numId w:val="6"/>
        </w:numPr>
        <w:rPr>
          <w:rFonts w:ascii="Times" w:hAnsi="Times"/>
          <w:bCs/>
          <w:sz w:val="22"/>
        </w:rPr>
      </w:pPr>
      <w:r>
        <w:rPr>
          <w:rFonts w:ascii="Times" w:hAnsi="Times"/>
          <w:bCs/>
          <w:sz w:val="22"/>
        </w:rPr>
        <w:t xml:space="preserve">Homework Assignments (Canvas): </w:t>
      </w:r>
      <w:r w:rsidRPr="00000B9E">
        <w:rPr>
          <w:rFonts w:ascii="Times" w:hAnsi="Times"/>
          <w:sz w:val="22"/>
        </w:rPr>
        <w:t xml:space="preserve">There will be </w:t>
      </w:r>
      <w:r>
        <w:rPr>
          <w:rFonts w:ascii="Times" w:hAnsi="Times"/>
          <w:sz w:val="22"/>
        </w:rPr>
        <w:t>eleven</w:t>
      </w:r>
      <w:r>
        <w:rPr>
          <w:rFonts w:ascii="Times" w:hAnsi="Times"/>
          <w:sz w:val="22"/>
        </w:rPr>
        <w:t xml:space="preserve"> (</w:t>
      </w:r>
      <w:r>
        <w:rPr>
          <w:rFonts w:ascii="Times" w:hAnsi="Times"/>
          <w:sz w:val="22"/>
        </w:rPr>
        <w:t>11</w:t>
      </w:r>
      <w:r>
        <w:rPr>
          <w:rFonts w:ascii="Times" w:hAnsi="Times"/>
          <w:sz w:val="22"/>
        </w:rPr>
        <w:t xml:space="preserve">) on-line </w:t>
      </w:r>
      <w:r>
        <w:rPr>
          <w:rFonts w:ascii="Times" w:hAnsi="Times"/>
          <w:sz w:val="22"/>
        </w:rPr>
        <w:t>homework assignments</w:t>
      </w:r>
      <w:r w:rsidRPr="00000B9E">
        <w:rPr>
          <w:rFonts w:ascii="Times" w:hAnsi="Times"/>
          <w:sz w:val="22"/>
        </w:rPr>
        <w:t xml:space="preserve"> throughout the semester. Each </w:t>
      </w:r>
      <w:r>
        <w:rPr>
          <w:rFonts w:ascii="Times" w:hAnsi="Times"/>
          <w:sz w:val="22"/>
        </w:rPr>
        <w:t>assignment</w:t>
      </w:r>
      <w:r w:rsidRPr="00000B9E">
        <w:rPr>
          <w:rFonts w:ascii="Times" w:hAnsi="Times"/>
          <w:sz w:val="22"/>
        </w:rPr>
        <w:t xml:space="preserve"> will be worth </w:t>
      </w:r>
      <w:r>
        <w:rPr>
          <w:rFonts w:ascii="Times" w:hAnsi="Times"/>
          <w:sz w:val="22"/>
        </w:rPr>
        <w:t xml:space="preserve">10 </w:t>
      </w:r>
      <w:r w:rsidRPr="00000B9E">
        <w:rPr>
          <w:rFonts w:ascii="Times" w:hAnsi="Times"/>
          <w:sz w:val="22"/>
        </w:rPr>
        <w:t xml:space="preserve">points. </w:t>
      </w:r>
      <w:r>
        <w:rPr>
          <w:rFonts w:ascii="Times" w:hAnsi="Times"/>
          <w:sz w:val="22"/>
        </w:rPr>
        <w:t xml:space="preserve">Homework is not timed and </w:t>
      </w:r>
      <w:r w:rsidRPr="00000B9E">
        <w:rPr>
          <w:rFonts w:ascii="Times" w:hAnsi="Times"/>
          <w:sz w:val="22"/>
        </w:rPr>
        <w:t xml:space="preserve">each </w:t>
      </w:r>
      <w:r>
        <w:rPr>
          <w:rFonts w:ascii="Times" w:hAnsi="Times"/>
          <w:sz w:val="22"/>
        </w:rPr>
        <w:t xml:space="preserve">assignment will contain </w:t>
      </w:r>
      <w:r w:rsidRPr="00000B9E">
        <w:rPr>
          <w:rFonts w:ascii="Times" w:hAnsi="Times"/>
          <w:sz w:val="22"/>
        </w:rPr>
        <w:t>1</w:t>
      </w:r>
      <w:r>
        <w:rPr>
          <w:rFonts w:ascii="Times" w:hAnsi="Times"/>
          <w:sz w:val="22"/>
        </w:rPr>
        <w:t>0</w:t>
      </w:r>
      <w:r>
        <w:rPr>
          <w:rFonts w:ascii="Times" w:hAnsi="Times"/>
          <w:sz w:val="22"/>
        </w:rPr>
        <w:t xml:space="preserve"> </w:t>
      </w:r>
      <w:r w:rsidRPr="00000B9E">
        <w:rPr>
          <w:rFonts w:ascii="Times" w:hAnsi="Times"/>
          <w:sz w:val="22"/>
        </w:rPr>
        <w:t>question</w:t>
      </w:r>
      <w:r>
        <w:rPr>
          <w:rFonts w:ascii="Times" w:hAnsi="Times"/>
          <w:sz w:val="22"/>
        </w:rPr>
        <w:t>s. Homework assignments will have set</w:t>
      </w:r>
      <w:r w:rsidRPr="00000B9E">
        <w:rPr>
          <w:rFonts w:ascii="Times" w:hAnsi="Times"/>
          <w:sz w:val="22"/>
        </w:rPr>
        <w:t xml:space="preserve"> due dates (see course schedule). Each </w:t>
      </w:r>
      <w:r>
        <w:rPr>
          <w:rFonts w:ascii="Times" w:hAnsi="Times"/>
          <w:sz w:val="22"/>
        </w:rPr>
        <w:t>assignment</w:t>
      </w:r>
      <w:r w:rsidRPr="00000B9E">
        <w:rPr>
          <w:rFonts w:ascii="Times" w:hAnsi="Times"/>
          <w:sz w:val="22"/>
        </w:rPr>
        <w:t xml:space="preserve"> will be available on Canvas and due at 11:59PM </w:t>
      </w:r>
      <w:r>
        <w:rPr>
          <w:rFonts w:ascii="Times" w:hAnsi="Times"/>
          <w:sz w:val="22"/>
        </w:rPr>
        <w:t>on</w:t>
      </w:r>
      <w:r w:rsidRPr="00000B9E">
        <w:rPr>
          <w:rFonts w:ascii="Times" w:hAnsi="Times"/>
          <w:sz w:val="22"/>
        </w:rPr>
        <w:t xml:space="preserve"> the day it is scheduled.</w:t>
      </w:r>
      <w:r w:rsidRPr="00000B9E">
        <w:rPr>
          <w:rFonts w:ascii="Times" w:hAnsi="Times"/>
          <w:color w:val="FF0000"/>
          <w:sz w:val="22"/>
        </w:rPr>
        <w:t xml:space="preserve"> </w:t>
      </w:r>
      <w:r w:rsidRPr="0009714B">
        <w:rPr>
          <w:rFonts w:ascii="Times" w:hAnsi="Times"/>
          <w:color w:val="FF0000"/>
          <w:sz w:val="22"/>
          <w:u w:val="single"/>
        </w:rPr>
        <w:t xml:space="preserve">Make-ups </w:t>
      </w:r>
      <w:r w:rsidRPr="0009714B">
        <w:rPr>
          <w:rFonts w:ascii="Times" w:hAnsi="Times"/>
          <w:color w:val="FF0000"/>
          <w:sz w:val="22"/>
          <w:u w:val="single"/>
        </w:rPr>
        <w:t>will NOT be available for homework assignments.</w:t>
      </w:r>
      <w:r w:rsidRPr="00000B9E">
        <w:rPr>
          <w:rFonts w:ascii="Times" w:hAnsi="Times"/>
          <w:color w:val="FF0000"/>
          <w:sz w:val="22"/>
        </w:rPr>
        <w:t xml:space="preserve"> </w:t>
      </w:r>
    </w:p>
    <w:p w14:paraId="575DDD53" w14:textId="77777777" w:rsidR="0009714B" w:rsidRPr="00000B9E" w:rsidRDefault="0009714B" w:rsidP="0009714B">
      <w:pPr>
        <w:pStyle w:val="ListParagraph"/>
        <w:numPr>
          <w:ilvl w:val="1"/>
          <w:numId w:val="6"/>
        </w:numPr>
        <w:rPr>
          <w:rFonts w:ascii="Times" w:hAnsi="Times"/>
          <w:bCs/>
          <w:sz w:val="22"/>
        </w:rPr>
      </w:pPr>
      <w:r w:rsidRPr="00000B9E">
        <w:rPr>
          <w:rFonts w:ascii="Times" w:hAnsi="Times"/>
          <w:sz w:val="22"/>
        </w:rPr>
        <w:t xml:space="preserve">Questions will be drawn from text, lectures, videos, etc. covered during the semester, with an emphasis on information covered in the lectures. </w:t>
      </w:r>
    </w:p>
    <w:p w14:paraId="4700A5CC" w14:textId="7242F421" w:rsidR="0009714B" w:rsidRPr="00000B9E" w:rsidRDefault="0009714B" w:rsidP="0009714B">
      <w:pPr>
        <w:pStyle w:val="ListParagraph"/>
        <w:numPr>
          <w:ilvl w:val="1"/>
          <w:numId w:val="6"/>
        </w:numPr>
        <w:rPr>
          <w:rFonts w:ascii="Times" w:hAnsi="Times"/>
          <w:bCs/>
          <w:sz w:val="22"/>
        </w:rPr>
      </w:pPr>
      <w:r>
        <w:rPr>
          <w:rFonts w:ascii="Times" w:hAnsi="Times"/>
          <w:sz w:val="22"/>
        </w:rPr>
        <w:t>Homework is</w:t>
      </w:r>
      <w:r w:rsidRPr="00000B9E">
        <w:rPr>
          <w:rFonts w:ascii="Times" w:hAnsi="Times"/>
          <w:sz w:val="22"/>
        </w:rPr>
        <w:t xml:space="preserve"> open note. That is, you can use your notes from lecture </w:t>
      </w:r>
      <w:r>
        <w:rPr>
          <w:rFonts w:ascii="Times" w:hAnsi="Times"/>
          <w:sz w:val="22"/>
        </w:rPr>
        <w:t>while completing the assignments</w:t>
      </w:r>
      <w:r w:rsidRPr="00000B9E">
        <w:rPr>
          <w:rFonts w:ascii="Times" w:hAnsi="Times"/>
          <w:sz w:val="22"/>
        </w:rPr>
        <w:t>. TAKE GOOD NOTES!</w:t>
      </w:r>
    </w:p>
    <w:p w14:paraId="7EE56B7B" w14:textId="67C0026A" w:rsidR="0009714B" w:rsidRPr="00000B9E" w:rsidRDefault="0009714B" w:rsidP="0009714B">
      <w:pPr>
        <w:pStyle w:val="ListParagraph"/>
        <w:numPr>
          <w:ilvl w:val="1"/>
          <w:numId w:val="6"/>
        </w:numPr>
        <w:rPr>
          <w:rFonts w:ascii="Times" w:hAnsi="Times"/>
          <w:bCs/>
          <w:sz w:val="22"/>
        </w:rPr>
      </w:pPr>
      <w:r w:rsidRPr="00000B9E">
        <w:rPr>
          <w:rFonts w:ascii="Times" w:hAnsi="Times"/>
          <w:sz w:val="22"/>
        </w:rPr>
        <w:t xml:space="preserve">Each </w:t>
      </w:r>
      <w:r>
        <w:rPr>
          <w:rFonts w:ascii="Times" w:hAnsi="Times"/>
          <w:sz w:val="22"/>
        </w:rPr>
        <w:t>homework</w:t>
      </w:r>
      <w:r w:rsidRPr="00000B9E">
        <w:rPr>
          <w:rFonts w:ascii="Times" w:hAnsi="Times"/>
          <w:sz w:val="22"/>
        </w:rPr>
        <w:t xml:space="preserve"> may only be </w:t>
      </w:r>
      <w:r>
        <w:rPr>
          <w:rFonts w:ascii="Times" w:hAnsi="Times"/>
          <w:sz w:val="22"/>
        </w:rPr>
        <w:t>submitted</w:t>
      </w:r>
      <w:r w:rsidRPr="00000B9E">
        <w:rPr>
          <w:rFonts w:ascii="Times" w:hAnsi="Times"/>
          <w:sz w:val="22"/>
        </w:rPr>
        <w:t xml:space="preserve"> once. If you do not take the </w:t>
      </w:r>
      <w:r>
        <w:rPr>
          <w:rFonts w:ascii="Times" w:hAnsi="Times"/>
          <w:sz w:val="22"/>
        </w:rPr>
        <w:t>assignment</w:t>
      </w:r>
      <w:r w:rsidRPr="00000B9E">
        <w:rPr>
          <w:rFonts w:ascii="Times" w:hAnsi="Times"/>
          <w:sz w:val="22"/>
        </w:rPr>
        <w:t xml:space="preserve"> during the required period for any reason, you may not make it u</w:t>
      </w:r>
      <w:r>
        <w:rPr>
          <w:rFonts w:ascii="Times" w:hAnsi="Times"/>
          <w:sz w:val="22"/>
        </w:rPr>
        <w:t>p</w:t>
      </w:r>
      <w:r w:rsidRPr="00000B9E">
        <w:rPr>
          <w:rFonts w:ascii="Times" w:hAnsi="Times"/>
          <w:sz w:val="22"/>
        </w:rPr>
        <w:t xml:space="preserve">. </w:t>
      </w:r>
    </w:p>
    <w:p w14:paraId="71534CDF" w14:textId="02C6D932" w:rsidR="00567989" w:rsidRPr="0009714B" w:rsidRDefault="0009714B" w:rsidP="00567989">
      <w:pPr>
        <w:pStyle w:val="ListParagraph"/>
        <w:numPr>
          <w:ilvl w:val="1"/>
          <w:numId w:val="6"/>
        </w:numPr>
        <w:rPr>
          <w:rFonts w:ascii="Times" w:hAnsi="Times"/>
          <w:bCs/>
          <w:sz w:val="22"/>
        </w:rPr>
      </w:pPr>
      <w:r w:rsidRPr="00000B9E">
        <w:rPr>
          <w:rFonts w:ascii="Times" w:hAnsi="Times"/>
          <w:sz w:val="22"/>
        </w:rPr>
        <w:t xml:space="preserve">Once a </w:t>
      </w:r>
      <w:r>
        <w:rPr>
          <w:rFonts w:ascii="Times" w:hAnsi="Times"/>
          <w:sz w:val="22"/>
        </w:rPr>
        <w:t>homework assignment</w:t>
      </w:r>
      <w:r w:rsidRPr="00000B9E">
        <w:rPr>
          <w:rFonts w:ascii="Times" w:hAnsi="Times"/>
          <w:sz w:val="22"/>
        </w:rPr>
        <w:t xml:space="preserve"> has expired, it will not be reopened. </w:t>
      </w:r>
    </w:p>
    <w:p w14:paraId="099F43EE"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Grading Information</w:t>
      </w:r>
    </w:p>
    <w:p w14:paraId="3DFDBD1B" w14:textId="77777777" w:rsidR="000B0A40" w:rsidRPr="00000B9E" w:rsidRDefault="000B0A40" w:rsidP="000B0A40">
      <w:pPr>
        <w:pStyle w:val="Heading3"/>
        <w:rPr>
          <w:rFonts w:ascii="Times" w:hAnsi="Times"/>
          <w:b w:val="0"/>
          <w:sz w:val="22"/>
          <w:szCs w:val="22"/>
        </w:rPr>
      </w:pPr>
      <w:r w:rsidRPr="00000B9E">
        <w:rPr>
          <w:rFonts w:ascii="Times" w:hAnsi="Times"/>
          <w:b w:val="0"/>
          <w:sz w:val="22"/>
          <w:szCs w:val="22"/>
        </w:rPr>
        <w:t>Grading:</w:t>
      </w:r>
    </w:p>
    <w:p w14:paraId="4A4C7EC3" w14:textId="77777777" w:rsidR="000B0A40" w:rsidRPr="00000B9E" w:rsidRDefault="000B0A40" w:rsidP="000B0A40">
      <w:pPr>
        <w:rPr>
          <w:rFonts w:ascii="Times" w:hAnsi="Times" w:cs="Arial"/>
          <w:sz w:val="22"/>
        </w:rPr>
      </w:pPr>
    </w:p>
    <w:p w14:paraId="0ACB6A65" w14:textId="0BB9BEB0" w:rsidR="00C1765C" w:rsidRDefault="00C1765C" w:rsidP="000B0A40">
      <w:pPr>
        <w:rPr>
          <w:rFonts w:ascii="Times" w:hAnsi="Times" w:cs="Arial"/>
          <w:sz w:val="22"/>
        </w:rPr>
      </w:pPr>
      <w:r w:rsidRPr="00000B9E">
        <w:rPr>
          <w:rFonts w:ascii="Times" w:hAnsi="Times" w:cs="Arial"/>
          <w:sz w:val="22"/>
        </w:rPr>
        <w:t xml:space="preserve">The final course grade will be based on the sum of three </w:t>
      </w:r>
      <w:r w:rsidR="0009714B">
        <w:rPr>
          <w:rFonts w:ascii="Times" w:hAnsi="Times" w:cs="Arial"/>
          <w:sz w:val="22"/>
        </w:rPr>
        <w:t xml:space="preserve">highest </w:t>
      </w:r>
      <w:r w:rsidRPr="00000B9E">
        <w:rPr>
          <w:rFonts w:ascii="Times" w:hAnsi="Times" w:cs="Arial"/>
          <w:sz w:val="22"/>
        </w:rPr>
        <w:t>exam grades</w:t>
      </w:r>
      <w:r w:rsidR="0009714B">
        <w:rPr>
          <w:rFonts w:ascii="Times" w:hAnsi="Times" w:cs="Arial"/>
          <w:sz w:val="22"/>
        </w:rPr>
        <w:t>,</w:t>
      </w:r>
      <w:r w:rsidRPr="00000B9E">
        <w:rPr>
          <w:rFonts w:ascii="Times" w:hAnsi="Times" w:cs="Arial"/>
          <w:sz w:val="22"/>
        </w:rPr>
        <w:t xml:space="preserve"> plus the sum of all points earned from the quizzes</w:t>
      </w:r>
      <w:r w:rsidR="0009714B">
        <w:rPr>
          <w:rFonts w:ascii="Times" w:hAnsi="Times" w:cs="Arial"/>
          <w:sz w:val="22"/>
        </w:rPr>
        <w:t>, plus the sum of the ten highest homework grades</w:t>
      </w:r>
      <w:r w:rsidRPr="00000B9E">
        <w:rPr>
          <w:rFonts w:ascii="Times" w:hAnsi="Times" w:cs="Arial"/>
          <w:sz w:val="22"/>
        </w:rPr>
        <w:t xml:space="preserve">. </w:t>
      </w:r>
    </w:p>
    <w:p w14:paraId="6FD52759" w14:textId="77777777" w:rsidR="0009714B" w:rsidRPr="00000B9E" w:rsidRDefault="0009714B" w:rsidP="000B0A40">
      <w:pPr>
        <w:rPr>
          <w:rFonts w:ascii="Times" w:hAnsi="Times" w:cs="Arial"/>
          <w:sz w:val="22"/>
        </w:rPr>
      </w:pPr>
    </w:p>
    <w:p w14:paraId="492F3E6A" w14:textId="77777777" w:rsidR="000666F0" w:rsidRPr="00000B9E" w:rsidRDefault="000666F0" w:rsidP="000B0A40">
      <w:pPr>
        <w:rPr>
          <w:rFonts w:ascii="Times" w:hAnsi="Times" w:cs="Arial"/>
          <w:bCs/>
          <w:sz w:val="22"/>
        </w:rPr>
      </w:pPr>
    </w:p>
    <w:p w14:paraId="51C8DC92" w14:textId="77777777" w:rsidR="000666F0" w:rsidRPr="00000B9E" w:rsidRDefault="000666F0" w:rsidP="000B0A40">
      <w:pPr>
        <w:rPr>
          <w:rFonts w:ascii="Times" w:hAnsi="Times" w:cs="Arial"/>
          <w:bCs/>
          <w:sz w:val="22"/>
        </w:rPr>
      </w:pPr>
    </w:p>
    <w:p w14:paraId="38BD49EE" w14:textId="4B7382B0" w:rsidR="00C1765C" w:rsidRPr="00000B9E" w:rsidRDefault="00C1765C" w:rsidP="000B0A40">
      <w:pPr>
        <w:rPr>
          <w:rFonts w:ascii="Times" w:hAnsi="Times" w:cs="Arial"/>
          <w:bCs/>
          <w:sz w:val="22"/>
        </w:rPr>
      </w:pPr>
      <w:r w:rsidRPr="00000B9E">
        <w:rPr>
          <w:rFonts w:ascii="Times" w:hAnsi="Times" w:cs="Arial"/>
          <w:bCs/>
          <w:sz w:val="22"/>
        </w:rPr>
        <w:t xml:space="preserve">Three </w:t>
      </w:r>
      <w:r w:rsidR="0009714B">
        <w:rPr>
          <w:rFonts w:ascii="Times" w:hAnsi="Times" w:cs="Arial"/>
          <w:bCs/>
          <w:sz w:val="22"/>
        </w:rPr>
        <w:t xml:space="preserve">highest </w:t>
      </w:r>
      <w:r w:rsidRPr="00000B9E">
        <w:rPr>
          <w:rFonts w:ascii="Times" w:hAnsi="Times" w:cs="Arial"/>
          <w:bCs/>
          <w:sz w:val="22"/>
        </w:rPr>
        <w:t>exams</w:t>
      </w:r>
      <w:r w:rsidRPr="00000B9E">
        <w:rPr>
          <w:rFonts w:ascii="Times" w:hAnsi="Times" w:cs="Arial"/>
          <w:bCs/>
          <w:sz w:val="22"/>
        </w:rPr>
        <w:tab/>
      </w:r>
      <w:r w:rsidR="0009714B">
        <w:rPr>
          <w:rFonts w:ascii="Times" w:hAnsi="Times" w:cs="Arial"/>
          <w:bCs/>
          <w:sz w:val="22"/>
        </w:rPr>
        <w:tab/>
      </w:r>
      <w:r w:rsidR="0009714B">
        <w:rPr>
          <w:rFonts w:ascii="Times" w:hAnsi="Times" w:cs="Arial"/>
          <w:bCs/>
          <w:sz w:val="22"/>
        </w:rPr>
        <w:tab/>
      </w:r>
      <w:r w:rsidRPr="00000B9E">
        <w:rPr>
          <w:rFonts w:ascii="Times" w:hAnsi="Times" w:cs="Arial"/>
          <w:bCs/>
          <w:sz w:val="22"/>
        </w:rPr>
        <w:t>300</w:t>
      </w:r>
      <w:r w:rsidR="00C2274C" w:rsidRPr="00000B9E">
        <w:rPr>
          <w:rFonts w:ascii="Times" w:hAnsi="Times" w:cs="Arial"/>
          <w:bCs/>
          <w:sz w:val="22"/>
        </w:rPr>
        <w:tab/>
      </w:r>
      <w:r w:rsidR="00C2274C" w:rsidRPr="00000B9E">
        <w:rPr>
          <w:rFonts w:ascii="Times" w:hAnsi="Times" w:cs="Arial"/>
          <w:bCs/>
          <w:sz w:val="22"/>
        </w:rPr>
        <w:tab/>
      </w:r>
      <w:r w:rsidR="00C2274C" w:rsidRPr="00000B9E">
        <w:rPr>
          <w:rFonts w:ascii="Times" w:hAnsi="Times" w:cs="Arial"/>
          <w:bCs/>
          <w:sz w:val="22"/>
        </w:rPr>
        <w:tab/>
      </w:r>
      <w:r w:rsidR="00C2274C" w:rsidRPr="00000B9E">
        <w:rPr>
          <w:rFonts w:ascii="Times" w:hAnsi="Times" w:cs="Arial"/>
          <w:bCs/>
          <w:sz w:val="22"/>
        </w:rPr>
        <w:tab/>
      </w:r>
      <w:r w:rsidR="00C2274C" w:rsidRPr="00000B9E">
        <w:rPr>
          <w:rFonts w:ascii="Times" w:hAnsi="Times" w:cs="Arial"/>
          <w:bCs/>
          <w:sz w:val="22"/>
        </w:rPr>
        <w:tab/>
      </w:r>
    </w:p>
    <w:p w14:paraId="6FA17F03" w14:textId="29698589" w:rsidR="0009714B" w:rsidRDefault="0009714B" w:rsidP="000B0A40">
      <w:pPr>
        <w:rPr>
          <w:rFonts w:ascii="Times" w:hAnsi="Times" w:cs="Arial"/>
          <w:bCs/>
          <w:sz w:val="22"/>
        </w:rPr>
      </w:pPr>
      <w:r>
        <w:rPr>
          <w:rFonts w:ascii="Times" w:hAnsi="Times" w:cs="Arial"/>
          <w:bCs/>
          <w:sz w:val="22"/>
        </w:rPr>
        <w:t>Four</w:t>
      </w:r>
      <w:r w:rsidR="006A213A" w:rsidRPr="00000B9E">
        <w:rPr>
          <w:rFonts w:ascii="Times" w:hAnsi="Times" w:cs="Arial"/>
          <w:bCs/>
          <w:sz w:val="22"/>
        </w:rPr>
        <w:t xml:space="preserve"> q</w:t>
      </w:r>
      <w:r w:rsidR="00C1765C" w:rsidRPr="00000B9E">
        <w:rPr>
          <w:rFonts w:ascii="Times" w:hAnsi="Times" w:cs="Arial"/>
          <w:bCs/>
          <w:sz w:val="22"/>
        </w:rPr>
        <w:t>uizzes</w:t>
      </w:r>
      <w:r w:rsidR="00C1765C" w:rsidRPr="00000B9E">
        <w:rPr>
          <w:rFonts w:ascii="Times" w:hAnsi="Times" w:cs="Arial"/>
          <w:bCs/>
          <w:sz w:val="22"/>
        </w:rPr>
        <w:tab/>
      </w:r>
      <w:r w:rsidR="00C1765C" w:rsidRPr="00000B9E">
        <w:rPr>
          <w:rFonts w:ascii="Times" w:hAnsi="Times" w:cs="Arial"/>
          <w:bCs/>
          <w:sz w:val="22"/>
        </w:rPr>
        <w:tab/>
      </w:r>
      <w:r>
        <w:rPr>
          <w:rFonts w:ascii="Times" w:hAnsi="Times" w:cs="Arial"/>
          <w:bCs/>
          <w:sz w:val="22"/>
        </w:rPr>
        <w:tab/>
      </w:r>
      <w:r>
        <w:rPr>
          <w:rFonts w:ascii="Times" w:hAnsi="Times" w:cs="Arial"/>
          <w:bCs/>
          <w:sz w:val="22"/>
        </w:rPr>
        <w:tab/>
        <w:t>1</w:t>
      </w:r>
      <w:r w:rsidR="00307311" w:rsidRPr="00000B9E">
        <w:rPr>
          <w:rFonts w:ascii="Times" w:hAnsi="Times" w:cs="Arial"/>
          <w:bCs/>
          <w:sz w:val="22"/>
        </w:rPr>
        <w:t>00</w:t>
      </w:r>
      <w:r w:rsidR="00C2274C" w:rsidRPr="00000B9E">
        <w:rPr>
          <w:rFonts w:ascii="Times" w:hAnsi="Times" w:cs="Arial"/>
          <w:bCs/>
          <w:sz w:val="22"/>
        </w:rPr>
        <w:t xml:space="preserve"> </w:t>
      </w:r>
    </w:p>
    <w:p w14:paraId="7368EE68" w14:textId="565B368B" w:rsidR="00C1765C" w:rsidRPr="00000B9E" w:rsidRDefault="0009714B" w:rsidP="000B0A40">
      <w:pPr>
        <w:rPr>
          <w:rFonts w:ascii="Times" w:hAnsi="Times" w:cs="Arial"/>
          <w:bCs/>
          <w:sz w:val="22"/>
        </w:rPr>
      </w:pPr>
      <w:r>
        <w:rPr>
          <w:rFonts w:ascii="Times" w:hAnsi="Times" w:cs="Arial"/>
          <w:bCs/>
          <w:sz w:val="22"/>
        </w:rPr>
        <w:t>Ten highest homework assignments</w:t>
      </w:r>
      <w:r w:rsidR="0097337C" w:rsidRPr="00000B9E">
        <w:rPr>
          <w:rFonts w:ascii="Times" w:hAnsi="Times" w:cs="Arial"/>
          <w:bCs/>
          <w:sz w:val="22"/>
        </w:rPr>
        <w:tab/>
      </w:r>
      <w:r>
        <w:rPr>
          <w:rFonts w:ascii="Times" w:hAnsi="Times" w:cs="Arial"/>
          <w:bCs/>
          <w:sz w:val="22"/>
        </w:rPr>
        <w:t>100</w:t>
      </w:r>
      <w:r w:rsidR="0097337C" w:rsidRPr="00000B9E">
        <w:rPr>
          <w:rFonts w:ascii="Times" w:hAnsi="Times" w:cs="Arial"/>
          <w:bCs/>
          <w:sz w:val="22"/>
        </w:rPr>
        <w:tab/>
      </w:r>
      <w:r w:rsidR="0097337C" w:rsidRPr="00000B9E">
        <w:rPr>
          <w:rFonts w:ascii="Times" w:hAnsi="Times" w:cs="Arial"/>
          <w:bCs/>
          <w:sz w:val="22"/>
        </w:rPr>
        <w:tab/>
        <w:t xml:space="preserve">   </w:t>
      </w:r>
      <w:r w:rsidR="001D6C2D" w:rsidRPr="00000B9E">
        <w:rPr>
          <w:rFonts w:ascii="Times" w:hAnsi="Times" w:cs="Arial"/>
          <w:bCs/>
          <w:sz w:val="22"/>
        </w:rPr>
        <w:t xml:space="preserve">   </w:t>
      </w:r>
      <w:r w:rsidR="0097337C" w:rsidRPr="00000B9E">
        <w:rPr>
          <w:rFonts w:ascii="Times" w:hAnsi="Times" w:cs="Arial"/>
          <w:bCs/>
          <w:sz w:val="22"/>
        </w:rPr>
        <w:t xml:space="preserve"> </w:t>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t xml:space="preserve">    </w:t>
      </w:r>
      <w:r w:rsidR="001D6C2D" w:rsidRPr="00000B9E">
        <w:rPr>
          <w:rFonts w:ascii="Times" w:hAnsi="Times" w:cs="Arial"/>
          <w:bCs/>
          <w:sz w:val="22"/>
        </w:rPr>
        <w:tab/>
      </w:r>
      <w:r w:rsidR="001D6C2D" w:rsidRPr="00000B9E">
        <w:rPr>
          <w:rFonts w:ascii="Times" w:hAnsi="Times" w:cs="Arial"/>
          <w:bCs/>
          <w:sz w:val="22"/>
        </w:rPr>
        <w:tab/>
        <w:t xml:space="preserve">                    </w:t>
      </w:r>
      <w:r w:rsidR="006A485D" w:rsidRPr="00000B9E">
        <w:rPr>
          <w:rFonts w:ascii="Times" w:hAnsi="Times" w:cs="Arial"/>
          <w:bCs/>
          <w:sz w:val="22"/>
        </w:rPr>
        <w:t xml:space="preserve">            </w:t>
      </w:r>
    </w:p>
    <w:p w14:paraId="1B8F05EB" w14:textId="5A3C3AA9" w:rsidR="00C1765C" w:rsidRPr="00000B9E" w:rsidRDefault="00C1765C" w:rsidP="000B0A40">
      <w:pPr>
        <w:rPr>
          <w:rFonts w:ascii="Times" w:hAnsi="Times" w:cs="Arial"/>
          <w:bCs/>
          <w:sz w:val="22"/>
        </w:rPr>
      </w:pPr>
      <w:r w:rsidRPr="00000B9E">
        <w:rPr>
          <w:rFonts w:ascii="Times" w:hAnsi="Times" w:cs="Arial"/>
          <w:bCs/>
          <w:sz w:val="22"/>
        </w:rPr>
        <w:t>________________________</w:t>
      </w:r>
      <w:r w:rsidR="0009714B" w:rsidRPr="0009714B">
        <w:rPr>
          <w:rFonts w:ascii="Times" w:hAnsi="Times" w:cs="Arial"/>
          <w:bCs/>
          <w:sz w:val="22"/>
          <w:u w:val="single"/>
        </w:rPr>
        <w:tab/>
      </w:r>
      <w:r w:rsidR="0009714B" w:rsidRPr="0009714B">
        <w:rPr>
          <w:rFonts w:ascii="Times" w:hAnsi="Times" w:cs="Arial"/>
          <w:bCs/>
          <w:sz w:val="22"/>
          <w:u w:val="single"/>
        </w:rPr>
        <w:tab/>
      </w:r>
      <w:r w:rsidR="0009714B" w:rsidRPr="0009714B">
        <w:rPr>
          <w:rFonts w:ascii="Times" w:hAnsi="Times" w:cs="Arial"/>
          <w:bCs/>
          <w:sz w:val="22"/>
          <w:u w:val="single"/>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p>
    <w:p w14:paraId="55F45A88" w14:textId="77777777" w:rsidR="0009714B" w:rsidRDefault="00C1765C" w:rsidP="0009714B">
      <w:pPr>
        <w:rPr>
          <w:rFonts w:ascii="Times" w:hAnsi="Times" w:cs="Arial"/>
          <w:color w:val="FF0000"/>
          <w:sz w:val="22"/>
        </w:rPr>
      </w:pPr>
      <w:r w:rsidRPr="00000B9E">
        <w:rPr>
          <w:rFonts w:ascii="Times" w:hAnsi="Times" w:cs="Arial"/>
          <w:bCs/>
          <w:sz w:val="22"/>
        </w:rPr>
        <w:t>Total Possible</w:t>
      </w:r>
      <w:r w:rsidRPr="00000B9E">
        <w:rPr>
          <w:rFonts w:ascii="Times" w:hAnsi="Times" w:cs="Arial"/>
          <w:bCs/>
          <w:sz w:val="22"/>
        </w:rPr>
        <w:tab/>
      </w:r>
      <w:r w:rsidRPr="00000B9E">
        <w:rPr>
          <w:rFonts w:ascii="Times" w:hAnsi="Times" w:cs="Arial"/>
          <w:bCs/>
          <w:sz w:val="22"/>
        </w:rPr>
        <w:tab/>
      </w:r>
      <w:r w:rsidR="0009714B">
        <w:rPr>
          <w:rFonts w:ascii="Times" w:hAnsi="Times" w:cs="Arial"/>
          <w:bCs/>
          <w:sz w:val="22"/>
        </w:rPr>
        <w:tab/>
      </w:r>
      <w:r w:rsidR="0009714B">
        <w:rPr>
          <w:rFonts w:ascii="Times" w:hAnsi="Times" w:cs="Arial"/>
          <w:bCs/>
          <w:sz w:val="22"/>
        </w:rPr>
        <w:tab/>
      </w:r>
      <w:r w:rsidR="000367CF" w:rsidRPr="00000B9E">
        <w:rPr>
          <w:rFonts w:ascii="Times" w:hAnsi="Times" w:cs="Arial"/>
          <w:bCs/>
          <w:sz w:val="22"/>
        </w:rPr>
        <w:t>5</w:t>
      </w:r>
      <w:r w:rsidR="00AB7D71" w:rsidRPr="00000B9E">
        <w:rPr>
          <w:rFonts w:ascii="Times" w:hAnsi="Times" w:cs="Arial"/>
          <w:bCs/>
          <w:sz w:val="22"/>
        </w:rPr>
        <w:t>00</w:t>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r w:rsidR="0097337C" w:rsidRPr="00000B9E">
        <w:rPr>
          <w:rFonts w:ascii="Times" w:hAnsi="Times" w:cs="Arial"/>
          <w:bCs/>
          <w:sz w:val="22"/>
        </w:rPr>
        <w:tab/>
      </w:r>
    </w:p>
    <w:p w14:paraId="6D79A417" w14:textId="1086B1BA" w:rsidR="0009714B" w:rsidRDefault="0009714B" w:rsidP="0009714B">
      <w:pPr>
        <w:rPr>
          <w:rFonts w:ascii="Times" w:hAnsi="Times"/>
          <w:color w:val="0000FF"/>
          <w:sz w:val="22"/>
        </w:rPr>
      </w:pPr>
    </w:p>
    <w:p w14:paraId="1A5CE645" w14:textId="72928F7F" w:rsidR="0009714B" w:rsidRPr="0009714B" w:rsidRDefault="0009714B" w:rsidP="0009714B">
      <w:pPr>
        <w:rPr>
          <w:rFonts w:ascii="Times" w:hAnsi="Times"/>
          <w:color w:val="FF0000"/>
          <w:sz w:val="22"/>
        </w:rPr>
      </w:pPr>
      <w:r w:rsidRPr="0009714B">
        <w:rPr>
          <w:rFonts w:ascii="Times" w:hAnsi="Times"/>
          <w:color w:val="FF0000"/>
          <w:sz w:val="22"/>
        </w:rPr>
        <w:t xml:space="preserve">A = </w:t>
      </w:r>
      <w:r>
        <w:rPr>
          <w:rFonts w:ascii="Times" w:hAnsi="Times"/>
          <w:color w:val="FF0000"/>
          <w:sz w:val="22"/>
        </w:rPr>
        <w:t>447</w:t>
      </w:r>
      <w:r w:rsidRPr="0009714B">
        <w:rPr>
          <w:rFonts w:ascii="Times" w:hAnsi="Times"/>
          <w:color w:val="FF0000"/>
          <w:sz w:val="22"/>
        </w:rPr>
        <w:t xml:space="preserve"> points, B = </w:t>
      </w:r>
      <w:r>
        <w:rPr>
          <w:rFonts w:ascii="Times" w:hAnsi="Times"/>
          <w:color w:val="FF0000"/>
          <w:sz w:val="22"/>
        </w:rPr>
        <w:t>397</w:t>
      </w:r>
      <w:r w:rsidRPr="0009714B">
        <w:rPr>
          <w:rFonts w:ascii="Times" w:hAnsi="Times"/>
          <w:color w:val="FF0000"/>
          <w:sz w:val="22"/>
        </w:rPr>
        <w:t xml:space="preserve"> points, C = </w:t>
      </w:r>
      <w:r>
        <w:rPr>
          <w:rFonts w:ascii="Times" w:hAnsi="Times"/>
          <w:color w:val="FF0000"/>
          <w:sz w:val="22"/>
        </w:rPr>
        <w:t>347</w:t>
      </w:r>
      <w:r w:rsidRPr="0009714B">
        <w:rPr>
          <w:rFonts w:ascii="Times" w:hAnsi="Times"/>
          <w:color w:val="FF0000"/>
          <w:sz w:val="22"/>
        </w:rPr>
        <w:t xml:space="preserve"> points, D = 2</w:t>
      </w:r>
      <w:r>
        <w:rPr>
          <w:rFonts w:ascii="Times" w:hAnsi="Times"/>
          <w:color w:val="FF0000"/>
          <w:sz w:val="22"/>
        </w:rPr>
        <w:t>97</w:t>
      </w:r>
      <w:r w:rsidRPr="0009714B">
        <w:rPr>
          <w:rFonts w:ascii="Times" w:hAnsi="Times"/>
          <w:color w:val="FF0000"/>
          <w:sz w:val="22"/>
        </w:rPr>
        <w:t xml:space="preserve"> points</w:t>
      </w:r>
      <w:r>
        <w:rPr>
          <w:rFonts w:ascii="Times" w:hAnsi="Times"/>
          <w:color w:val="FF0000"/>
          <w:sz w:val="22"/>
        </w:rPr>
        <w:t xml:space="preserve"> F = 296 or lower</w:t>
      </w:r>
    </w:p>
    <w:p w14:paraId="00106887" w14:textId="77777777" w:rsidR="0009714B" w:rsidRDefault="0009714B" w:rsidP="0009714B">
      <w:pPr>
        <w:rPr>
          <w:rFonts w:ascii="Times" w:hAnsi="Times"/>
          <w:color w:val="0000FF"/>
          <w:sz w:val="22"/>
        </w:rPr>
      </w:pPr>
    </w:p>
    <w:p w14:paraId="2370CAE2" w14:textId="1A41E84D" w:rsidR="000B0A40" w:rsidRPr="0009714B" w:rsidRDefault="000B0A40" w:rsidP="0009714B">
      <w:pPr>
        <w:rPr>
          <w:rFonts w:ascii="Times" w:hAnsi="Times" w:cs="Arial"/>
          <w:bCs/>
          <w:sz w:val="22"/>
        </w:rPr>
      </w:pPr>
      <w:r w:rsidRPr="00000B9E">
        <w:rPr>
          <w:rFonts w:ascii="Times" w:hAnsi="Times"/>
          <w:color w:val="0000FF"/>
          <w:sz w:val="22"/>
        </w:rPr>
        <w:t>Make-up Exams:</w:t>
      </w:r>
    </w:p>
    <w:p w14:paraId="3923F6F3" w14:textId="77777777" w:rsidR="000B0A40" w:rsidRPr="00000B9E" w:rsidRDefault="000B0A40" w:rsidP="000B0A40">
      <w:pPr>
        <w:rPr>
          <w:rFonts w:ascii="Times" w:hAnsi="Times" w:cs="Arial"/>
          <w:sz w:val="22"/>
        </w:rPr>
      </w:pPr>
    </w:p>
    <w:p w14:paraId="33C5A09E" w14:textId="38662233" w:rsidR="00C1765C" w:rsidRPr="00000B9E" w:rsidRDefault="00C1765C" w:rsidP="000B0A40">
      <w:pPr>
        <w:rPr>
          <w:rFonts w:ascii="Times" w:hAnsi="Times" w:cs="Arial"/>
          <w:sz w:val="22"/>
        </w:rPr>
      </w:pPr>
      <w:r w:rsidRPr="00000B9E">
        <w:rPr>
          <w:rFonts w:ascii="Times" w:hAnsi="Times" w:cs="Arial"/>
          <w:sz w:val="22"/>
        </w:rPr>
        <w:t xml:space="preserve">If you miss an exam, a grade of zero will be given. There is no provision for taking a make-up exam or assignment in this course unless documentation for a University approved excuse (see Catalog </w:t>
      </w:r>
      <w:hyperlink r:id="rId9" w:history="1">
        <w:r w:rsidR="00C2274C" w:rsidRPr="00000B9E">
          <w:rPr>
            <w:rStyle w:val="Hyperlink"/>
            <w:rFonts w:ascii="Times" w:hAnsi="Times"/>
            <w:sz w:val="22"/>
          </w:rPr>
          <w:t>https://catalog.uta.edu/academicregulations/studentresponsibility/</w:t>
        </w:r>
      </w:hyperlink>
      <w:r w:rsidR="00C2274C" w:rsidRPr="00000B9E">
        <w:rPr>
          <w:rFonts w:ascii="Times" w:hAnsi="Times" w:cs="Arial"/>
          <w:sz w:val="22"/>
        </w:rPr>
        <w:t xml:space="preserve">) is received within one week of the exam or assignment date. Routine scheduled activities, such as work, doctor’s appointments, vacations, weddings, or other conflicting appointments, will not be considered excused absences. A note from a friend or family member is not acceptable documentation. A request for a makeup exam must be made </w:t>
      </w:r>
      <w:r w:rsidR="00C2274C" w:rsidRPr="00000B9E">
        <w:rPr>
          <w:rFonts w:ascii="Times" w:hAnsi="Times" w:cs="Arial"/>
          <w:bCs/>
          <w:sz w:val="22"/>
        </w:rPr>
        <w:t xml:space="preserve">in writing within one-week </w:t>
      </w:r>
      <w:r w:rsidR="00C2274C" w:rsidRPr="00000B9E">
        <w:rPr>
          <w:rFonts w:ascii="Times" w:hAnsi="Times" w:cs="Arial"/>
          <w:sz w:val="22"/>
        </w:rPr>
        <w:t>of the missed exam. If a student obtains instructor approval for a makeup exam, all makeup exams will be taken by appointment</w:t>
      </w:r>
      <w:r w:rsidR="00AA3161" w:rsidRPr="00000B9E">
        <w:rPr>
          <w:rFonts w:ascii="Times" w:hAnsi="Times" w:cs="Arial"/>
          <w:sz w:val="22"/>
        </w:rPr>
        <w:t xml:space="preserve"> </w:t>
      </w:r>
      <w:r w:rsidR="00FE7573" w:rsidRPr="00000B9E">
        <w:rPr>
          <w:rFonts w:ascii="Times" w:hAnsi="Times" w:cs="Arial"/>
          <w:sz w:val="22"/>
        </w:rPr>
        <w:t>via Microsoft Teams with the instructor</w:t>
      </w:r>
      <w:r w:rsidR="00C2274C" w:rsidRPr="00000B9E">
        <w:rPr>
          <w:rFonts w:ascii="Times" w:hAnsi="Times" w:cs="Arial"/>
          <w:sz w:val="22"/>
        </w:rPr>
        <w:t xml:space="preserve">. The format of the makeup exam is at the discretion of the instructor. </w:t>
      </w:r>
    </w:p>
    <w:p w14:paraId="3FAFAD28"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Institution Information</w:t>
      </w:r>
    </w:p>
    <w:p w14:paraId="5192B69D" w14:textId="77777777" w:rsidR="000B0A40" w:rsidRPr="00000B9E" w:rsidRDefault="000B0A40" w:rsidP="000B0A40">
      <w:pPr>
        <w:rPr>
          <w:rFonts w:ascii="Times" w:hAnsi="Times"/>
          <w:sz w:val="22"/>
        </w:rPr>
      </w:pPr>
      <w:r w:rsidRPr="00000B9E">
        <w:rPr>
          <w:rFonts w:ascii="Times" w:eastAsia="Times New Roman" w:hAnsi="Times" w:cs="Arial"/>
          <w:sz w:val="22"/>
          <w:lang w:eastAsia="en-US"/>
        </w:rPr>
        <w:t xml:space="preserve">UTA students are encouraged to review the below institutional policies and informational sections and reach out to the specific office with any questions. </w:t>
      </w:r>
      <w:r w:rsidRPr="00000B9E">
        <w:rPr>
          <w:rFonts w:ascii="Times" w:hAnsi="Times"/>
          <w:sz w:val="22"/>
        </w:rPr>
        <w:t xml:space="preserve">To view this institutional information, please visit the </w:t>
      </w:r>
      <w:hyperlink r:id="rId10" w:history="1">
        <w:r w:rsidRPr="00000B9E">
          <w:rPr>
            <w:rStyle w:val="Hyperlink"/>
            <w:rFonts w:ascii="Times" w:hAnsi="Times"/>
            <w:sz w:val="22"/>
          </w:rPr>
          <w:t>Institutional Information</w:t>
        </w:r>
      </w:hyperlink>
      <w:r w:rsidRPr="00000B9E">
        <w:rPr>
          <w:rFonts w:ascii="Times" w:hAnsi="Times"/>
          <w:sz w:val="22"/>
        </w:rPr>
        <w:t xml:space="preserve"> page (http://www.uta.edu/provost/administrative-forms/course-syllabus/index.php) which includes the following policies among others:</w:t>
      </w:r>
    </w:p>
    <w:p w14:paraId="04749222"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Drop Policy</w:t>
      </w:r>
    </w:p>
    <w:p w14:paraId="0716E7D0"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Disability Accommodations</w:t>
      </w:r>
    </w:p>
    <w:p w14:paraId="14C7D8A7"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Title IX Policy</w:t>
      </w:r>
    </w:p>
    <w:p w14:paraId="51CF3A16"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Academic Integrity</w:t>
      </w:r>
    </w:p>
    <w:p w14:paraId="15F43968"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Student Feedback Survey</w:t>
      </w:r>
    </w:p>
    <w:p w14:paraId="554B1555" w14:textId="77777777" w:rsidR="000B0A40" w:rsidRPr="00000B9E" w:rsidRDefault="000B0A40" w:rsidP="000B0A40">
      <w:pPr>
        <w:pStyle w:val="ListParagraph"/>
        <w:numPr>
          <w:ilvl w:val="0"/>
          <w:numId w:val="1"/>
        </w:numPr>
        <w:rPr>
          <w:rFonts w:ascii="Times" w:hAnsi="Times"/>
          <w:sz w:val="22"/>
        </w:rPr>
      </w:pPr>
      <w:r w:rsidRPr="00000B9E">
        <w:rPr>
          <w:rFonts w:ascii="Times" w:hAnsi="Times"/>
          <w:sz w:val="22"/>
        </w:rPr>
        <w:t>Final Exam Schedule</w:t>
      </w:r>
    </w:p>
    <w:p w14:paraId="3C7E53D1"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Additional Information</w:t>
      </w:r>
    </w:p>
    <w:p w14:paraId="55624F04" w14:textId="77777777" w:rsidR="000B0A40" w:rsidRPr="00000B9E" w:rsidRDefault="000B0A40" w:rsidP="000B0A40">
      <w:pPr>
        <w:pStyle w:val="Heading3"/>
        <w:rPr>
          <w:rFonts w:ascii="Times" w:hAnsi="Times"/>
          <w:b w:val="0"/>
          <w:sz w:val="22"/>
          <w:szCs w:val="22"/>
        </w:rPr>
      </w:pPr>
      <w:r w:rsidRPr="00000B9E">
        <w:rPr>
          <w:rFonts w:ascii="Times" w:hAnsi="Times"/>
          <w:b w:val="0"/>
          <w:sz w:val="22"/>
          <w:szCs w:val="22"/>
        </w:rPr>
        <w:t>Attendance:</w:t>
      </w:r>
    </w:p>
    <w:p w14:paraId="377E4158" w14:textId="27A8FB92" w:rsidR="000B0A40" w:rsidRPr="00000B9E" w:rsidRDefault="000B0A40" w:rsidP="000B0A40">
      <w:pPr>
        <w:spacing w:after="240"/>
        <w:rPr>
          <w:rFonts w:ascii="Times" w:hAnsi="Times" w:cs="Arial"/>
          <w:sz w:val="22"/>
        </w:rPr>
      </w:pPr>
      <w:r w:rsidRPr="00000B9E">
        <w:rPr>
          <w:rFonts w:ascii="Times" w:hAnsi="Times" w:cs="Arial"/>
          <w:sz w:val="22"/>
        </w:rPr>
        <w:t xml:space="preserve">At </w:t>
      </w:r>
      <w:proofErr w:type="gramStart"/>
      <w:r w:rsidRPr="00000B9E">
        <w:rPr>
          <w:rFonts w:ascii="Times" w:hAnsi="Times" w:cs="Arial"/>
          <w:sz w:val="22"/>
        </w:rPr>
        <w:t>The</w:t>
      </w:r>
      <w:proofErr w:type="gramEnd"/>
      <w:r w:rsidRPr="00000B9E">
        <w:rPr>
          <w:rFonts w:ascii="Times" w:hAnsi="Times" w:cs="Arial"/>
          <w:sz w:val="22"/>
        </w:rPr>
        <w:t xml:space="preserv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311F80" w:rsidRPr="00000B9E">
        <w:rPr>
          <w:rFonts w:ascii="Times" w:hAnsi="Times" w:cs="Arial"/>
          <w:sz w:val="22"/>
        </w:rPr>
        <w:t xml:space="preserve">For </w:t>
      </w:r>
      <w:r w:rsidRPr="00000B9E">
        <w:rPr>
          <w:rFonts w:ascii="Times" w:hAnsi="Times" w:cs="Arial"/>
          <w:sz w:val="22"/>
        </w:rPr>
        <w:t xml:space="preserve">this </w:t>
      </w:r>
      <w:r w:rsidR="00311F80" w:rsidRPr="00000B9E">
        <w:rPr>
          <w:rFonts w:ascii="Times" w:hAnsi="Times" w:cs="Arial"/>
          <w:sz w:val="22"/>
        </w:rPr>
        <w:t xml:space="preserve">online course, quizzes will serve as a proxy of attendance to indicate whether the student attended the lecture. </w:t>
      </w:r>
      <w:r w:rsidRPr="00000B9E">
        <w:rPr>
          <w:rFonts w:ascii="Times" w:hAnsi="Times" w:cs="Arial"/>
          <w:sz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00B9E">
        <w:rPr>
          <w:rFonts w:ascii="Times" w:hAnsi="Times" w:cs="Arial"/>
          <w:sz w:val="22"/>
        </w:rPr>
        <w:t>student</w:t>
      </w:r>
      <w:proofErr w:type="gramEnd"/>
      <w:r w:rsidRPr="00000B9E">
        <w:rPr>
          <w:rFonts w:ascii="Times" w:hAnsi="Times" w:cs="Arial"/>
          <w:sz w:val="22"/>
        </w:rPr>
        <w:t xml:space="preserve"> a grade of F, faculty </w:t>
      </w:r>
      <w:r w:rsidR="0009714B">
        <w:rPr>
          <w:rFonts w:ascii="Times" w:hAnsi="Times" w:cs="Arial"/>
          <w:sz w:val="22"/>
        </w:rPr>
        <w:t xml:space="preserve">must </w:t>
      </w:r>
      <w:r w:rsidRPr="00000B9E">
        <w:rPr>
          <w:rFonts w:ascii="Times" w:hAnsi="Times" w:cs="Arial"/>
          <w:sz w:val="22"/>
        </w:rPr>
        <w:t>report the last date a student attended their class based on evidence such as a test, participation in a class project or presentation, or an engagement online via Canvas. This date is reported to the Department of Education for federal financial aid recipients.</w:t>
      </w:r>
    </w:p>
    <w:p w14:paraId="019D8E3C" w14:textId="77777777" w:rsidR="000B0A40" w:rsidRPr="00000B9E" w:rsidRDefault="000B0A40" w:rsidP="000B0A40">
      <w:pPr>
        <w:pStyle w:val="Heading3"/>
        <w:rPr>
          <w:rFonts w:ascii="Times" w:hAnsi="Times"/>
          <w:b w:val="0"/>
          <w:sz w:val="22"/>
          <w:szCs w:val="22"/>
        </w:rPr>
      </w:pPr>
      <w:r w:rsidRPr="00000B9E">
        <w:rPr>
          <w:rFonts w:ascii="Times" w:hAnsi="Times"/>
          <w:b w:val="0"/>
          <w:sz w:val="22"/>
          <w:szCs w:val="22"/>
        </w:rPr>
        <w:t>Emergency Exit Procedures:</w:t>
      </w:r>
    </w:p>
    <w:p w14:paraId="14664F4B" w14:textId="77777777" w:rsidR="000B0A40" w:rsidRPr="00000B9E" w:rsidRDefault="000B0A40" w:rsidP="0005518B">
      <w:pPr>
        <w:spacing w:after="160"/>
        <w:rPr>
          <w:rFonts w:ascii="Times" w:hAnsi="Times" w:cs="Arial"/>
          <w:sz w:val="22"/>
        </w:rPr>
      </w:pPr>
      <w:r w:rsidRPr="00000B9E">
        <w:rPr>
          <w:rFonts w:ascii="Times" w:hAnsi="Times" w:cs="Arial"/>
          <w:sz w:val="22"/>
        </w:rPr>
        <w:t>Should we experience an emergency event that requires evacuation of the building, students should exit the room and move toward the nearest exit</w:t>
      </w:r>
      <w:r w:rsidR="0005518B" w:rsidRPr="00000B9E">
        <w:rPr>
          <w:rFonts w:ascii="Times" w:hAnsi="Times" w:cs="Arial"/>
          <w:sz w:val="22"/>
        </w:rPr>
        <w:t>.</w:t>
      </w:r>
      <w:r w:rsidRPr="00000B9E">
        <w:rPr>
          <w:rFonts w:ascii="Times" w:hAnsi="Times" w:cs="Arial"/>
          <w:sz w:val="22"/>
        </w:rPr>
        <w:t xml:space="preserve"> When exiting the building during an emergency, do not take an </w:t>
      </w:r>
      <w:r w:rsidRPr="00000B9E">
        <w:rPr>
          <w:rFonts w:ascii="Times" w:hAnsi="Times" w:cs="Arial"/>
          <w:sz w:val="22"/>
        </w:rPr>
        <w:lastRenderedPageBreak/>
        <w:t xml:space="preserve">elevator but use the stairwells instead. Faculty members and instructional staff will assist students in selecting the safest route for evacuation and will </w:t>
      </w:r>
      <w:proofErr w:type="gramStart"/>
      <w:r w:rsidRPr="00000B9E">
        <w:rPr>
          <w:rFonts w:ascii="Times" w:hAnsi="Times" w:cs="Arial"/>
          <w:sz w:val="22"/>
        </w:rPr>
        <w:t>make arrangements</w:t>
      </w:r>
      <w:proofErr w:type="gramEnd"/>
      <w:r w:rsidRPr="00000B9E">
        <w:rPr>
          <w:rFonts w:ascii="Times" w:hAnsi="Times" w:cs="Arial"/>
          <w:sz w:val="22"/>
        </w:rPr>
        <w:t xml:space="preserve"> to assist individuals with disabilities.</w:t>
      </w:r>
      <w:r w:rsidRPr="00000B9E">
        <w:rPr>
          <w:rFonts w:ascii="Times" w:hAnsi="Times" w:cs="Arial"/>
          <w:color w:val="FF0000"/>
          <w:sz w:val="22"/>
        </w:rPr>
        <w:t xml:space="preserve"> </w:t>
      </w:r>
    </w:p>
    <w:p w14:paraId="33FCAC44" w14:textId="77777777" w:rsidR="000B0A40" w:rsidRPr="00000B9E" w:rsidRDefault="000B0A40" w:rsidP="000B0A40">
      <w:pPr>
        <w:pStyle w:val="Heading3"/>
        <w:rPr>
          <w:rFonts w:ascii="Times" w:hAnsi="Times"/>
          <w:b w:val="0"/>
          <w:sz w:val="22"/>
          <w:szCs w:val="22"/>
        </w:rPr>
      </w:pPr>
      <w:r w:rsidRPr="00000B9E">
        <w:rPr>
          <w:rFonts w:ascii="Times" w:hAnsi="Times"/>
          <w:b w:val="0"/>
          <w:sz w:val="22"/>
          <w:szCs w:val="22"/>
        </w:rPr>
        <w:t xml:space="preserve">Student Support Services: </w:t>
      </w:r>
    </w:p>
    <w:p w14:paraId="7F697EA2" w14:textId="77777777" w:rsidR="000B0A40" w:rsidRPr="00000B9E" w:rsidRDefault="000B0A40" w:rsidP="000B0A40">
      <w:pPr>
        <w:rPr>
          <w:rFonts w:ascii="Times" w:hAnsi="Times" w:cs="Arial"/>
          <w:bCs/>
          <w:color w:val="0000FF"/>
          <w:sz w:val="22"/>
        </w:rPr>
      </w:pPr>
      <w:r w:rsidRPr="00000B9E">
        <w:rPr>
          <w:rFonts w:ascii="Times" w:hAnsi="Times" w:cs="Arial"/>
          <w:sz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1">
        <w:r w:rsidRPr="00000B9E">
          <w:rPr>
            <w:rStyle w:val="Hyperlink"/>
            <w:rFonts w:ascii="Times" w:hAnsi="Times"/>
            <w:sz w:val="22"/>
          </w:rPr>
          <w:t>tutoring</w:t>
        </w:r>
      </w:hyperlink>
      <w:r w:rsidRPr="00000B9E">
        <w:rPr>
          <w:rFonts w:ascii="Times" w:hAnsi="Times" w:cs="Arial"/>
          <w:sz w:val="22"/>
        </w:rPr>
        <w:t xml:space="preserve"> by appointment, </w:t>
      </w:r>
      <w:hyperlink r:id="rId12">
        <w:r w:rsidRPr="00000B9E">
          <w:rPr>
            <w:rStyle w:val="Hyperlink"/>
            <w:rFonts w:ascii="Times" w:hAnsi="Times"/>
            <w:sz w:val="22"/>
          </w:rPr>
          <w:t>drop-in tutoring</w:t>
        </w:r>
      </w:hyperlink>
      <w:r w:rsidRPr="00000B9E">
        <w:rPr>
          <w:rFonts w:ascii="Times" w:hAnsi="Times" w:cs="Arial"/>
          <w:sz w:val="22"/>
        </w:rPr>
        <w:t xml:space="preserve">, </w:t>
      </w:r>
      <w:hyperlink r:id="rId13">
        <w:r w:rsidRPr="00000B9E">
          <w:rPr>
            <w:rStyle w:val="Hyperlink"/>
            <w:rFonts w:ascii="Times" w:hAnsi="Times"/>
            <w:sz w:val="22"/>
          </w:rPr>
          <w:t>mentoring</w:t>
        </w:r>
      </w:hyperlink>
      <w:r w:rsidRPr="00000B9E">
        <w:rPr>
          <w:rFonts w:ascii="Times" w:hAnsi="Times" w:cs="Arial"/>
          <w:sz w:val="22"/>
        </w:rPr>
        <w:t xml:space="preserve"> (time management, study skills, etc.),  </w:t>
      </w:r>
      <w:hyperlink r:id="rId14">
        <w:r w:rsidRPr="00000B9E">
          <w:rPr>
            <w:rStyle w:val="Hyperlink"/>
            <w:rFonts w:ascii="Times" w:hAnsi="Times"/>
            <w:sz w:val="22"/>
          </w:rPr>
          <w:t>major-based learning centers</w:t>
        </w:r>
      </w:hyperlink>
      <w:r w:rsidRPr="00000B9E">
        <w:rPr>
          <w:rFonts w:ascii="Times" w:hAnsi="Times" w:cs="Arial"/>
          <w:sz w:val="22"/>
        </w:rPr>
        <w:t xml:space="preserve">, </w:t>
      </w:r>
      <w:hyperlink r:id="rId15">
        <w:r w:rsidRPr="00000B9E">
          <w:rPr>
            <w:rStyle w:val="Hyperlink"/>
            <w:rFonts w:ascii="Times" w:hAnsi="Times"/>
            <w:sz w:val="22"/>
          </w:rPr>
          <w:t>counseling</w:t>
        </w:r>
      </w:hyperlink>
      <w:r w:rsidRPr="00000B9E">
        <w:rPr>
          <w:rFonts w:ascii="Times" w:hAnsi="Times" w:cs="Arial"/>
          <w:sz w:val="22"/>
        </w:rPr>
        <w:t xml:space="preserve">, and </w:t>
      </w:r>
      <w:hyperlink r:id="rId16">
        <w:r w:rsidRPr="00000B9E">
          <w:rPr>
            <w:rStyle w:val="Hyperlink"/>
            <w:rFonts w:ascii="Times" w:hAnsi="Times"/>
            <w:sz w:val="22"/>
          </w:rPr>
          <w:t>federally funded programs</w:t>
        </w:r>
      </w:hyperlink>
      <w:r w:rsidRPr="00000B9E">
        <w:rPr>
          <w:rFonts w:ascii="Times" w:hAnsi="Times" w:cs="Arial"/>
          <w:sz w:val="22"/>
        </w:rPr>
        <w:t xml:space="preserve">. For individualized referrals, students may call the Maverick Resource Hotline at 817-272-6107, send a message to </w:t>
      </w:r>
      <w:hyperlink r:id="rId17">
        <w:r w:rsidRPr="00000B9E">
          <w:rPr>
            <w:rStyle w:val="Hyperlink"/>
            <w:rFonts w:ascii="Times" w:hAnsi="Times"/>
            <w:sz w:val="22"/>
          </w:rPr>
          <w:t>resources@uta.edu</w:t>
        </w:r>
      </w:hyperlink>
      <w:r w:rsidRPr="00000B9E">
        <w:rPr>
          <w:rFonts w:ascii="Times" w:hAnsi="Times" w:cs="Arial"/>
          <w:sz w:val="22"/>
        </w:rPr>
        <w:t xml:space="preserve">, or view the information at </w:t>
      </w:r>
      <w:hyperlink r:id="rId18">
        <w:r w:rsidRPr="00000B9E">
          <w:rPr>
            <w:rStyle w:val="Hyperlink"/>
            <w:rFonts w:ascii="Times" w:hAnsi="Times"/>
            <w:sz w:val="22"/>
          </w:rPr>
          <w:t>Resource Hotline</w:t>
        </w:r>
      </w:hyperlink>
      <w:r w:rsidRPr="00000B9E">
        <w:rPr>
          <w:rFonts w:ascii="Times" w:hAnsi="Times" w:cs="Arial"/>
          <w:sz w:val="22"/>
        </w:rPr>
        <w:t xml:space="preserve"> (http://www.uta.edu/studentsuccess/success-programs/programs/resource-hotline.php).</w:t>
      </w:r>
    </w:p>
    <w:p w14:paraId="0D2C11D1" w14:textId="77777777" w:rsidR="000B0A40" w:rsidRPr="00000B9E" w:rsidRDefault="000B0A40" w:rsidP="000B0A40">
      <w:pPr>
        <w:pStyle w:val="Heading3"/>
        <w:rPr>
          <w:rFonts w:ascii="Times" w:hAnsi="Times"/>
          <w:b w:val="0"/>
          <w:sz w:val="22"/>
          <w:szCs w:val="22"/>
        </w:rPr>
      </w:pPr>
      <w:r w:rsidRPr="00000B9E">
        <w:rPr>
          <w:rFonts w:ascii="Times" w:hAnsi="Times"/>
          <w:b w:val="0"/>
          <w:sz w:val="22"/>
          <w:szCs w:val="22"/>
        </w:rPr>
        <w:t>IDEAS Center:</w:t>
      </w:r>
    </w:p>
    <w:p w14:paraId="6EB42BA8" w14:textId="77777777" w:rsidR="000B0A40" w:rsidRPr="00000B9E" w:rsidRDefault="000B0A40" w:rsidP="000B0A40">
      <w:pPr>
        <w:rPr>
          <w:rFonts w:ascii="Times" w:hAnsi="Times" w:cstheme="minorBidi"/>
          <w:sz w:val="22"/>
        </w:rPr>
      </w:pPr>
      <w:r w:rsidRPr="00000B9E">
        <w:rPr>
          <w:rFonts w:ascii="Times" w:hAnsi="Times" w:cs="Arial"/>
          <w:bCs/>
          <w:sz w:val="22"/>
        </w:rPr>
        <w:t xml:space="preserve">The </w:t>
      </w:r>
      <w:hyperlink r:id="rId19">
        <w:r w:rsidRPr="00000B9E">
          <w:rPr>
            <w:rStyle w:val="Hyperlink"/>
            <w:rFonts w:ascii="Times" w:hAnsi="Times"/>
            <w:bCs/>
            <w:color w:val="auto"/>
            <w:sz w:val="22"/>
          </w:rPr>
          <w:t>IDEAS Center</w:t>
        </w:r>
      </w:hyperlink>
      <w:r w:rsidRPr="00000B9E">
        <w:rPr>
          <w:rFonts w:ascii="Times" w:hAnsi="Times" w:cs="Arial"/>
          <w:sz w:val="22"/>
        </w:rPr>
        <w:t xml:space="preserve"> (https://www.uta.edu/ideas/)</w:t>
      </w:r>
      <w:r w:rsidRPr="00000B9E">
        <w:rPr>
          <w:rFonts w:ascii="Times" w:hAnsi="Times" w:cs="Arial"/>
          <w:bCs/>
          <w:sz w:val="22"/>
        </w:rPr>
        <w:t xml:space="preserve"> (</w:t>
      </w:r>
      <w:r w:rsidRPr="00000B9E">
        <w:rPr>
          <w:rFonts w:ascii="Times" w:hAnsi="Times" w:cs="Arial"/>
          <w:sz w:val="22"/>
        </w:rPr>
        <w:t>2</w:t>
      </w:r>
      <w:r w:rsidRPr="00000B9E">
        <w:rPr>
          <w:rFonts w:ascii="Times" w:hAnsi="Times" w:cs="Arial"/>
          <w:sz w:val="22"/>
          <w:vertAlign w:val="superscript"/>
        </w:rPr>
        <w:t>nd</w:t>
      </w:r>
      <w:r w:rsidRPr="00000B9E">
        <w:rPr>
          <w:rFonts w:ascii="Times" w:hAnsi="Times" w:cs="Arial"/>
          <w:sz w:val="22"/>
        </w:rPr>
        <w:t xml:space="preserve"> Floor of Central Library) offers </w:t>
      </w:r>
      <w:r w:rsidRPr="00000B9E">
        <w:rPr>
          <w:rFonts w:ascii="Times" w:hAnsi="Times" w:cs="Arial"/>
          <w:bCs/>
          <w:sz w:val="22"/>
        </w:rPr>
        <w:t>FREE</w:t>
      </w:r>
      <w:r w:rsidRPr="00000B9E">
        <w:rPr>
          <w:rFonts w:ascii="Times" w:hAnsi="Times" w:cs="Arial"/>
          <w:sz w:val="22"/>
        </w:rPr>
        <w:t xml:space="preserve"> </w:t>
      </w:r>
      <w:hyperlink r:id="rId20">
        <w:r w:rsidRPr="00000B9E">
          <w:rPr>
            <w:rStyle w:val="Hyperlink"/>
            <w:rFonts w:ascii="Times" w:hAnsi="Times"/>
            <w:color w:val="auto"/>
            <w:sz w:val="22"/>
          </w:rPr>
          <w:t>tutoring</w:t>
        </w:r>
      </w:hyperlink>
      <w:r w:rsidRPr="00000B9E">
        <w:rPr>
          <w:rFonts w:ascii="Times" w:hAnsi="Times" w:cs="Arial"/>
          <w:sz w:val="22"/>
        </w:rPr>
        <w:t xml:space="preserve"> and </w:t>
      </w:r>
      <w:hyperlink r:id="rId21">
        <w:r w:rsidRPr="00000B9E">
          <w:rPr>
            <w:rStyle w:val="Hyperlink"/>
            <w:rFonts w:ascii="Times" w:hAnsi="Times"/>
            <w:color w:val="auto"/>
            <w:sz w:val="22"/>
          </w:rPr>
          <w:t>mentoring</w:t>
        </w:r>
      </w:hyperlink>
      <w:r w:rsidRPr="00000B9E">
        <w:rPr>
          <w:rFonts w:ascii="Times" w:hAnsi="Times" w:cs="Arial"/>
          <w:sz w:val="22"/>
        </w:rPr>
        <w:t xml:space="preserve"> to all students with a focus on transfer students, sophomores, veterans and others undergoing a transition to UT Arlington. Students can drop in or check the schedule of available peer tutors at www.uta.edu/IDEAS, or call (817) 272-6593.</w:t>
      </w:r>
    </w:p>
    <w:p w14:paraId="10FBB6BB" w14:textId="77777777" w:rsidR="000B0A40" w:rsidRPr="00000B9E" w:rsidRDefault="000B0A40" w:rsidP="000B0A40">
      <w:pPr>
        <w:pStyle w:val="Heading2"/>
        <w:rPr>
          <w:rFonts w:ascii="Times" w:hAnsi="Times"/>
          <w:b w:val="0"/>
          <w:sz w:val="22"/>
          <w:szCs w:val="22"/>
        </w:rPr>
      </w:pPr>
      <w:r w:rsidRPr="00000B9E">
        <w:rPr>
          <w:rFonts w:ascii="Times" w:hAnsi="Times"/>
          <w:b w:val="0"/>
          <w:sz w:val="22"/>
          <w:szCs w:val="22"/>
        </w:rPr>
        <w:t>Emergency Phone Numbers</w:t>
      </w:r>
    </w:p>
    <w:p w14:paraId="239DF096" w14:textId="29FA9CBD" w:rsidR="000B0A40" w:rsidRPr="00000B9E" w:rsidRDefault="000B0A40" w:rsidP="000B0A40">
      <w:pPr>
        <w:rPr>
          <w:rFonts w:ascii="Times" w:hAnsi="Times" w:cs="Arial"/>
          <w:sz w:val="22"/>
        </w:rPr>
      </w:pPr>
      <w:r w:rsidRPr="0009714B">
        <w:rPr>
          <w:rFonts w:ascii="Times" w:hAnsi="Times" w:cs="Arial"/>
          <w:b/>
          <w:color w:val="FF0000"/>
          <w:sz w:val="22"/>
        </w:rPr>
        <w:t xml:space="preserve">In case of an on-campus emergency, call the UT Arlington Police Department at </w:t>
      </w:r>
      <w:r w:rsidRPr="0009714B">
        <w:rPr>
          <w:rFonts w:ascii="Times" w:hAnsi="Times" w:cs="Arial"/>
          <w:b/>
          <w:bCs/>
          <w:color w:val="FF0000"/>
          <w:sz w:val="22"/>
        </w:rPr>
        <w:t>817-272-3003</w:t>
      </w:r>
      <w:r w:rsidR="0009714B" w:rsidRPr="0009714B">
        <w:rPr>
          <w:rFonts w:ascii="Times" w:hAnsi="Times" w:cs="Arial"/>
          <w:b/>
          <w:color w:val="FF0000"/>
          <w:sz w:val="22"/>
        </w:rPr>
        <w:t xml:space="preserve">. </w:t>
      </w:r>
      <w:r w:rsidRPr="0009714B">
        <w:rPr>
          <w:rFonts w:ascii="Times" w:hAnsi="Times" w:cs="Arial"/>
          <w:b/>
          <w:color w:val="FF0000"/>
          <w:sz w:val="22"/>
        </w:rPr>
        <w:t>You may also dial 911.</w:t>
      </w:r>
      <w:r w:rsidRPr="0009714B">
        <w:rPr>
          <w:rFonts w:ascii="Times" w:hAnsi="Times" w:cs="Arial"/>
          <w:color w:val="FF0000"/>
          <w:sz w:val="22"/>
        </w:rPr>
        <w:t xml:space="preserve"> </w:t>
      </w:r>
      <w:r w:rsidR="0009714B">
        <w:rPr>
          <w:rFonts w:ascii="Times" w:hAnsi="Times" w:cs="Arial"/>
          <w:sz w:val="22"/>
        </w:rPr>
        <w:t>If you need help for a n</w:t>
      </w:r>
      <w:r w:rsidRPr="00000B9E">
        <w:rPr>
          <w:rFonts w:ascii="Times" w:hAnsi="Times" w:cs="Arial"/>
          <w:sz w:val="22"/>
        </w:rPr>
        <w:t>on-emergency</w:t>
      </w:r>
      <w:r w:rsidR="0009714B">
        <w:rPr>
          <w:rFonts w:ascii="Times" w:hAnsi="Times" w:cs="Arial"/>
          <w:sz w:val="22"/>
        </w:rPr>
        <w:t>,</w:t>
      </w:r>
      <w:r w:rsidRPr="00000B9E">
        <w:rPr>
          <w:rFonts w:ascii="Times" w:hAnsi="Times" w:cs="Arial"/>
          <w:sz w:val="22"/>
        </w:rPr>
        <w:t xml:space="preserve"> </w:t>
      </w:r>
      <w:r w:rsidR="0009714B">
        <w:rPr>
          <w:rFonts w:ascii="Times" w:hAnsi="Times" w:cs="Arial"/>
          <w:sz w:val="22"/>
        </w:rPr>
        <w:t xml:space="preserve">the </w:t>
      </w:r>
      <w:r w:rsidRPr="00000B9E">
        <w:rPr>
          <w:rFonts w:ascii="Times" w:hAnsi="Times" w:cs="Arial"/>
          <w:sz w:val="22"/>
        </w:rPr>
        <w:t xml:space="preserve">number </w:t>
      </w:r>
      <w:r w:rsidR="0009714B">
        <w:rPr>
          <w:rFonts w:ascii="Times" w:hAnsi="Times" w:cs="Arial"/>
          <w:sz w:val="22"/>
        </w:rPr>
        <w:t xml:space="preserve">is </w:t>
      </w:r>
      <w:r w:rsidRPr="00000B9E">
        <w:rPr>
          <w:rFonts w:ascii="Times" w:hAnsi="Times" w:cs="Arial"/>
          <w:sz w:val="22"/>
        </w:rPr>
        <w:t>817-272-3381</w:t>
      </w:r>
      <w:r w:rsidR="0009714B">
        <w:rPr>
          <w:rFonts w:ascii="Times" w:hAnsi="Times" w:cs="Arial"/>
          <w:sz w:val="22"/>
        </w:rPr>
        <w:t>.</w:t>
      </w:r>
    </w:p>
    <w:p w14:paraId="72EF8ACB" w14:textId="77777777" w:rsidR="0009714B" w:rsidRDefault="0009714B">
      <w:pPr>
        <w:spacing w:after="160" w:line="259" w:lineRule="auto"/>
        <w:rPr>
          <w:rFonts w:ascii="Times" w:hAnsi="Times" w:cs="Arial"/>
          <w:sz w:val="22"/>
        </w:rPr>
      </w:pPr>
      <w:r>
        <w:rPr>
          <w:rFonts w:ascii="Times" w:hAnsi="Times"/>
          <w:b/>
          <w:sz w:val="22"/>
        </w:rPr>
        <w:br w:type="page"/>
      </w:r>
    </w:p>
    <w:p w14:paraId="558D2E94" w14:textId="0E5BCDB6" w:rsidR="0005518B" w:rsidRPr="00000B9E" w:rsidRDefault="0005518B" w:rsidP="0005518B">
      <w:pPr>
        <w:pStyle w:val="Heading2"/>
        <w:rPr>
          <w:rFonts w:ascii="Times" w:hAnsi="Times"/>
          <w:b w:val="0"/>
          <w:sz w:val="22"/>
          <w:szCs w:val="22"/>
        </w:rPr>
      </w:pPr>
      <w:r w:rsidRPr="00000B9E">
        <w:rPr>
          <w:rFonts w:ascii="Times" w:hAnsi="Times"/>
          <w:b w:val="0"/>
          <w:sz w:val="22"/>
          <w:szCs w:val="22"/>
        </w:rPr>
        <w:lastRenderedPageBreak/>
        <w:t>Course Schedule</w:t>
      </w:r>
      <w:r w:rsidR="00924B4D" w:rsidRPr="00000B9E">
        <w:rPr>
          <w:rFonts w:ascii="Times" w:hAnsi="Times"/>
          <w:b w:val="0"/>
          <w:sz w:val="22"/>
          <w:szCs w:val="22"/>
        </w:rPr>
        <w:t>: Instructor reserves the right to change schedule as required to optimize student performance.</w:t>
      </w:r>
    </w:p>
    <w:p w14:paraId="2440BCDB" w14:textId="29EAD2AB" w:rsidR="0005518B" w:rsidRPr="00000B9E" w:rsidRDefault="0005518B" w:rsidP="0005518B">
      <w:pPr>
        <w:keepNext/>
        <w:jc w:val="center"/>
        <w:rPr>
          <w:rFonts w:ascii="Times" w:hAnsi="Times" w:cs="Arial"/>
          <w:color w:val="FF0000"/>
          <w:sz w:val="22"/>
        </w:rPr>
      </w:pPr>
      <w:r w:rsidRPr="00000B9E">
        <w:rPr>
          <w:rFonts w:ascii="Times" w:hAnsi="Times" w:cs="Arial"/>
          <w:color w:val="FF0000"/>
          <w:sz w:val="22"/>
        </w:rPr>
        <w:t xml:space="preserve"> </w:t>
      </w:r>
    </w:p>
    <w:tbl>
      <w:tblPr>
        <w:tblStyle w:val="TableGrid"/>
        <w:tblW w:w="10197" w:type="dxa"/>
        <w:tblLook w:val="04A0" w:firstRow="1" w:lastRow="0" w:firstColumn="1" w:lastColumn="0" w:noHBand="0" w:noVBand="1"/>
      </w:tblPr>
      <w:tblGrid>
        <w:gridCol w:w="1290"/>
        <w:gridCol w:w="861"/>
        <w:gridCol w:w="4954"/>
        <w:gridCol w:w="3092"/>
      </w:tblGrid>
      <w:tr w:rsidR="00924B4D" w:rsidRPr="00000B9E" w14:paraId="74FAA71E" w14:textId="77777777" w:rsidTr="00B55E3E">
        <w:trPr>
          <w:trHeight w:val="361"/>
        </w:trPr>
        <w:tc>
          <w:tcPr>
            <w:tcW w:w="1290" w:type="dxa"/>
          </w:tcPr>
          <w:p w14:paraId="3F5CE092" w14:textId="223E0AF4" w:rsidR="00924B4D" w:rsidRPr="00000B9E" w:rsidRDefault="00924B4D">
            <w:pPr>
              <w:rPr>
                <w:rFonts w:ascii="Times" w:hAnsi="Times"/>
                <w:bCs/>
                <w:sz w:val="22"/>
              </w:rPr>
            </w:pPr>
            <w:r w:rsidRPr="00000B9E">
              <w:rPr>
                <w:rFonts w:ascii="Times" w:hAnsi="Times"/>
                <w:bCs/>
                <w:sz w:val="22"/>
              </w:rPr>
              <w:t>DATE</w:t>
            </w:r>
          </w:p>
        </w:tc>
        <w:tc>
          <w:tcPr>
            <w:tcW w:w="861" w:type="dxa"/>
          </w:tcPr>
          <w:p w14:paraId="69200DFD" w14:textId="20346A6F" w:rsidR="00924B4D" w:rsidRPr="00000B9E" w:rsidRDefault="00924B4D">
            <w:pPr>
              <w:rPr>
                <w:rFonts w:ascii="Times" w:hAnsi="Times"/>
                <w:bCs/>
                <w:sz w:val="22"/>
              </w:rPr>
            </w:pPr>
            <w:r w:rsidRPr="00000B9E">
              <w:rPr>
                <w:rFonts w:ascii="Times" w:hAnsi="Times"/>
                <w:bCs/>
                <w:sz w:val="22"/>
              </w:rPr>
              <w:t>Day</w:t>
            </w:r>
          </w:p>
        </w:tc>
        <w:tc>
          <w:tcPr>
            <w:tcW w:w="4954" w:type="dxa"/>
          </w:tcPr>
          <w:p w14:paraId="0DC591A8" w14:textId="5F6B88A4" w:rsidR="00924B4D" w:rsidRPr="00000B9E" w:rsidRDefault="00924B4D">
            <w:pPr>
              <w:rPr>
                <w:rFonts w:ascii="Times" w:hAnsi="Times"/>
                <w:bCs/>
                <w:sz w:val="22"/>
              </w:rPr>
            </w:pPr>
            <w:r w:rsidRPr="00000B9E">
              <w:rPr>
                <w:rFonts w:ascii="Times" w:hAnsi="Times"/>
                <w:bCs/>
                <w:sz w:val="22"/>
              </w:rPr>
              <w:t xml:space="preserve">     TOPIC</w:t>
            </w:r>
          </w:p>
        </w:tc>
        <w:tc>
          <w:tcPr>
            <w:tcW w:w="3092" w:type="dxa"/>
          </w:tcPr>
          <w:p w14:paraId="6F719F56" w14:textId="00554A0D" w:rsidR="00924B4D" w:rsidRPr="00000B9E" w:rsidRDefault="0051661C">
            <w:pPr>
              <w:rPr>
                <w:rFonts w:ascii="Times" w:hAnsi="Times"/>
                <w:bCs/>
                <w:sz w:val="22"/>
              </w:rPr>
            </w:pPr>
            <w:r w:rsidRPr="00000B9E">
              <w:rPr>
                <w:rFonts w:ascii="Times" w:hAnsi="Times"/>
                <w:bCs/>
                <w:sz w:val="22"/>
              </w:rPr>
              <w:t>Lecture</w:t>
            </w:r>
            <w:r w:rsidR="00924B4D" w:rsidRPr="00000B9E">
              <w:rPr>
                <w:rFonts w:ascii="Times" w:hAnsi="Times"/>
                <w:bCs/>
                <w:sz w:val="22"/>
              </w:rPr>
              <w:t>/Quiz</w:t>
            </w:r>
            <w:r w:rsidR="00B55E3E" w:rsidRPr="00000B9E">
              <w:rPr>
                <w:rFonts w:ascii="Times" w:hAnsi="Times"/>
                <w:bCs/>
                <w:sz w:val="22"/>
              </w:rPr>
              <w:t xml:space="preserve"> </w:t>
            </w:r>
            <w:r w:rsidRPr="00000B9E">
              <w:rPr>
                <w:rFonts w:ascii="Times" w:hAnsi="Times"/>
                <w:bCs/>
                <w:sz w:val="22"/>
              </w:rPr>
              <w:t>due date</w:t>
            </w:r>
          </w:p>
        </w:tc>
      </w:tr>
      <w:tr w:rsidR="00924B4D" w:rsidRPr="00000B9E" w14:paraId="45499C0B" w14:textId="77777777" w:rsidTr="00B55E3E">
        <w:trPr>
          <w:trHeight w:val="361"/>
        </w:trPr>
        <w:tc>
          <w:tcPr>
            <w:tcW w:w="1290" w:type="dxa"/>
          </w:tcPr>
          <w:p w14:paraId="7FCE6423" w14:textId="3B809D16" w:rsidR="00924B4D" w:rsidRPr="00000B9E" w:rsidRDefault="001B6DCD">
            <w:pPr>
              <w:rPr>
                <w:rFonts w:ascii="Times" w:hAnsi="Times"/>
                <w:sz w:val="22"/>
              </w:rPr>
            </w:pPr>
            <w:r w:rsidRPr="00000B9E">
              <w:rPr>
                <w:rFonts w:ascii="Times" w:hAnsi="Times"/>
                <w:sz w:val="22"/>
              </w:rPr>
              <w:t>6/</w:t>
            </w:r>
            <w:r w:rsidR="00616B33">
              <w:rPr>
                <w:rFonts w:ascii="Times" w:hAnsi="Times"/>
                <w:sz w:val="22"/>
              </w:rPr>
              <w:t>7</w:t>
            </w:r>
          </w:p>
        </w:tc>
        <w:tc>
          <w:tcPr>
            <w:tcW w:w="861" w:type="dxa"/>
          </w:tcPr>
          <w:p w14:paraId="2BE48714" w14:textId="49483DAA" w:rsidR="00924B4D" w:rsidRPr="00000B9E" w:rsidRDefault="001B6DCD">
            <w:pPr>
              <w:rPr>
                <w:rFonts w:ascii="Times" w:hAnsi="Times"/>
                <w:sz w:val="22"/>
              </w:rPr>
            </w:pPr>
            <w:r w:rsidRPr="00000B9E">
              <w:rPr>
                <w:rFonts w:ascii="Times" w:hAnsi="Times"/>
                <w:sz w:val="22"/>
              </w:rPr>
              <w:t>M</w:t>
            </w:r>
          </w:p>
        </w:tc>
        <w:tc>
          <w:tcPr>
            <w:tcW w:w="4954" w:type="dxa"/>
          </w:tcPr>
          <w:p w14:paraId="791EE78C" w14:textId="1D56C337" w:rsidR="00924B4D" w:rsidRPr="00000B9E" w:rsidRDefault="000A28CC">
            <w:pPr>
              <w:rPr>
                <w:rFonts w:ascii="Times" w:hAnsi="Times"/>
                <w:sz w:val="22"/>
              </w:rPr>
            </w:pPr>
            <w:r w:rsidRPr="00000B9E">
              <w:rPr>
                <w:rFonts w:ascii="Times" w:hAnsi="Times"/>
                <w:sz w:val="22"/>
              </w:rPr>
              <w:t>Syllabus</w:t>
            </w:r>
            <w:r w:rsidR="00DA2A91" w:rsidRPr="00000B9E">
              <w:rPr>
                <w:rFonts w:ascii="Times" w:hAnsi="Times"/>
                <w:sz w:val="22"/>
              </w:rPr>
              <w:t>/</w:t>
            </w:r>
            <w:r w:rsidR="0009714B">
              <w:rPr>
                <w:rFonts w:ascii="Times" w:hAnsi="Times"/>
                <w:sz w:val="22"/>
              </w:rPr>
              <w:t>The Science of the Mind</w:t>
            </w:r>
          </w:p>
        </w:tc>
        <w:tc>
          <w:tcPr>
            <w:tcW w:w="3092" w:type="dxa"/>
          </w:tcPr>
          <w:p w14:paraId="31A5EB88" w14:textId="1F7FE4E6" w:rsidR="00924B4D" w:rsidRPr="00000B9E" w:rsidRDefault="0009714B">
            <w:pPr>
              <w:rPr>
                <w:rFonts w:ascii="Times" w:hAnsi="Times"/>
                <w:sz w:val="22"/>
              </w:rPr>
            </w:pPr>
            <w:r>
              <w:rPr>
                <w:rFonts w:ascii="Times" w:hAnsi="Times"/>
                <w:sz w:val="22"/>
              </w:rPr>
              <w:t>Ch. 1</w:t>
            </w:r>
          </w:p>
        </w:tc>
      </w:tr>
      <w:tr w:rsidR="00924B4D" w:rsidRPr="00000B9E" w14:paraId="4AFA93DE" w14:textId="77777777" w:rsidTr="00B55E3E">
        <w:trPr>
          <w:trHeight w:val="440"/>
        </w:trPr>
        <w:tc>
          <w:tcPr>
            <w:tcW w:w="1290" w:type="dxa"/>
          </w:tcPr>
          <w:p w14:paraId="32BA2ADE" w14:textId="23BD1AF1" w:rsidR="00924B4D" w:rsidRPr="00000B9E" w:rsidRDefault="001B6DCD">
            <w:pPr>
              <w:rPr>
                <w:rFonts w:ascii="Times" w:hAnsi="Times"/>
                <w:sz w:val="22"/>
              </w:rPr>
            </w:pPr>
            <w:r w:rsidRPr="00000B9E">
              <w:rPr>
                <w:rFonts w:ascii="Times" w:hAnsi="Times"/>
                <w:sz w:val="22"/>
              </w:rPr>
              <w:t>6/</w:t>
            </w:r>
            <w:r w:rsidR="00616B33">
              <w:rPr>
                <w:rFonts w:ascii="Times" w:hAnsi="Times"/>
                <w:sz w:val="22"/>
              </w:rPr>
              <w:t>8</w:t>
            </w:r>
          </w:p>
        </w:tc>
        <w:tc>
          <w:tcPr>
            <w:tcW w:w="861" w:type="dxa"/>
          </w:tcPr>
          <w:p w14:paraId="2B0B59BF" w14:textId="5388742E" w:rsidR="00924B4D" w:rsidRPr="00000B9E" w:rsidRDefault="00924B4D">
            <w:pPr>
              <w:rPr>
                <w:rFonts w:ascii="Times" w:hAnsi="Times"/>
                <w:sz w:val="22"/>
              </w:rPr>
            </w:pPr>
            <w:r w:rsidRPr="00000B9E">
              <w:rPr>
                <w:rFonts w:ascii="Times" w:hAnsi="Times"/>
                <w:sz w:val="22"/>
              </w:rPr>
              <w:t>T</w:t>
            </w:r>
          </w:p>
        </w:tc>
        <w:tc>
          <w:tcPr>
            <w:tcW w:w="4954" w:type="dxa"/>
          </w:tcPr>
          <w:p w14:paraId="6D7EB8B8" w14:textId="61CCC4CC" w:rsidR="00924B4D" w:rsidRPr="00000B9E" w:rsidRDefault="00DA2A91">
            <w:pPr>
              <w:rPr>
                <w:rFonts w:ascii="Times" w:hAnsi="Times"/>
                <w:sz w:val="22"/>
              </w:rPr>
            </w:pPr>
            <w:r w:rsidRPr="00000B9E">
              <w:rPr>
                <w:rFonts w:ascii="Times" w:hAnsi="Times"/>
                <w:sz w:val="22"/>
              </w:rPr>
              <w:t>The Science of the Mind</w:t>
            </w:r>
            <w:r w:rsidR="00E85216" w:rsidRPr="00000B9E">
              <w:rPr>
                <w:rFonts w:ascii="Times" w:hAnsi="Times"/>
                <w:sz w:val="22"/>
              </w:rPr>
              <w:t>/Neural Basis for Cognition</w:t>
            </w:r>
          </w:p>
        </w:tc>
        <w:tc>
          <w:tcPr>
            <w:tcW w:w="3092" w:type="dxa"/>
          </w:tcPr>
          <w:p w14:paraId="31815DDC" w14:textId="1D34E21B" w:rsidR="00924B4D" w:rsidRPr="00000B9E" w:rsidRDefault="001C02E1">
            <w:pPr>
              <w:rPr>
                <w:rFonts w:ascii="Times" w:hAnsi="Times"/>
                <w:sz w:val="22"/>
              </w:rPr>
            </w:pPr>
            <w:r w:rsidRPr="00000B9E">
              <w:rPr>
                <w:rFonts w:ascii="Times" w:hAnsi="Times"/>
                <w:sz w:val="22"/>
              </w:rPr>
              <w:t>Ch. 1</w:t>
            </w:r>
            <w:r w:rsidR="00E33CEB" w:rsidRPr="00000B9E">
              <w:rPr>
                <w:rFonts w:ascii="Times" w:hAnsi="Times"/>
                <w:sz w:val="22"/>
              </w:rPr>
              <w:t xml:space="preserve"> &amp; 2</w:t>
            </w:r>
            <w:r w:rsidR="006A213A" w:rsidRPr="00000B9E">
              <w:rPr>
                <w:rFonts w:ascii="Times" w:hAnsi="Times"/>
                <w:sz w:val="22"/>
              </w:rPr>
              <w:t xml:space="preserve"> </w:t>
            </w:r>
            <w:r w:rsidR="00B05130" w:rsidRPr="00000B9E">
              <w:rPr>
                <w:rFonts w:ascii="Times" w:hAnsi="Times"/>
                <w:sz w:val="22"/>
              </w:rPr>
              <w:t>(</w:t>
            </w:r>
            <w:r w:rsidR="0009714B">
              <w:rPr>
                <w:rFonts w:ascii="Times" w:hAnsi="Times"/>
                <w:sz w:val="22"/>
              </w:rPr>
              <w:t>HW 1</w:t>
            </w:r>
            <w:r w:rsidR="0051661C" w:rsidRPr="00000B9E">
              <w:rPr>
                <w:rFonts w:ascii="Times" w:hAnsi="Times"/>
                <w:sz w:val="22"/>
              </w:rPr>
              <w:t xml:space="preserve"> due</w:t>
            </w:r>
            <w:r w:rsidR="00FF3F94" w:rsidRPr="00000B9E">
              <w:rPr>
                <w:rFonts w:ascii="Times" w:hAnsi="Times"/>
                <w:sz w:val="22"/>
              </w:rPr>
              <w:t>)</w:t>
            </w:r>
          </w:p>
        </w:tc>
      </w:tr>
      <w:tr w:rsidR="00E33CEB" w:rsidRPr="00000B9E" w14:paraId="6058A25E" w14:textId="77777777" w:rsidTr="00B55E3E">
        <w:trPr>
          <w:trHeight w:val="361"/>
        </w:trPr>
        <w:tc>
          <w:tcPr>
            <w:tcW w:w="1290" w:type="dxa"/>
          </w:tcPr>
          <w:p w14:paraId="102AF1DF" w14:textId="7FE5EC14" w:rsidR="00E33CEB" w:rsidRPr="00000B9E" w:rsidRDefault="00E33CEB" w:rsidP="001C02E1">
            <w:pPr>
              <w:rPr>
                <w:rFonts w:ascii="Times" w:hAnsi="Times"/>
                <w:sz w:val="22"/>
              </w:rPr>
            </w:pPr>
            <w:r w:rsidRPr="00000B9E">
              <w:rPr>
                <w:rFonts w:ascii="Times" w:hAnsi="Times"/>
                <w:sz w:val="22"/>
              </w:rPr>
              <w:t>6/</w:t>
            </w:r>
            <w:r w:rsidR="00616B33">
              <w:rPr>
                <w:rFonts w:ascii="Times" w:hAnsi="Times"/>
                <w:sz w:val="22"/>
              </w:rPr>
              <w:t>9</w:t>
            </w:r>
          </w:p>
        </w:tc>
        <w:tc>
          <w:tcPr>
            <w:tcW w:w="861" w:type="dxa"/>
          </w:tcPr>
          <w:p w14:paraId="5A8DBF31" w14:textId="0BA7EFC7" w:rsidR="00E33CEB" w:rsidRPr="00000B9E" w:rsidRDefault="00E33CEB" w:rsidP="001C02E1">
            <w:pPr>
              <w:rPr>
                <w:rFonts w:ascii="Times" w:hAnsi="Times"/>
                <w:sz w:val="22"/>
              </w:rPr>
            </w:pPr>
            <w:r w:rsidRPr="00000B9E">
              <w:rPr>
                <w:rFonts w:ascii="Times" w:hAnsi="Times"/>
                <w:sz w:val="22"/>
              </w:rPr>
              <w:t>W</w:t>
            </w:r>
          </w:p>
        </w:tc>
        <w:tc>
          <w:tcPr>
            <w:tcW w:w="4954" w:type="dxa"/>
          </w:tcPr>
          <w:p w14:paraId="0AECAA13" w14:textId="27B4484B" w:rsidR="00E33CEB" w:rsidRPr="00000B9E" w:rsidRDefault="00E33CEB" w:rsidP="001C02E1">
            <w:pPr>
              <w:rPr>
                <w:rFonts w:ascii="Times" w:hAnsi="Times"/>
                <w:sz w:val="22"/>
              </w:rPr>
            </w:pPr>
            <w:r w:rsidRPr="00000B9E">
              <w:rPr>
                <w:rFonts w:ascii="Times" w:hAnsi="Times"/>
                <w:sz w:val="22"/>
              </w:rPr>
              <w:t>Visual Perception</w:t>
            </w:r>
            <w:r w:rsidR="004E4E50" w:rsidRPr="00000B9E">
              <w:rPr>
                <w:rFonts w:ascii="Times" w:hAnsi="Times"/>
                <w:sz w:val="22"/>
              </w:rPr>
              <w:t>/Recognizing Objects</w:t>
            </w:r>
          </w:p>
        </w:tc>
        <w:tc>
          <w:tcPr>
            <w:tcW w:w="3092" w:type="dxa"/>
          </w:tcPr>
          <w:p w14:paraId="34454444" w14:textId="32D495E5" w:rsidR="00E33CEB" w:rsidRPr="00000B9E" w:rsidRDefault="00E33CEB" w:rsidP="001C02E1">
            <w:pPr>
              <w:rPr>
                <w:rFonts w:ascii="Times" w:hAnsi="Times"/>
                <w:sz w:val="22"/>
              </w:rPr>
            </w:pPr>
            <w:r w:rsidRPr="00000B9E">
              <w:rPr>
                <w:rFonts w:ascii="Times" w:hAnsi="Times"/>
                <w:sz w:val="22"/>
              </w:rPr>
              <w:t>Ch. 3</w:t>
            </w:r>
            <w:r w:rsidR="00115B60" w:rsidRPr="00000B9E">
              <w:rPr>
                <w:rFonts w:ascii="Times" w:hAnsi="Times"/>
                <w:sz w:val="22"/>
              </w:rPr>
              <w:t xml:space="preserve"> &amp; 4</w:t>
            </w:r>
            <w:r w:rsidR="006A213A" w:rsidRPr="00000B9E">
              <w:rPr>
                <w:rFonts w:ascii="Times" w:hAnsi="Times"/>
                <w:sz w:val="22"/>
              </w:rPr>
              <w:t xml:space="preserve"> (</w:t>
            </w:r>
            <w:r w:rsidR="0009714B">
              <w:rPr>
                <w:rFonts w:ascii="Times" w:hAnsi="Times"/>
                <w:sz w:val="22"/>
              </w:rPr>
              <w:t>HW2</w:t>
            </w:r>
            <w:r w:rsidR="001C3EEC" w:rsidRPr="00000B9E">
              <w:rPr>
                <w:rFonts w:ascii="Times" w:hAnsi="Times"/>
                <w:sz w:val="22"/>
              </w:rPr>
              <w:t xml:space="preserve"> </w:t>
            </w:r>
            <w:r w:rsidR="00B44455" w:rsidRPr="00000B9E">
              <w:rPr>
                <w:rFonts w:ascii="Times" w:hAnsi="Times"/>
                <w:sz w:val="22"/>
              </w:rPr>
              <w:t xml:space="preserve">Ch. </w:t>
            </w:r>
            <w:r w:rsidR="001C3EEC" w:rsidRPr="00000B9E">
              <w:rPr>
                <w:rFonts w:ascii="Times" w:hAnsi="Times"/>
                <w:sz w:val="22"/>
              </w:rPr>
              <w:t>1 &amp;</w:t>
            </w:r>
            <w:r w:rsidR="0009714B">
              <w:rPr>
                <w:rFonts w:ascii="Times" w:hAnsi="Times"/>
                <w:sz w:val="22"/>
              </w:rPr>
              <w:t xml:space="preserve"> </w:t>
            </w:r>
            <w:r w:rsidR="001C3EEC" w:rsidRPr="00000B9E">
              <w:rPr>
                <w:rFonts w:ascii="Times" w:hAnsi="Times"/>
                <w:sz w:val="22"/>
              </w:rPr>
              <w:t>2</w:t>
            </w:r>
            <w:r w:rsidR="0051661C" w:rsidRPr="00000B9E">
              <w:rPr>
                <w:rFonts w:ascii="Times" w:hAnsi="Times"/>
                <w:sz w:val="22"/>
              </w:rPr>
              <w:t xml:space="preserve"> due</w:t>
            </w:r>
            <w:r w:rsidR="006A213A" w:rsidRPr="00000B9E">
              <w:rPr>
                <w:rFonts w:ascii="Times" w:hAnsi="Times"/>
                <w:sz w:val="22"/>
              </w:rPr>
              <w:t>)</w:t>
            </w:r>
          </w:p>
        </w:tc>
      </w:tr>
      <w:tr w:rsidR="004E4E50" w:rsidRPr="00000B9E" w14:paraId="41A3C34E" w14:textId="77777777" w:rsidTr="00B55E3E">
        <w:trPr>
          <w:trHeight w:val="361"/>
        </w:trPr>
        <w:tc>
          <w:tcPr>
            <w:tcW w:w="1290" w:type="dxa"/>
          </w:tcPr>
          <w:p w14:paraId="1FC5E1EF" w14:textId="10DAE1B4" w:rsidR="004E4E50" w:rsidRPr="00000B9E" w:rsidRDefault="004E4E50" w:rsidP="001C02E1">
            <w:pPr>
              <w:rPr>
                <w:rFonts w:ascii="Times" w:hAnsi="Times"/>
                <w:sz w:val="22"/>
              </w:rPr>
            </w:pPr>
            <w:r w:rsidRPr="00000B9E">
              <w:rPr>
                <w:rFonts w:ascii="Times" w:hAnsi="Times"/>
                <w:sz w:val="22"/>
              </w:rPr>
              <w:t>6/1</w:t>
            </w:r>
            <w:r w:rsidR="00616B33">
              <w:rPr>
                <w:rFonts w:ascii="Times" w:hAnsi="Times"/>
                <w:sz w:val="22"/>
              </w:rPr>
              <w:t>0</w:t>
            </w:r>
          </w:p>
        </w:tc>
        <w:tc>
          <w:tcPr>
            <w:tcW w:w="861" w:type="dxa"/>
          </w:tcPr>
          <w:p w14:paraId="05795C5A" w14:textId="44A6607D" w:rsidR="004E4E50" w:rsidRPr="00000B9E" w:rsidRDefault="004E4E50" w:rsidP="001C02E1">
            <w:pPr>
              <w:rPr>
                <w:rFonts w:ascii="Times" w:hAnsi="Times"/>
                <w:sz w:val="22"/>
              </w:rPr>
            </w:pPr>
            <w:r w:rsidRPr="00000B9E">
              <w:rPr>
                <w:rFonts w:ascii="Times" w:hAnsi="Times"/>
                <w:sz w:val="22"/>
              </w:rPr>
              <w:t>TH</w:t>
            </w:r>
          </w:p>
        </w:tc>
        <w:tc>
          <w:tcPr>
            <w:tcW w:w="4954" w:type="dxa"/>
          </w:tcPr>
          <w:p w14:paraId="1BD8A9F6" w14:textId="7EF7A812" w:rsidR="004E4E50" w:rsidRPr="00000B9E" w:rsidRDefault="004E4E50" w:rsidP="001C02E1">
            <w:pPr>
              <w:rPr>
                <w:rFonts w:ascii="Times" w:hAnsi="Times"/>
                <w:sz w:val="22"/>
              </w:rPr>
            </w:pPr>
            <w:r w:rsidRPr="00000B9E">
              <w:rPr>
                <w:rFonts w:ascii="Times" w:hAnsi="Times"/>
                <w:sz w:val="22"/>
              </w:rPr>
              <w:t>Paying Attention</w:t>
            </w:r>
          </w:p>
        </w:tc>
        <w:tc>
          <w:tcPr>
            <w:tcW w:w="3092" w:type="dxa"/>
          </w:tcPr>
          <w:p w14:paraId="61FCFDDC" w14:textId="5C19AE67" w:rsidR="004E4E50" w:rsidRPr="00000B9E" w:rsidRDefault="004E4E50" w:rsidP="001C02E1">
            <w:pPr>
              <w:rPr>
                <w:rFonts w:ascii="Times" w:hAnsi="Times"/>
                <w:sz w:val="22"/>
              </w:rPr>
            </w:pPr>
            <w:r w:rsidRPr="00000B9E">
              <w:rPr>
                <w:rFonts w:ascii="Times" w:hAnsi="Times"/>
                <w:sz w:val="22"/>
              </w:rPr>
              <w:t xml:space="preserve">Ch. 5 </w:t>
            </w:r>
            <w:r w:rsidR="006A213A" w:rsidRPr="00000B9E">
              <w:rPr>
                <w:rFonts w:ascii="Times" w:hAnsi="Times"/>
                <w:sz w:val="22"/>
              </w:rPr>
              <w:t>(</w:t>
            </w:r>
            <w:r w:rsidR="0009714B">
              <w:rPr>
                <w:rFonts w:ascii="Times" w:hAnsi="Times"/>
                <w:sz w:val="22"/>
              </w:rPr>
              <w:t xml:space="preserve">HW 3 </w:t>
            </w:r>
            <w:r w:rsidR="00B44455" w:rsidRPr="00000B9E">
              <w:rPr>
                <w:rFonts w:ascii="Times" w:hAnsi="Times"/>
                <w:sz w:val="22"/>
              </w:rPr>
              <w:t xml:space="preserve">Ch. </w:t>
            </w:r>
            <w:r w:rsidR="00774EE7" w:rsidRPr="00000B9E">
              <w:rPr>
                <w:rFonts w:ascii="Times" w:hAnsi="Times"/>
                <w:sz w:val="22"/>
              </w:rPr>
              <w:t>3</w:t>
            </w:r>
            <w:r w:rsidR="007C2908" w:rsidRPr="00000B9E">
              <w:rPr>
                <w:rFonts w:ascii="Times" w:hAnsi="Times"/>
                <w:sz w:val="22"/>
              </w:rPr>
              <w:t xml:space="preserve"> </w:t>
            </w:r>
            <w:r w:rsidR="00774EE7" w:rsidRPr="00000B9E">
              <w:rPr>
                <w:rFonts w:ascii="Times" w:hAnsi="Times"/>
                <w:sz w:val="22"/>
              </w:rPr>
              <w:t>&amp;</w:t>
            </w:r>
            <w:r w:rsidR="007C2908" w:rsidRPr="00000B9E">
              <w:rPr>
                <w:rFonts w:ascii="Times" w:hAnsi="Times"/>
                <w:sz w:val="22"/>
              </w:rPr>
              <w:t xml:space="preserve"> </w:t>
            </w:r>
            <w:r w:rsidR="00774EE7" w:rsidRPr="00000B9E">
              <w:rPr>
                <w:rFonts w:ascii="Times" w:hAnsi="Times"/>
                <w:sz w:val="22"/>
              </w:rPr>
              <w:t>4</w:t>
            </w:r>
            <w:r w:rsidR="0051661C" w:rsidRPr="00000B9E">
              <w:rPr>
                <w:rFonts w:ascii="Times" w:hAnsi="Times"/>
                <w:sz w:val="22"/>
              </w:rPr>
              <w:t xml:space="preserve"> due</w:t>
            </w:r>
            <w:r w:rsidR="006A213A" w:rsidRPr="00000B9E">
              <w:rPr>
                <w:rFonts w:ascii="Times" w:hAnsi="Times"/>
                <w:sz w:val="22"/>
              </w:rPr>
              <w:t>)</w:t>
            </w:r>
          </w:p>
        </w:tc>
      </w:tr>
      <w:tr w:rsidR="004E4E50" w:rsidRPr="00000B9E" w14:paraId="7CB7E071" w14:textId="77777777" w:rsidTr="00B55E3E">
        <w:trPr>
          <w:trHeight w:val="361"/>
        </w:trPr>
        <w:tc>
          <w:tcPr>
            <w:tcW w:w="1290" w:type="dxa"/>
          </w:tcPr>
          <w:p w14:paraId="086D61D5" w14:textId="0F53989C" w:rsidR="004E4E50" w:rsidRPr="00000B9E" w:rsidRDefault="004E4E50" w:rsidP="001B6DCD">
            <w:pPr>
              <w:rPr>
                <w:rFonts w:ascii="Times" w:hAnsi="Times"/>
                <w:sz w:val="22"/>
              </w:rPr>
            </w:pPr>
            <w:r w:rsidRPr="00000B9E">
              <w:rPr>
                <w:rFonts w:ascii="Times" w:hAnsi="Times"/>
                <w:sz w:val="22"/>
              </w:rPr>
              <w:t>6/1</w:t>
            </w:r>
            <w:r w:rsidR="00616B33">
              <w:rPr>
                <w:rFonts w:ascii="Times" w:hAnsi="Times"/>
                <w:sz w:val="22"/>
              </w:rPr>
              <w:t>4</w:t>
            </w:r>
          </w:p>
        </w:tc>
        <w:tc>
          <w:tcPr>
            <w:tcW w:w="861" w:type="dxa"/>
          </w:tcPr>
          <w:p w14:paraId="674ECAB2" w14:textId="726E9B80" w:rsidR="004E4E50" w:rsidRPr="00000B9E" w:rsidRDefault="004E4E50" w:rsidP="001B6DCD">
            <w:pPr>
              <w:rPr>
                <w:rFonts w:ascii="Times" w:hAnsi="Times"/>
                <w:sz w:val="22"/>
              </w:rPr>
            </w:pPr>
            <w:r w:rsidRPr="00000B9E">
              <w:rPr>
                <w:rFonts w:ascii="Times" w:hAnsi="Times"/>
                <w:sz w:val="22"/>
              </w:rPr>
              <w:t>M</w:t>
            </w:r>
          </w:p>
        </w:tc>
        <w:tc>
          <w:tcPr>
            <w:tcW w:w="4954" w:type="dxa"/>
          </w:tcPr>
          <w:p w14:paraId="54C2EFD8" w14:textId="339B6FE0" w:rsidR="004E4E50" w:rsidRPr="00000B9E" w:rsidRDefault="00463064" w:rsidP="001B6DCD">
            <w:pPr>
              <w:rPr>
                <w:rFonts w:ascii="Times" w:hAnsi="Times"/>
                <w:sz w:val="22"/>
              </w:rPr>
            </w:pPr>
            <w:r w:rsidRPr="00000B9E">
              <w:rPr>
                <w:rFonts w:ascii="Times" w:hAnsi="Times"/>
                <w:sz w:val="22"/>
              </w:rPr>
              <w:t>Review Day</w:t>
            </w:r>
            <w:r w:rsidR="003E7208" w:rsidRPr="00000B9E">
              <w:rPr>
                <w:rFonts w:ascii="Times" w:hAnsi="Times"/>
                <w:sz w:val="22"/>
              </w:rPr>
              <w:t xml:space="preserve"> and Discussion</w:t>
            </w:r>
            <w:r w:rsidR="00832080" w:rsidRPr="00000B9E">
              <w:rPr>
                <w:rFonts w:ascii="Times" w:hAnsi="Times"/>
                <w:sz w:val="22"/>
              </w:rPr>
              <w:t xml:space="preserve"> (</w:t>
            </w:r>
            <w:r w:rsidR="002518DF" w:rsidRPr="00000B9E">
              <w:rPr>
                <w:rFonts w:ascii="Times" w:hAnsi="Times"/>
                <w:sz w:val="22"/>
              </w:rPr>
              <w:t>live class</w:t>
            </w:r>
            <w:r w:rsidR="0009714B">
              <w:rPr>
                <w:rFonts w:ascii="Times" w:hAnsi="Times"/>
                <w:sz w:val="22"/>
              </w:rPr>
              <w:t xml:space="preserve"> only</w:t>
            </w:r>
            <w:r w:rsidR="00832080" w:rsidRPr="00000B9E">
              <w:rPr>
                <w:rFonts w:ascii="Times" w:hAnsi="Times"/>
                <w:sz w:val="22"/>
              </w:rPr>
              <w:t>)</w:t>
            </w:r>
          </w:p>
        </w:tc>
        <w:tc>
          <w:tcPr>
            <w:tcW w:w="3092" w:type="dxa"/>
          </w:tcPr>
          <w:p w14:paraId="78784239" w14:textId="77777777" w:rsidR="004E4E50" w:rsidRDefault="001C3EEC" w:rsidP="001B6DCD">
            <w:pPr>
              <w:rPr>
                <w:rFonts w:ascii="Times" w:hAnsi="Times"/>
                <w:sz w:val="22"/>
              </w:rPr>
            </w:pPr>
            <w:r w:rsidRPr="00000B9E">
              <w:rPr>
                <w:rFonts w:ascii="Times" w:hAnsi="Times"/>
                <w:sz w:val="22"/>
              </w:rPr>
              <w:t>Review day (</w:t>
            </w:r>
            <w:r w:rsidR="0009714B">
              <w:rPr>
                <w:rFonts w:ascii="Times" w:hAnsi="Times"/>
                <w:sz w:val="22"/>
              </w:rPr>
              <w:t>HW 5</w:t>
            </w:r>
            <w:r w:rsidR="00B44455" w:rsidRPr="00000B9E">
              <w:rPr>
                <w:rFonts w:ascii="Times" w:hAnsi="Times"/>
                <w:sz w:val="22"/>
              </w:rPr>
              <w:t xml:space="preserve"> Ch.</w:t>
            </w:r>
            <w:r w:rsidR="00774EE7" w:rsidRPr="00000B9E">
              <w:rPr>
                <w:rFonts w:ascii="Times" w:hAnsi="Times"/>
                <w:sz w:val="22"/>
              </w:rPr>
              <w:t xml:space="preserve"> 5</w:t>
            </w:r>
            <w:r w:rsidR="0051661C" w:rsidRPr="00000B9E">
              <w:rPr>
                <w:rFonts w:ascii="Times" w:hAnsi="Times"/>
                <w:sz w:val="22"/>
              </w:rPr>
              <w:t xml:space="preserve"> due</w:t>
            </w:r>
            <w:r w:rsidRPr="00000B9E">
              <w:rPr>
                <w:rFonts w:ascii="Times" w:hAnsi="Times"/>
                <w:sz w:val="22"/>
              </w:rPr>
              <w:t>)</w:t>
            </w:r>
            <w:r w:rsidR="004E4E50" w:rsidRPr="00000B9E">
              <w:rPr>
                <w:rFonts w:ascii="Times" w:hAnsi="Times"/>
                <w:sz w:val="22"/>
              </w:rPr>
              <w:t xml:space="preserve">  </w:t>
            </w:r>
          </w:p>
          <w:p w14:paraId="557821DC" w14:textId="3682C937" w:rsidR="0009714B" w:rsidRPr="00000B9E" w:rsidRDefault="0009714B" w:rsidP="001B6DCD">
            <w:pPr>
              <w:rPr>
                <w:rFonts w:ascii="Times" w:hAnsi="Times"/>
                <w:sz w:val="22"/>
              </w:rPr>
            </w:pPr>
            <w:r>
              <w:rPr>
                <w:rFonts w:ascii="Times" w:hAnsi="Times"/>
                <w:sz w:val="22"/>
              </w:rPr>
              <w:t>Quiz 1 Due (Ch. 1-5)</w:t>
            </w:r>
          </w:p>
        </w:tc>
      </w:tr>
      <w:tr w:rsidR="00463064" w:rsidRPr="00000B9E" w14:paraId="41D13706" w14:textId="77777777" w:rsidTr="00B55E3E">
        <w:trPr>
          <w:trHeight w:val="361"/>
        </w:trPr>
        <w:tc>
          <w:tcPr>
            <w:tcW w:w="1290" w:type="dxa"/>
          </w:tcPr>
          <w:p w14:paraId="207A03DE" w14:textId="78765131" w:rsidR="00463064" w:rsidRPr="00000B9E" w:rsidRDefault="00463064" w:rsidP="00463064">
            <w:pPr>
              <w:rPr>
                <w:rFonts w:ascii="Times" w:hAnsi="Times"/>
                <w:sz w:val="22"/>
              </w:rPr>
            </w:pPr>
            <w:r w:rsidRPr="00000B9E">
              <w:rPr>
                <w:rFonts w:ascii="Times" w:hAnsi="Times"/>
                <w:sz w:val="22"/>
              </w:rPr>
              <w:t>6/1</w:t>
            </w:r>
            <w:r w:rsidR="00616B33">
              <w:rPr>
                <w:rFonts w:ascii="Times" w:hAnsi="Times"/>
                <w:sz w:val="22"/>
              </w:rPr>
              <w:t>5</w:t>
            </w:r>
          </w:p>
        </w:tc>
        <w:tc>
          <w:tcPr>
            <w:tcW w:w="861" w:type="dxa"/>
          </w:tcPr>
          <w:p w14:paraId="03F30F0E" w14:textId="5E7567DE" w:rsidR="00463064" w:rsidRPr="00000B9E" w:rsidRDefault="00463064" w:rsidP="00463064">
            <w:pPr>
              <w:rPr>
                <w:rFonts w:ascii="Times" w:hAnsi="Times"/>
                <w:sz w:val="22"/>
              </w:rPr>
            </w:pPr>
            <w:r w:rsidRPr="00000B9E">
              <w:rPr>
                <w:rFonts w:ascii="Times" w:hAnsi="Times"/>
                <w:sz w:val="22"/>
              </w:rPr>
              <w:t>T</w:t>
            </w:r>
          </w:p>
        </w:tc>
        <w:tc>
          <w:tcPr>
            <w:tcW w:w="4954" w:type="dxa"/>
          </w:tcPr>
          <w:p w14:paraId="1E95306E" w14:textId="3E842D62" w:rsidR="00463064" w:rsidRPr="00000B9E" w:rsidRDefault="00463064" w:rsidP="00463064">
            <w:pPr>
              <w:rPr>
                <w:rFonts w:ascii="Times" w:hAnsi="Times"/>
                <w:sz w:val="22"/>
              </w:rPr>
            </w:pPr>
            <w:r w:rsidRPr="00000B9E">
              <w:rPr>
                <w:rFonts w:ascii="Times" w:hAnsi="Times"/>
                <w:sz w:val="22"/>
              </w:rPr>
              <w:t>Exam 1 (Ch. 1-5)</w:t>
            </w:r>
          </w:p>
        </w:tc>
        <w:tc>
          <w:tcPr>
            <w:tcW w:w="3092" w:type="dxa"/>
          </w:tcPr>
          <w:p w14:paraId="5C6FA31B" w14:textId="10733676" w:rsidR="00463064" w:rsidRPr="00000B9E" w:rsidRDefault="00463064" w:rsidP="00463064">
            <w:pPr>
              <w:rPr>
                <w:rFonts w:ascii="Times" w:hAnsi="Times"/>
                <w:sz w:val="22"/>
              </w:rPr>
            </w:pPr>
            <w:r w:rsidRPr="00000B9E">
              <w:rPr>
                <w:rFonts w:ascii="Times" w:hAnsi="Times"/>
                <w:sz w:val="22"/>
              </w:rPr>
              <w:t xml:space="preserve">Exam 1 </w:t>
            </w:r>
            <w:r w:rsidR="0051661C" w:rsidRPr="00000B9E">
              <w:rPr>
                <w:rFonts w:ascii="Times" w:hAnsi="Times"/>
                <w:sz w:val="22"/>
              </w:rPr>
              <w:t>due</w:t>
            </w:r>
          </w:p>
        </w:tc>
      </w:tr>
      <w:tr w:rsidR="00463064" w:rsidRPr="00000B9E" w14:paraId="0DA98522" w14:textId="77777777" w:rsidTr="00B55E3E">
        <w:trPr>
          <w:trHeight w:val="361"/>
        </w:trPr>
        <w:tc>
          <w:tcPr>
            <w:tcW w:w="1290" w:type="dxa"/>
          </w:tcPr>
          <w:p w14:paraId="49FCE7FE" w14:textId="52817C90" w:rsidR="00463064" w:rsidRPr="00000B9E" w:rsidRDefault="00463064" w:rsidP="00463064">
            <w:pPr>
              <w:rPr>
                <w:rFonts w:ascii="Times" w:hAnsi="Times"/>
                <w:sz w:val="22"/>
              </w:rPr>
            </w:pPr>
            <w:r w:rsidRPr="00000B9E">
              <w:rPr>
                <w:rFonts w:ascii="Times" w:hAnsi="Times"/>
                <w:sz w:val="22"/>
              </w:rPr>
              <w:t>6/1</w:t>
            </w:r>
            <w:r w:rsidR="00616B33">
              <w:rPr>
                <w:rFonts w:ascii="Times" w:hAnsi="Times"/>
                <w:sz w:val="22"/>
              </w:rPr>
              <w:t>6</w:t>
            </w:r>
          </w:p>
        </w:tc>
        <w:tc>
          <w:tcPr>
            <w:tcW w:w="861" w:type="dxa"/>
          </w:tcPr>
          <w:p w14:paraId="065CE9CC" w14:textId="045968E7" w:rsidR="00463064" w:rsidRPr="00000B9E" w:rsidRDefault="00463064" w:rsidP="00463064">
            <w:pPr>
              <w:rPr>
                <w:rFonts w:ascii="Times" w:hAnsi="Times"/>
                <w:sz w:val="22"/>
              </w:rPr>
            </w:pPr>
            <w:r w:rsidRPr="00000B9E">
              <w:rPr>
                <w:rFonts w:ascii="Times" w:hAnsi="Times"/>
                <w:sz w:val="22"/>
              </w:rPr>
              <w:t>W</w:t>
            </w:r>
          </w:p>
        </w:tc>
        <w:tc>
          <w:tcPr>
            <w:tcW w:w="4954" w:type="dxa"/>
          </w:tcPr>
          <w:p w14:paraId="3581E784" w14:textId="48581C04" w:rsidR="00463064" w:rsidRPr="00000B9E" w:rsidRDefault="00463064" w:rsidP="00463064">
            <w:pPr>
              <w:rPr>
                <w:rFonts w:ascii="Times" w:hAnsi="Times"/>
                <w:sz w:val="22"/>
              </w:rPr>
            </w:pPr>
            <w:r w:rsidRPr="00000B9E">
              <w:rPr>
                <w:rFonts w:ascii="Times" w:hAnsi="Times"/>
                <w:sz w:val="22"/>
              </w:rPr>
              <w:t>Memory Acquisition and Working Memory System</w:t>
            </w:r>
          </w:p>
        </w:tc>
        <w:tc>
          <w:tcPr>
            <w:tcW w:w="3092" w:type="dxa"/>
          </w:tcPr>
          <w:p w14:paraId="539B7377" w14:textId="706F6D91" w:rsidR="00463064" w:rsidRPr="00000B9E" w:rsidRDefault="00463064" w:rsidP="00463064">
            <w:pPr>
              <w:rPr>
                <w:rFonts w:ascii="Times" w:hAnsi="Times"/>
                <w:sz w:val="22"/>
              </w:rPr>
            </w:pPr>
            <w:r w:rsidRPr="00000B9E">
              <w:rPr>
                <w:rFonts w:ascii="Times" w:hAnsi="Times"/>
                <w:sz w:val="22"/>
              </w:rPr>
              <w:t>Ch. 6</w:t>
            </w:r>
            <w:r w:rsidR="006A213A" w:rsidRPr="00000B9E">
              <w:rPr>
                <w:rFonts w:ascii="Times" w:hAnsi="Times"/>
                <w:sz w:val="22"/>
              </w:rPr>
              <w:t xml:space="preserve"> </w:t>
            </w:r>
          </w:p>
        </w:tc>
      </w:tr>
      <w:tr w:rsidR="00463064" w:rsidRPr="00000B9E" w14:paraId="103493A3" w14:textId="77777777" w:rsidTr="00B55E3E">
        <w:trPr>
          <w:trHeight w:val="361"/>
        </w:trPr>
        <w:tc>
          <w:tcPr>
            <w:tcW w:w="1290" w:type="dxa"/>
          </w:tcPr>
          <w:p w14:paraId="7FEEB387" w14:textId="78556DDF" w:rsidR="00463064" w:rsidRPr="00000B9E" w:rsidRDefault="00463064" w:rsidP="00463064">
            <w:pPr>
              <w:rPr>
                <w:rFonts w:ascii="Times" w:hAnsi="Times"/>
                <w:sz w:val="22"/>
              </w:rPr>
            </w:pPr>
            <w:r w:rsidRPr="00000B9E">
              <w:rPr>
                <w:rFonts w:ascii="Times" w:hAnsi="Times"/>
                <w:sz w:val="22"/>
              </w:rPr>
              <w:t>6/1</w:t>
            </w:r>
            <w:r w:rsidR="00616B33">
              <w:rPr>
                <w:rFonts w:ascii="Times" w:hAnsi="Times"/>
                <w:sz w:val="22"/>
              </w:rPr>
              <w:t>7</w:t>
            </w:r>
          </w:p>
        </w:tc>
        <w:tc>
          <w:tcPr>
            <w:tcW w:w="861" w:type="dxa"/>
          </w:tcPr>
          <w:p w14:paraId="036A3A75" w14:textId="0760D171" w:rsidR="00463064" w:rsidRPr="00000B9E" w:rsidRDefault="00463064" w:rsidP="00463064">
            <w:pPr>
              <w:rPr>
                <w:rFonts w:ascii="Times" w:hAnsi="Times"/>
                <w:sz w:val="22"/>
              </w:rPr>
            </w:pPr>
            <w:r w:rsidRPr="00000B9E">
              <w:rPr>
                <w:rFonts w:ascii="Times" w:hAnsi="Times"/>
                <w:sz w:val="22"/>
              </w:rPr>
              <w:t>TH</w:t>
            </w:r>
          </w:p>
        </w:tc>
        <w:tc>
          <w:tcPr>
            <w:tcW w:w="4954" w:type="dxa"/>
          </w:tcPr>
          <w:p w14:paraId="1D514A16" w14:textId="6BF922AF" w:rsidR="00463064" w:rsidRPr="00000B9E" w:rsidRDefault="007E7A56" w:rsidP="00463064">
            <w:pPr>
              <w:rPr>
                <w:rFonts w:ascii="Times" w:hAnsi="Times"/>
                <w:sz w:val="22"/>
              </w:rPr>
            </w:pPr>
            <w:r w:rsidRPr="00000B9E">
              <w:rPr>
                <w:rFonts w:ascii="Times" w:hAnsi="Times"/>
                <w:sz w:val="22"/>
              </w:rPr>
              <w:t>Memory Acquisition and Working Memory System</w:t>
            </w:r>
          </w:p>
        </w:tc>
        <w:tc>
          <w:tcPr>
            <w:tcW w:w="3092" w:type="dxa"/>
          </w:tcPr>
          <w:p w14:paraId="5293EE94" w14:textId="0D9229F2" w:rsidR="00463064" w:rsidRPr="00000B9E" w:rsidRDefault="00463064" w:rsidP="00463064">
            <w:pPr>
              <w:rPr>
                <w:rFonts w:ascii="Times" w:hAnsi="Times"/>
                <w:sz w:val="22"/>
              </w:rPr>
            </w:pPr>
            <w:r w:rsidRPr="00000B9E">
              <w:rPr>
                <w:rFonts w:ascii="Times" w:hAnsi="Times"/>
                <w:sz w:val="22"/>
              </w:rPr>
              <w:t xml:space="preserve">Ch. </w:t>
            </w:r>
            <w:r w:rsidR="007E7A56" w:rsidRPr="00000B9E">
              <w:rPr>
                <w:rFonts w:ascii="Times" w:hAnsi="Times"/>
                <w:sz w:val="22"/>
              </w:rPr>
              <w:t>6</w:t>
            </w:r>
            <w:r w:rsidR="006A213A" w:rsidRPr="00000B9E">
              <w:rPr>
                <w:rFonts w:ascii="Times" w:hAnsi="Times"/>
                <w:sz w:val="22"/>
              </w:rPr>
              <w:t xml:space="preserve"> </w:t>
            </w:r>
          </w:p>
        </w:tc>
      </w:tr>
      <w:tr w:rsidR="00463064" w:rsidRPr="00000B9E" w14:paraId="01D7EAA1" w14:textId="77777777" w:rsidTr="00B55E3E">
        <w:trPr>
          <w:trHeight w:val="440"/>
        </w:trPr>
        <w:tc>
          <w:tcPr>
            <w:tcW w:w="1290" w:type="dxa"/>
          </w:tcPr>
          <w:p w14:paraId="0473E76B" w14:textId="3AD8EC56" w:rsidR="00463064" w:rsidRPr="00000B9E" w:rsidRDefault="00463064" w:rsidP="00463064">
            <w:pPr>
              <w:rPr>
                <w:rFonts w:ascii="Times" w:hAnsi="Times"/>
                <w:sz w:val="22"/>
              </w:rPr>
            </w:pPr>
            <w:r w:rsidRPr="00000B9E">
              <w:rPr>
                <w:rFonts w:ascii="Times" w:hAnsi="Times"/>
                <w:sz w:val="22"/>
              </w:rPr>
              <w:t>6/2</w:t>
            </w:r>
            <w:r w:rsidR="00616B33">
              <w:rPr>
                <w:rFonts w:ascii="Times" w:hAnsi="Times"/>
                <w:sz w:val="22"/>
              </w:rPr>
              <w:t>1</w:t>
            </w:r>
          </w:p>
        </w:tc>
        <w:tc>
          <w:tcPr>
            <w:tcW w:w="861" w:type="dxa"/>
          </w:tcPr>
          <w:p w14:paraId="6D81A253" w14:textId="25FBEF97" w:rsidR="00463064" w:rsidRPr="00000B9E" w:rsidRDefault="00463064" w:rsidP="00463064">
            <w:pPr>
              <w:rPr>
                <w:rFonts w:ascii="Times" w:hAnsi="Times"/>
                <w:sz w:val="22"/>
              </w:rPr>
            </w:pPr>
            <w:r w:rsidRPr="00000B9E">
              <w:rPr>
                <w:rFonts w:ascii="Times" w:hAnsi="Times"/>
                <w:sz w:val="22"/>
              </w:rPr>
              <w:t>M</w:t>
            </w:r>
          </w:p>
        </w:tc>
        <w:tc>
          <w:tcPr>
            <w:tcW w:w="4954" w:type="dxa"/>
          </w:tcPr>
          <w:p w14:paraId="213D3BAC" w14:textId="42F34515" w:rsidR="00463064" w:rsidRPr="00000B9E" w:rsidRDefault="00ED1580" w:rsidP="00463064">
            <w:pPr>
              <w:rPr>
                <w:rFonts w:ascii="Times" w:hAnsi="Times"/>
                <w:sz w:val="22"/>
              </w:rPr>
            </w:pPr>
            <w:r w:rsidRPr="00000B9E">
              <w:rPr>
                <w:rFonts w:ascii="Times" w:hAnsi="Times"/>
                <w:sz w:val="22"/>
              </w:rPr>
              <w:t>Memory Acquisition and Retrieval</w:t>
            </w:r>
          </w:p>
        </w:tc>
        <w:tc>
          <w:tcPr>
            <w:tcW w:w="3092" w:type="dxa"/>
          </w:tcPr>
          <w:p w14:paraId="4526F027" w14:textId="09EA3DFF" w:rsidR="00463064" w:rsidRPr="00000B9E" w:rsidRDefault="00463064" w:rsidP="00463064">
            <w:pPr>
              <w:rPr>
                <w:rFonts w:ascii="Times" w:hAnsi="Times"/>
                <w:sz w:val="22"/>
              </w:rPr>
            </w:pPr>
            <w:r w:rsidRPr="00000B9E">
              <w:rPr>
                <w:rFonts w:ascii="Times" w:hAnsi="Times"/>
                <w:sz w:val="22"/>
              </w:rPr>
              <w:t xml:space="preserve">Ch. </w:t>
            </w:r>
            <w:r w:rsidR="008E7D7C" w:rsidRPr="00000B9E">
              <w:rPr>
                <w:rFonts w:ascii="Times" w:hAnsi="Times"/>
                <w:sz w:val="22"/>
              </w:rPr>
              <w:t>7</w:t>
            </w:r>
            <w:r w:rsidR="006A213A" w:rsidRPr="00000B9E">
              <w:rPr>
                <w:rFonts w:ascii="Times" w:hAnsi="Times"/>
                <w:sz w:val="22"/>
              </w:rPr>
              <w:t xml:space="preserve"> (</w:t>
            </w:r>
            <w:r w:rsidR="0009714B">
              <w:rPr>
                <w:rFonts w:ascii="Times" w:hAnsi="Times"/>
                <w:sz w:val="22"/>
              </w:rPr>
              <w:t>HW6</w:t>
            </w:r>
            <w:r w:rsidR="00B44455" w:rsidRPr="00000B9E">
              <w:rPr>
                <w:rFonts w:ascii="Times" w:hAnsi="Times"/>
                <w:sz w:val="22"/>
              </w:rPr>
              <w:t xml:space="preserve"> Ch. </w:t>
            </w:r>
            <w:r w:rsidR="00C62491" w:rsidRPr="00000B9E">
              <w:rPr>
                <w:rFonts w:ascii="Times" w:hAnsi="Times"/>
                <w:sz w:val="22"/>
              </w:rPr>
              <w:t>6</w:t>
            </w:r>
            <w:r w:rsidR="0051661C" w:rsidRPr="00000B9E">
              <w:rPr>
                <w:rFonts w:ascii="Times" w:hAnsi="Times"/>
                <w:sz w:val="22"/>
              </w:rPr>
              <w:t xml:space="preserve"> due</w:t>
            </w:r>
            <w:r w:rsidR="006A213A" w:rsidRPr="00000B9E">
              <w:rPr>
                <w:rFonts w:ascii="Times" w:hAnsi="Times"/>
                <w:sz w:val="22"/>
              </w:rPr>
              <w:t>)</w:t>
            </w:r>
          </w:p>
        </w:tc>
      </w:tr>
      <w:tr w:rsidR="00463064" w:rsidRPr="00000B9E" w14:paraId="52C43CCF" w14:textId="77777777" w:rsidTr="00B55E3E">
        <w:trPr>
          <w:trHeight w:val="361"/>
        </w:trPr>
        <w:tc>
          <w:tcPr>
            <w:tcW w:w="1290" w:type="dxa"/>
          </w:tcPr>
          <w:p w14:paraId="7D076BBD" w14:textId="33726149" w:rsidR="00463064" w:rsidRPr="00000B9E" w:rsidRDefault="00463064" w:rsidP="00463064">
            <w:pPr>
              <w:rPr>
                <w:rFonts w:ascii="Times" w:hAnsi="Times"/>
                <w:sz w:val="22"/>
              </w:rPr>
            </w:pPr>
            <w:r w:rsidRPr="00000B9E">
              <w:rPr>
                <w:rFonts w:ascii="Times" w:hAnsi="Times"/>
                <w:sz w:val="22"/>
              </w:rPr>
              <w:t>6/2</w:t>
            </w:r>
            <w:r w:rsidR="00616B33">
              <w:rPr>
                <w:rFonts w:ascii="Times" w:hAnsi="Times"/>
                <w:sz w:val="22"/>
              </w:rPr>
              <w:t>2</w:t>
            </w:r>
          </w:p>
        </w:tc>
        <w:tc>
          <w:tcPr>
            <w:tcW w:w="861" w:type="dxa"/>
          </w:tcPr>
          <w:p w14:paraId="20BD249A" w14:textId="59832FB9" w:rsidR="00463064" w:rsidRPr="00000B9E" w:rsidRDefault="00463064" w:rsidP="00463064">
            <w:pPr>
              <w:rPr>
                <w:rFonts w:ascii="Times" w:hAnsi="Times"/>
                <w:sz w:val="22"/>
              </w:rPr>
            </w:pPr>
            <w:r w:rsidRPr="00000B9E">
              <w:rPr>
                <w:rFonts w:ascii="Times" w:hAnsi="Times"/>
                <w:sz w:val="22"/>
              </w:rPr>
              <w:t>T</w:t>
            </w:r>
          </w:p>
        </w:tc>
        <w:tc>
          <w:tcPr>
            <w:tcW w:w="4954" w:type="dxa"/>
          </w:tcPr>
          <w:p w14:paraId="1331F400" w14:textId="3B214230" w:rsidR="00463064" w:rsidRPr="00000B9E" w:rsidRDefault="0009714B" w:rsidP="00463064">
            <w:pPr>
              <w:rPr>
                <w:rFonts w:ascii="Times" w:hAnsi="Times"/>
                <w:sz w:val="22"/>
              </w:rPr>
            </w:pPr>
            <w:r w:rsidRPr="00000B9E">
              <w:rPr>
                <w:rFonts w:ascii="Times" w:hAnsi="Times"/>
                <w:sz w:val="22"/>
              </w:rPr>
              <w:t>Language</w:t>
            </w:r>
          </w:p>
        </w:tc>
        <w:tc>
          <w:tcPr>
            <w:tcW w:w="3092" w:type="dxa"/>
          </w:tcPr>
          <w:p w14:paraId="7E6A657C" w14:textId="6755DCCB" w:rsidR="00463064" w:rsidRPr="00000B9E" w:rsidRDefault="0009714B" w:rsidP="00463064">
            <w:pPr>
              <w:rPr>
                <w:rFonts w:ascii="Times" w:hAnsi="Times"/>
                <w:sz w:val="22"/>
              </w:rPr>
            </w:pPr>
            <w:r w:rsidRPr="00000B9E">
              <w:rPr>
                <w:rFonts w:ascii="Times" w:hAnsi="Times"/>
                <w:sz w:val="22"/>
              </w:rPr>
              <w:t>Ch. 10 (</w:t>
            </w:r>
            <w:r>
              <w:rPr>
                <w:rFonts w:ascii="Times" w:hAnsi="Times"/>
                <w:sz w:val="22"/>
              </w:rPr>
              <w:t>HW7</w:t>
            </w:r>
            <w:r w:rsidRPr="00000B9E">
              <w:rPr>
                <w:rFonts w:ascii="Times" w:hAnsi="Times"/>
                <w:sz w:val="22"/>
              </w:rPr>
              <w:t xml:space="preserve"> Ch. 7 due)</w:t>
            </w:r>
          </w:p>
        </w:tc>
      </w:tr>
      <w:tr w:rsidR="0009714B" w:rsidRPr="00000B9E" w14:paraId="0ADF3918" w14:textId="77777777" w:rsidTr="00B55E3E">
        <w:trPr>
          <w:trHeight w:val="344"/>
        </w:trPr>
        <w:tc>
          <w:tcPr>
            <w:tcW w:w="1290" w:type="dxa"/>
          </w:tcPr>
          <w:p w14:paraId="59601EEA" w14:textId="2C5D71AE" w:rsidR="0009714B" w:rsidRPr="00000B9E" w:rsidRDefault="0009714B" w:rsidP="0009714B">
            <w:pPr>
              <w:rPr>
                <w:rFonts w:ascii="Times" w:hAnsi="Times"/>
                <w:sz w:val="22"/>
              </w:rPr>
            </w:pPr>
            <w:r w:rsidRPr="00000B9E">
              <w:rPr>
                <w:rFonts w:ascii="Times" w:hAnsi="Times"/>
                <w:sz w:val="22"/>
              </w:rPr>
              <w:t>6/2</w:t>
            </w:r>
            <w:r w:rsidR="00616B33">
              <w:rPr>
                <w:rFonts w:ascii="Times" w:hAnsi="Times"/>
                <w:sz w:val="22"/>
              </w:rPr>
              <w:t>3</w:t>
            </w:r>
          </w:p>
        </w:tc>
        <w:tc>
          <w:tcPr>
            <w:tcW w:w="861" w:type="dxa"/>
          </w:tcPr>
          <w:p w14:paraId="578EDD22" w14:textId="304E37AC" w:rsidR="0009714B" w:rsidRPr="00000B9E" w:rsidRDefault="0009714B" w:rsidP="0009714B">
            <w:pPr>
              <w:rPr>
                <w:rFonts w:ascii="Times" w:hAnsi="Times"/>
                <w:sz w:val="22"/>
              </w:rPr>
            </w:pPr>
            <w:r w:rsidRPr="00000B9E">
              <w:rPr>
                <w:rFonts w:ascii="Times" w:hAnsi="Times"/>
                <w:sz w:val="22"/>
              </w:rPr>
              <w:t>W</w:t>
            </w:r>
          </w:p>
        </w:tc>
        <w:tc>
          <w:tcPr>
            <w:tcW w:w="4954" w:type="dxa"/>
          </w:tcPr>
          <w:p w14:paraId="1EC6514C" w14:textId="6212F83B" w:rsidR="0009714B" w:rsidRPr="00000B9E" w:rsidRDefault="0009714B" w:rsidP="0009714B">
            <w:pPr>
              <w:rPr>
                <w:rFonts w:ascii="Times" w:hAnsi="Times"/>
                <w:sz w:val="22"/>
              </w:rPr>
            </w:pPr>
            <w:r w:rsidRPr="00000B9E">
              <w:rPr>
                <w:rFonts w:ascii="Times" w:hAnsi="Times"/>
                <w:sz w:val="22"/>
              </w:rPr>
              <w:t>Review Day and Discussion (live class</w:t>
            </w:r>
            <w:r>
              <w:rPr>
                <w:rFonts w:ascii="Times" w:hAnsi="Times"/>
                <w:sz w:val="22"/>
              </w:rPr>
              <w:t xml:space="preserve"> only</w:t>
            </w:r>
            <w:r w:rsidRPr="00000B9E">
              <w:rPr>
                <w:rFonts w:ascii="Times" w:hAnsi="Times"/>
                <w:sz w:val="22"/>
              </w:rPr>
              <w:t>)</w:t>
            </w:r>
          </w:p>
        </w:tc>
        <w:tc>
          <w:tcPr>
            <w:tcW w:w="3092" w:type="dxa"/>
          </w:tcPr>
          <w:p w14:paraId="079C5D73" w14:textId="77777777" w:rsidR="0009714B" w:rsidRDefault="0009714B" w:rsidP="0009714B">
            <w:pPr>
              <w:rPr>
                <w:rFonts w:ascii="Times" w:hAnsi="Times"/>
                <w:sz w:val="22"/>
              </w:rPr>
            </w:pPr>
            <w:r w:rsidRPr="00000B9E">
              <w:rPr>
                <w:rFonts w:ascii="Times" w:hAnsi="Times"/>
                <w:sz w:val="22"/>
              </w:rPr>
              <w:t>Review day (</w:t>
            </w:r>
            <w:r>
              <w:rPr>
                <w:rFonts w:ascii="Times" w:hAnsi="Times"/>
                <w:sz w:val="22"/>
              </w:rPr>
              <w:t>HW8</w:t>
            </w:r>
            <w:r w:rsidRPr="00000B9E">
              <w:rPr>
                <w:rFonts w:ascii="Times" w:hAnsi="Times"/>
                <w:sz w:val="22"/>
              </w:rPr>
              <w:t xml:space="preserve"> Ch.10 due)</w:t>
            </w:r>
          </w:p>
          <w:p w14:paraId="39299252" w14:textId="6B9A8915" w:rsidR="0009714B" w:rsidRPr="00000B9E" w:rsidRDefault="0009714B" w:rsidP="0009714B">
            <w:pPr>
              <w:rPr>
                <w:rFonts w:ascii="Times" w:hAnsi="Times"/>
                <w:sz w:val="22"/>
              </w:rPr>
            </w:pPr>
            <w:r>
              <w:rPr>
                <w:rFonts w:ascii="Times" w:hAnsi="Times"/>
                <w:sz w:val="22"/>
              </w:rPr>
              <w:t xml:space="preserve">Quiz 2 Due </w:t>
            </w:r>
            <w:r w:rsidRPr="00000B9E">
              <w:rPr>
                <w:rFonts w:ascii="Times" w:hAnsi="Times"/>
                <w:sz w:val="22"/>
              </w:rPr>
              <w:t>(Ch. 6</w:t>
            </w:r>
            <w:r>
              <w:rPr>
                <w:rFonts w:ascii="Times" w:hAnsi="Times"/>
                <w:sz w:val="22"/>
              </w:rPr>
              <w:t xml:space="preserve">, 7, + </w:t>
            </w:r>
            <w:r w:rsidRPr="00000B9E">
              <w:rPr>
                <w:rFonts w:ascii="Times" w:hAnsi="Times"/>
                <w:sz w:val="22"/>
              </w:rPr>
              <w:t>10)</w:t>
            </w:r>
          </w:p>
        </w:tc>
      </w:tr>
      <w:tr w:rsidR="0009714B" w:rsidRPr="00000B9E" w14:paraId="7D8A3AAD" w14:textId="77777777" w:rsidTr="00B55E3E">
        <w:trPr>
          <w:trHeight w:val="361"/>
        </w:trPr>
        <w:tc>
          <w:tcPr>
            <w:tcW w:w="1290" w:type="dxa"/>
          </w:tcPr>
          <w:p w14:paraId="266F3EA4" w14:textId="5B82AC10" w:rsidR="0009714B" w:rsidRPr="00000B9E" w:rsidRDefault="0009714B" w:rsidP="0009714B">
            <w:pPr>
              <w:rPr>
                <w:rFonts w:ascii="Times" w:hAnsi="Times"/>
                <w:sz w:val="22"/>
              </w:rPr>
            </w:pPr>
            <w:r w:rsidRPr="00000B9E">
              <w:rPr>
                <w:rFonts w:ascii="Times" w:hAnsi="Times"/>
                <w:sz w:val="22"/>
              </w:rPr>
              <w:t>6/2</w:t>
            </w:r>
            <w:r w:rsidR="00616B33">
              <w:rPr>
                <w:rFonts w:ascii="Times" w:hAnsi="Times"/>
                <w:sz w:val="22"/>
              </w:rPr>
              <w:t>4</w:t>
            </w:r>
          </w:p>
        </w:tc>
        <w:tc>
          <w:tcPr>
            <w:tcW w:w="861" w:type="dxa"/>
          </w:tcPr>
          <w:p w14:paraId="14C2D812" w14:textId="66EBA795" w:rsidR="0009714B" w:rsidRPr="00000B9E" w:rsidRDefault="0009714B" w:rsidP="0009714B">
            <w:pPr>
              <w:rPr>
                <w:rFonts w:ascii="Times" w:hAnsi="Times"/>
                <w:sz w:val="22"/>
              </w:rPr>
            </w:pPr>
            <w:r w:rsidRPr="00000B9E">
              <w:rPr>
                <w:rFonts w:ascii="Times" w:hAnsi="Times"/>
                <w:sz w:val="22"/>
              </w:rPr>
              <w:t>TH</w:t>
            </w:r>
          </w:p>
        </w:tc>
        <w:tc>
          <w:tcPr>
            <w:tcW w:w="4954" w:type="dxa"/>
          </w:tcPr>
          <w:p w14:paraId="11E7F0C0" w14:textId="42B40261" w:rsidR="0009714B" w:rsidRPr="00000B9E" w:rsidRDefault="0009714B" w:rsidP="0009714B">
            <w:pPr>
              <w:rPr>
                <w:rFonts w:ascii="Times" w:hAnsi="Times"/>
                <w:sz w:val="22"/>
              </w:rPr>
            </w:pPr>
            <w:r w:rsidRPr="00000B9E">
              <w:rPr>
                <w:rFonts w:ascii="Times" w:hAnsi="Times"/>
                <w:sz w:val="22"/>
              </w:rPr>
              <w:t>Exam 2 (Ch. 6</w:t>
            </w:r>
            <w:r>
              <w:rPr>
                <w:rFonts w:ascii="Times" w:hAnsi="Times"/>
                <w:sz w:val="22"/>
              </w:rPr>
              <w:t xml:space="preserve">, 7, + </w:t>
            </w:r>
            <w:r w:rsidRPr="00000B9E">
              <w:rPr>
                <w:rFonts w:ascii="Times" w:hAnsi="Times"/>
                <w:sz w:val="22"/>
              </w:rPr>
              <w:t>10)</w:t>
            </w:r>
          </w:p>
        </w:tc>
        <w:tc>
          <w:tcPr>
            <w:tcW w:w="3092" w:type="dxa"/>
          </w:tcPr>
          <w:p w14:paraId="0A0BB0CC" w14:textId="5E8DCC10" w:rsidR="0009714B" w:rsidRPr="00000B9E" w:rsidRDefault="0009714B" w:rsidP="0009714B">
            <w:pPr>
              <w:rPr>
                <w:rFonts w:ascii="Times" w:hAnsi="Times"/>
                <w:sz w:val="22"/>
              </w:rPr>
            </w:pPr>
            <w:r w:rsidRPr="00000B9E">
              <w:rPr>
                <w:rFonts w:ascii="Times" w:hAnsi="Times"/>
                <w:sz w:val="22"/>
              </w:rPr>
              <w:t>Exam 2 due</w:t>
            </w:r>
          </w:p>
        </w:tc>
      </w:tr>
      <w:tr w:rsidR="0009714B" w:rsidRPr="00000B9E" w14:paraId="7C1DE1EE" w14:textId="77777777" w:rsidTr="00B55E3E">
        <w:trPr>
          <w:trHeight w:val="361"/>
        </w:trPr>
        <w:tc>
          <w:tcPr>
            <w:tcW w:w="1290" w:type="dxa"/>
          </w:tcPr>
          <w:p w14:paraId="61A97AAC" w14:textId="5CE341B4" w:rsidR="0009714B" w:rsidRPr="00000B9E" w:rsidRDefault="0009714B" w:rsidP="0009714B">
            <w:pPr>
              <w:rPr>
                <w:rFonts w:ascii="Times" w:hAnsi="Times"/>
                <w:sz w:val="22"/>
              </w:rPr>
            </w:pPr>
            <w:r w:rsidRPr="00000B9E">
              <w:rPr>
                <w:rFonts w:ascii="Times" w:hAnsi="Times"/>
                <w:sz w:val="22"/>
              </w:rPr>
              <w:t>6/2</w:t>
            </w:r>
            <w:r w:rsidR="00616B33">
              <w:rPr>
                <w:rFonts w:ascii="Times" w:hAnsi="Times"/>
                <w:sz w:val="22"/>
              </w:rPr>
              <w:t>8</w:t>
            </w:r>
          </w:p>
        </w:tc>
        <w:tc>
          <w:tcPr>
            <w:tcW w:w="861" w:type="dxa"/>
          </w:tcPr>
          <w:p w14:paraId="3DD40AFA" w14:textId="1AFE3DAD" w:rsidR="0009714B" w:rsidRPr="00000B9E" w:rsidRDefault="0009714B" w:rsidP="0009714B">
            <w:pPr>
              <w:rPr>
                <w:rFonts w:ascii="Times" w:hAnsi="Times"/>
                <w:sz w:val="22"/>
              </w:rPr>
            </w:pPr>
            <w:r w:rsidRPr="00000B9E">
              <w:rPr>
                <w:rFonts w:ascii="Times" w:hAnsi="Times"/>
                <w:sz w:val="22"/>
              </w:rPr>
              <w:t>M</w:t>
            </w:r>
          </w:p>
        </w:tc>
        <w:tc>
          <w:tcPr>
            <w:tcW w:w="4954" w:type="dxa"/>
          </w:tcPr>
          <w:p w14:paraId="0AB5E148" w14:textId="00DA7A74" w:rsidR="0009714B" w:rsidRPr="00000B9E" w:rsidRDefault="0009714B" w:rsidP="0009714B">
            <w:pPr>
              <w:rPr>
                <w:rFonts w:ascii="Times" w:hAnsi="Times"/>
                <w:sz w:val="22"/>
              </w:rPr>
            </w:pPr>
            <w:r w:rsidRPr="00000B9E">
              <w:rPr>
                <w:rFonts w:ascii="Times" w:hAnsi="Times"/>
                <w:sz w:val="22"/>
              </w:rPr>
              <w:t>Judgement and Reasoning</w:t>
            </w:r>
          </w:p>
        </w:tc>
        <w:tc>
          <w:tcPr>
            <w:tcW w:w="3092" w:type="dxa"/>
          </w:tcPr>
          <w:p w14:paraId="7E902D11" w14:textId="58985230" w:rsidR="0009714B" w:rsidRPr="00000B9E" w:rsidRDefault="0009714B" w:rsidP="0009714B">
            <w:pPr>
              <w:rPr>
                <w:rFonts w:ascii="Times" w:hAnsi="Times"/>
                <w:sz w:val="22"/>
              </w:rPr>
            </w:pPr>
            <w:r w:rsidRPr="00000B9E">
              <w:rPr>
                <w:rFonts w:ascii="Times" w:hAnsi="Times"/>
                <w:sz w:val="22"/>
              </w:rPr>
              <w:t xml:space="preserve">Ch. 12 </w:t>
            </w:r>
          </w:p>
        </w:tc>
      </w:tr>
      <w:tr w:rsidR="0009714B" w:rsidRPr="00000B9E" w14:paraId="1DF495E1" w14:textId="77777777" w:rsidTr="00B55E3E">
        <w:trPr>
          <w:trHeight w:val="361"/>
        </w:trPr>
        <w:tc>
          <w:tcPr>
            <w:tcW w:w="1290" w:type="dxa"/>
          </w:tcPr>
          <w:p w14:paraId="5DFBB43A" w14:textId="0B7B6063" w:rsidR="0009714B" w:rsidRPr="00000B9E" w:rsidRDefault="0009714B" w:rsidP="0009714B">
            <w:pPr>
              <w:rPr>
                <w:rFonts w:ascii="Times" w:hAnsi="Times"/>
                <w:sz w:val="22"/>
              </w:rPr>
            </w:pPr>
            <w:r w:rsidRPr="00000B9E">
              <w:rPr>
                <w:rFonts w:ascii="Times" w:hAnsi="Times"/>
                <w:sz w:val="22"/>
              </w:rPr>
              <w:t>6/</w:t>
            </w:r>
            <w:r w:rsidR="00616B33">
              <w:rPr>
                <w:rFonts w:ascii="Times" w:hAnsi="Times"/>
                <w:sz w:val="22"/>
              </w:rPr>
              <w:t>29</w:t>
            </w:r>
          </w:p>
        </w:tc>
        <w:tc>
          <w:tcPr>
            <w:tcW w:w="861" w:type="dxa"/>
          </w:tcPr>
          <w:p w14:paraId="1C3DF7AE" w14:textId="1B4909AC" w:rsidR="0009714B" w:rsidRPr="00000B9E" w:rsidRDefault="0009714B" w:rsidP="0009714B">
            <w:pPr>
              <w:rPr>
                <w:rFonts w:ascii="Times" w:hAnsi="Times"/>
                <w:sz w:val="22"/>
              </w:rPr>
            </w:pPr>
            <w:r w:rsidRPr="00000B9E">
              <w:rPr>
                <w:rFonts w:ascii="Times" w:hAnsi="Times"/>
                <w:sz w:val="22"/>
              </w:rPr>
              <w:t>T</w:t>
            </w:r>
          </w:p>
        </w:tc>
        <w:tc>
          <w:tcPr>
            <w:tcW w:w="4954" w:type="dxa"/>
          </w:tcPr>
          <w:p w14:paraId="10538330" w14:textId="6695CF0E" w:rsidR="0009714B" w:rsidRPr="00000B9E" w:rsidRDefault="0009714B" w:rsidP="0009714B">
            <w:pPr>
              <w:rPr>
                <w:rFonts w:ascii="Times" w:hAnsi="Times"/>
                <w:sz w:val="22"/>
              </w:rPr>
            </w:pPr>
            <w:r w:rsidRPr="00000B9E">
              <w:rPr>
                <w:rFonts w:ascii="Times" w:hAnsi="Times"/>
                <w:sz w:val="22"/>
              </w:rPr>
              <w:t>Problem solving and Intelligence</w:t>
            </w:r>
          </w:p>
        </w:tc>
        <w:tc>
          <w:tcPr>
            <w:tcW w:w="3092" w:type="dxa"/>
          </w:tcPr>
          <w:p w14:paraId="6EDC8C05" w14:textId="1D377A89" w:rsidR="0009714B" w:rsidRPr="00000B9E" w:rsidRDefault="0009714B" w:rsidP="0009714B">
            <w:pPr>
              <w:rPr>
                <w:rFonts w:ascii="Times" w:hAnsi="Times"/>
                <w:sz w:val="22"/>
              </w:rPr>
            </w:pPr>
            <w:r w:rsidRPr="00000B9E">
              <w:rPr>
                <w:rFonts w:ascii="Times" w:hAnsi="Times"/>
                <w:sz w:val="22"/>
              </w:rPr>
              <w:t>Ch. 13 (</w:t>
            </w:r>
            <w:r>
              <w:rPr>
                <w:rFonts w:ascii="Times" w:hAnsi="Times"/>
                <w:sz w:val="22"/>
              </w:rPr>
              <w:t>HW9</w:t>
            </w:r>
            <w:r w:rsidRPr="00000B9E">
              <w:rPr>
                <w:rFonts w:ascii="Times" w:hAnsi="Times"/>
                <w:sz w:val="22"/>
              </w:rPr>
              <w:t xml:space="preserve"> Ch. 12 due)</w:t>
            </w:r>
          </w:p>
        </w:tc>
      </w:tr>
      <w:tr w:rsidR="0009714B" w:rsidRPr="00000B9E" w14:paraId="3D15951B" w14:textId="77777777" w:rsidTr="00B55E3E">
        <w:trPr>
          <w:trHeight w:val="361"/>
        </w:trPr>
        <w:tc>
          <w:tcPr>
            <w:tcW w:w="1290" w:type="dxa"/>
          </w:tcPr>
          <w:p w14:paraId="2ABB7B30" w14:textId="4BEE0354" w:rsidR="0009714B" w:rsidRPr="00000B9E" w:rsidRDefault="00616B33" w:rsidP="0009714B">
            <w:pPr>
              <w:rPr>
                <w:rFonts w:ascii="Times" w:hAnsi="Times"/>
                <w:sz w:val="22"/>
              </w:rPr>
            </w:pPr>
            <w:r>
              <w:rPr>
                <w:rFonts w:ascii="Times" w:hAnsi="Times"/>
                <w:sz w:val="22"/>
              </w:rPr>
              <w:t>6/30</w:t>
            </w:r>
          </w:p>
        </w:tc>
        <w:tc>
          <w:tcPr>
            <w:tcW w:w="861" w:type="dxa"/>
          </w:tcPr>
          <w:p w14:paraId="7571B9AD" w14:textId="3F241DC3" w:rsidR="0009714B" w:rsidRPr="00000B9E" w:rsidRDefault="0009714B" w:rsidP="0009714B">
            <w:pPr>
              <w:rPr>
                <w:rFonts w:ascii="Times" w:hAnsi="Times"/>
                <w:sz w:val="22"/>
              </w:rPr>
            </w:pPr>
            <w:r w:rsidRPr="00000B9E">
              <w:rPr>
                <w:rFonts w:ascii="Times" w:hAnsi="Times"/>
                <w:sz w:val="22"/>
              </w:rPr>
              <w:t>W</w:t>
            </w:r>
          </w:p>
        </w:tc>
        <w:tc>
          <w:tcPr>
            <w:tcW w:w="4954" w:type="dxa"/>
          </w:tcPr>
          <w:p w14:paraId="26ED0880" w14:textId="43CAE3E8" w:rsidR="0009714B" w:rsidRPr="00000B9E" w:rsidRDefault="0009714B" w:rsidP="0009714B">
            <w:pPr>
              <w:rPr>
                <w:rFonts w:ascii="Times" w:hAnsi="Times"/>
                <w:sz w:val="22"/>
              </w:rPr>
            </w:pPr>
            <w:r w:rsidRPr="00000B9E">
              <w:rPr>
                <w:rFonts w:ascii="Times" w:hAnsi="Times"/>
                <w:sz w:val="22"/>
              </w:rPr>
              <w:t>Conscious Thought, Unconscious Thought</w:t>
            </w:r>
          </w:p>
        </w:tc>
        <w:tc>
          <w:tcPr>
            <w:tcW w:w="3092" w:type="dxa"/>
          </w:tcPr>
          <w:p w14:paraId="6E6BEAA4" w14:textId="3388CC76" w:rsidR="0009714B" w:rsidRPr="00000B9E" w:rsidRDefault="0009714B" w:rsidP="0009714B">
            <w:pPr>
              <w:rPr>
                <w:rFonts w:ascii="Times" w:hAnsi="Times"/>
                <w:sz w:val="22"/>
              </w:rPr>
            </w:pPr>
            <w:r w:rsidRPr="00000B9E">
              <w:rPr>
                <w:rFonts w:ascii="Times" w:hAnsi="Times"/>
                <w:sz w:val="22"/>
              </w:rPr>
              <w:t>Ch. 14 (</w:t>
            </w:r>
            <w:r>
              <w:rPr>
                <w:rFonts w:ascii="Times" w:hAnsi="Times"/>
                <w:sz w:val="22"/>
              </w:rPr>
              <w:t xml:space="preserve">HW10 </w:t>
            </w:r>
            <w:r w:rsidRPr="00000B9E">
              <w:rPr>
                <w:rFonts w:ascii="Times" w:hAnsi="Times"/>
                <w:sz w:val="22"/>
              </w:rPr>
              <w:t>Ch. 13 due)</w:t>
            </w:r>
          </w:p>
        </w:tc>
      </w:tr>
      <w:tr w:rsidR="0009714B" w:rsidRPr="00000B9E" w14:paraId="290118DE" w14:textId="77777777" w:rsidTr="00B55E3E">
        <w:trPr>
          <w:trHeight w:val="361"/>
        </w:trPr>
        <w:tc>
          <w:tcPr>
            <w:tcW w:w="1290" w:type="dxa"/>
          </w:tcPr>
          <w:p w14:paraId="4D10BBDB" w14:textId="4ACAD9DB" w:rsidR="0009714B" w:rsidRPr="00000B9E" w:rsidRDefault="0009714B" w:rsidP="0009714B">
            <w:pPr>
              <w:rPr>
                <w:rFonts w:ascii="Times" w:hAnsi="Times"/>
                <w:sz w:val="22"/>
              </w:rPr>
            </w:pPr>
            <w:r w:rsidRPr="00000B9E">
              <w:rPr>
                <w:rFonts w:ascii="Times" w:hAnsi="Times"/>
                <w:sz w:val="22"/>
              </w:rPr>
              <w:t>7/</w:t>
            </w:r>
            <w:r w:rsidR="00616B33">
              <w:rPr>
                <w:rFonts w:ascii="Times" w:hAnsi="Times"/>
                <w:sz w:val="22"/>
              </w:rPr>
              <w:t>1</w:t>
            </w:r>
          </w:p>
        </w:tc>
        <w:tc>
          <w:tcPr>
            <w:tcW w:w="861" w:type="dxa"/>
          </w:tcPr>
          <w:p w14:paraId="16038C17" w14:textId="15DF8AE8" w:rsidR="0009714B" w:rsidRPr="00000B9E" w:rsidRDefault="0009714B" w:rsidP="0009714B">
            <w:pPr>
              <w:rPr>
                <w:rFonts w:ascii="Times" w:hAnsi="Times"/>
                <w:sz w:val="22"/>
              </w:rPr>
            </w:pPr>
            <w:r w:rsidRPr="00000B9E">
              <w:rPr>
                <w:rFonts w:ascii="Times" w:hAnsi="Times"/>
                <w:sz w:val="22"/>
              </w:rPr>
              <w:t>TH</w:t>
            </w:r>
          </w:p>
        </w:tc>
        <w:tc>
          <w:tcPr>
            <w:tcW w:w="4954" w:type="dxa"/>
          </w:tcPr>
          <w:p w14:paraId="2122056E" w14:textId="704D1A0F" w:rsidR="0009714B" w:rsidRPr="00000B9E" w:rsidRDefault="0009714B" w:rsidP="0009714B">
            <w:pPr>
              <w:rPr>
                <w:rFonts w:ascii="Times" w:hAnsi="Times"/>
                <w:sz w:val="22"/>
              </w:rPr>
            </w:pPr>
            <w:r w:rsidRPr="00000B9E">
              <w:rPr>
                <w:rFonts w:ascii="Times" w:hAnsi="Times"/>
                <w:sz w:val="22"/>
              </w:rPr>
              <w:t>Overview and Review Day (live class</w:t>
            </w:r>
            <w:r>
              <w:rPr>
                <w:rFonts w:ascii="Times" w:hAnsi="Times"/>
                <w:sz w:val="22"/>
              </w:rPr>
              <w:t xml:space="preserve"> only</w:t>
            </w:r>
            <w:r w:rsidRPr="00000B9E">
              <w:rPr>
                <w:rFonts w:ascii="Times" w:hAnsi="Times"/>
                <w:sz w:val="22"/>
              </w:rPr>
              <w:t>)</w:t>
            </w:r>
          </w:p>
        </w:tc>
        <w:tc>
          <w:tcPr>
            <w:tcW w:w="3092" w:type="dxa"/>
          </w:tcPr>
          <w:p w14:paraId="3D536873" w14:textId="77777777" w:rsidR="0009714B" w:rsidRDefault="0009714B" w:rsidP="0009714B">
            <w:pPr>
              <w:rPr>
                <w:rFonts w:ascii="Times" w:hAnsi="Times"/>
                <w:sz w:val="22"/>
              </w:rPr>
            </w:pPr>
            <w:r w:rsidRPr="00000B9E">
              <w:rPr>
                <w:rFonts w:ascii="Times" w:hAnsi="Times"/>
                <w:sz w:val="22"/>
              </w:rPr>
              <w:t>Review Day (</w:t>
            </w:r>
            <w:r>
              <w:rPr>
                <w:rFonts w:ascii="Times" w:hAnsi="Times"/>
                <w:sz w:val="22"/>
              </w:rPr>
              <w:t>HW11</w:t>
            </w:r>
            <w:r w:rsidRPr="00000B9E">
              <w:rPr>
                <w:rFonts w:ascii="Times" w:hAnsi="Times"/>
                <w:sz w:val="22"/>
              </w:rPr>
              <w:t xml:space="preserve"> Ch.14 due)</w:t>
            </w:r>
          </w:p>
          <w:p w14:paraId="313713D8" w14:textId="6B2E5772" w:rsidR="0009714B" w:rsidRPr="00000B9E" w:rsidRDefault="0009714B" w:rsidP="0009714B">
            <w:pPr>
              <w:rPr>
                <w:rFonts w:ascii="Times" w:hAnsi="Times"/>
                <w:sz w:val="22"/>
              </w:rPr>
            </w:pPr>
            <w:r>
              <w:rPr>
                <w:rFonts w:ascii="Times" w:hAnsi="Times"/>
                <w:sz w:val="22"/>
              </w:rPr>
              <w:t xml:space="preserve">Quiz 3 Due </w:t>
            </w:r>
            <w:r>
              <w:rPr>
                <w:rFonts w:ascii="Times" w:hAnsi="Times"/>
                <w:sz w:val="22"/>
              </w:rPr>
              <w:t>(Ch. 12-14)</w:t>
            </w:r>
          </w:p>
        </w:tc>
      </w:tr>
      <w:tr w:rsidR="0009714B" w:rsidRPr="00000B9E" w14:paraId="356FBC69" w14:textId="77777777" w:rsidTr="00B55E3E">
        <w:trPr>
          <w:trHeight w:val="361"/>
        </w:trPr>
        <w:tc>
          <w:tcPr>
            <w:tcW w:w="1290" w:type="dxa"/>
          </w:tcPr>
          <w:p w14:paraId="08F9D5BB" w14:textId="22C2AF6C" w:rsidR="0009714B" w:rsidRPr="00000B9E" w:rsidRDefault="0009714B" w:rsidP="0009714B">
            <w:pPr>
              <w:rPr>
                <w:rFonts w:ascii="Times" w:hAnsi="Times"/>
                <w:sz w:val="22"/>
              </w:rPr>
            </w:pPr>
            <w:r w:rsidRPr="00000B9E">
              <w:rPr>
                <w:rFonts w:ascii="Times" w:hAnsi="Times"/>
                <w:sz w:val="22"/>
              </w:rPr>
              <w:t>7/</w:t>
            </w:r>
            <w:r w:rsidR="00616B33">
              <w:rPr>
                <w:rFonts w:ascii="Times" w:hAnsi="Times"/>
                <w:sz w:val="22"/>
              </w:rPr>
              <w:t>5</w:t>
            </w:r>
          </w:p>
        </w:tc>
        <w:tc>
          <w:tcPr>
            <w:tcW w:w="861" w:type="dxa"/>
          </w:tcPr>
          <w:p w14:paraId="7389220D" w14:textId="7D8D680F" w:rsidR="0009714B" w:rsidRPr="00000B9E" w:rsidRDefault="0009714B" w:rsidP="0009714B">
            <w:pPr>
              <w:rPr>
                <w:rFonts w:ascii="Times" w:hAnsi="Times"/>
                <w:sz w:val="22"/>
              </w:rPr>
            </w:pPr>
            <w:r w:rsidRPr="00000B9E">
              <w:rPr>
                <w:rFonts w:ascii="Times" w:hAnsi="Times"/>
                <w:sz w:val="22"/>
              </w:rPr>
              <w:t>M</w:t>
            </w:r>
          </w:p>
        </w:tc>
        <w:tc>
          <w:tcPr>
            <w:tcW w:w="4954" w:type="dxa"/>
          </w:tcPr>
          <w:p w14:paraId="6EEC329F" w14:textId="2C94C56C" w:rsidR="0009714B" w:rsidRPr="00000B9E" w:rsidRDefault="0009714B" w:rsidP="0009714B">
            <w:pPr>
              <w:rPr>
                <w:rFonts w:ascii="Times" w:hAnsi="Times"/>
                <w:sz w:val="22"/>
              </w:rPr>
            </w:pPr>
            <w:r>
              <w:rPr>
                <w:rFonts w:ascii="Times" w:hAnsi="Times"/>
                <w:sz w:val="22"/>
              </w:rPr>
              <w:t>Exam 3 (Ch. 12-14)</w:t>
            </w:r>
          </w:p>
        </w:tc>
        <w:tc>
          <w:tcPr>
            <w:tcW w:w="3092" w:type="dxa"/>
          </w:tcPr>
          <w:p w14:paraId="765EFF29" w14:textId="7B35E0D0" w:rsidR="0009714B" w:rsidRPr="00000B9E" w:rsidRDefault="008951B1" w:rsidP="0009714B">
            <w:pPr>
              <w:rPr>
                <w:rFonts w:ascii="Times" w:hAnsi="Times"/>
                <w:sz w:val="22"/>
              </w:rPr>
            </w:pPr>
            <w:r>
              <w:rPr>
                <w:rFonts w:ascii="Times" w:hAnsi="Times"/>
                <w:sz w:val="22"/>
              </w:rPr>
              <w:t>Exam 3 Due</w:t>
            </w:r>
          </w:p>
        </w:tc>
      </w:tr>
      <w:tr w:rsidR="0009714B" w:rsidRPr="00000B9E" w14:paraId="7D52C949" w14:textId="77777777" w:rsidTr="00B55E3E">
        <w:trPr>
          <w:trHeight w:val="361"/>
        </w:trPr>
        <w:tc>
          <w:tcPr>
            <w:tcW w:w="1290" w:type="dxa"/>
          </w:tcPr>
          <w:p w14:paraId="2A66AEB0" w14:textId="56434D26" w:rsidR="0009714B" w:rsidRPr="00000B9E" w:rsidRDefault="0009714B" w:rsidP="0009714B">
            <w:pPr>
              <w:rPr>
                <w:rFonts w:ascii="Times" w:hAnsi="Times"/>
                <w:sz w:val="22"/>
              </w:rPr>
            </w:pPr>
            <w:r w:rsidRPr="00000B9E">
              <w:rPr>
                <w:rFonts w:ascii="Times" w:hAnsi="Times"/>
                <w:sz w:val="22"/>
              </w:rPr>
              <w:t>7/</w:t>
            </w:r>
            <w:r w:rsidR="00616B33">
              <w:rPr>
                <w:rFonts w:ascii="Times" w:hAnsi="Times"/>
                <w:sz w:val="22"/>
              </w:rPr>
              <w:t>6</w:t>
            </w:r>
          </w:p>
        </w:tc>
        <w:tc>
          <w:tcPr>
            <w:tcW w:w="861" w:type="dxa"/>
          </w:tcPr>
          <w:p w14:paraId="404854BA" w14:textId="44CFC3BA" w:rsidR="0009714B" w:rsidRPr="00000B9E" w:rsidRDefault="0009714B" w:rsidP="0009714B">
            <w:pPr>
              <w:rPr>
                <w:rFonts w:ascii="Times" w:hAnsi="Times"/>
                <w:sz w:val="22"/>
              </w:rPr>
            </w:pPr>
            <w:r w:rsidRPr="00000B9E">
              <w:rPr>
                <w:rFonts w:ascii="Times" w:hAnsi="Times"/>
                <w:sz w:val="22"/>
              </w:rPr>
              <w:t>T</w:t>
            </w:r>
          </w:p>
        </w:tc>
        <w:tc>
          <w:tcPr>
            <w:tcW w:w="4954" w:type="dxa"/>
          </w:tcPr>
          <w:p w14:paraId="31E745A7" w14:textId="68C29E0E" w:rsidR="0009714B" w:rsidRPr="00000B9E" w:rsidRDefault="0009714B" w:rsidP="0009714B">
            <w:pPr>
              <w:rPr>
                <w:rFonts w:ascii="Times" w:hAnsi="Times"/>
                <w:sz w:val="22"/>
              </w:rPr>
            </w:pPr>
            <w:r>
              <w:rPr>
                <w:rFonts w:ascii="Times" w:hAnsi="Times"/>
                <w:sz w:val="22"/>
              </w:rPr>
              <w:t>Study Day</w:t>
            </w:r>
          </w:p>
        </w:tc>
        <w:tc>
          <w:tcPr>
            <w:tcW w:w="3092" w:type="dxa"/>
          </w:tcPr>
          <w:p w14:paraId="1067E898" w14:textId="17191CCF" w:rsidR="0009714B" w:rsidRPr="00000B9E" w:rsidRDefault="0009714B" w:rsidP="0009714B">
            <w:pPr>
              <w:rPr>
                <w:rFonts w:ascii="Times" w:hAnsi="Times"/>
                <w:sz w:val="22"/>
              </w:rPr>
            </w:pPr>
            <w:r>
              <w:rPr>
                <w:rFonts w:ascii="Times" w:hAnsi="Times"/>
                <w:sz w:val="22"/>
              </w:rPr>
              <w:t>Quiz 4 Due (comprehensive)</w:t>
            </w:r>
          </w:p>
        </w:tc>
      </w:tr>
      <w:tr w:rsidR="0009714B" w:rsidRPr="00000B9E" w14:paraId="1B901FBF" w14:textId="77777777" w:rsidTr="00B55E3E">
        <w:trPr>
          <w:trHeight w:val="361"/>
        </w:trPr>
        <w:tc>
          <w:tcPr>
            <w:tcW w:w="1290" w:type="dxa"/>
          </w:tcPr>
          <w:p w14:paraId="79CAE832" w14:textId="4EAD072C" w:rsidR="0009714B" w:rsidRPr="00000B9E" w:rsidRDefault="00616B33" w:rsidP="0009714B">
            <w:pPr>
              <w:rPr>
                <w:rFonts w:ascii="Times" w:hAnsi="Times"/>
                <w:sz w:val="22"/>
              </w:rPr>
            </w:pPr>
            <w:r>
              <w:rPr>
                <w:rFonts w:ascii="Times" w:hAnsi="Times"/>
                <w:sz w:val="22"/>
              </w:rPr>
              <w:t>7/7</w:t>
            </w:r>
          </w:p>
        </w:tc>
        <w:tc>
          <w:tcPr>
            <w:tcW w:w="861" w:type="dxa"/>
          </w:tcPr>
          <w:p w14:paraId="783ACA42" w14:textId="27C7CA71" w:rsidR="0009714B" w:rsidRPr="00000B9E" w:rsidRDefault="00616B33" w:rsidP="0009714B">
            <w:pPr>
              <w:rPr>
                <w:rFonts w:ascii="Times" w:hAnsi="Times"/>
                <w:sz w:val="22"/>
              </w:rPr>
            </w:pPr>
            <w:r>
              <w:rPr>
                <w:rFonts w:ascii="Times" w:hAnsi="Times"/>
                <w:sz w:val="22"/>
              </w:rPr>
              <w:t>W</w:t>
            </w:r>
          </w:p>
        </w:tc>
        <w:tc>
          <w:tcPr>
            <w:tcW w:w="4954" w:type="dxa"/>
          </w:tcPr>
          <w:p w14:paraId="026E4F2D" w14:textId="2D1C0A67" w:rsidR="0009714B" w:rsidRPr="00000B9E" w:rsidRDefault="00616B33" w:rsidP="0009714B">
            <w:pPr>
              <w:rPr>
                <w:rFonts w:ascii="Times" w:hAnsi="Times"/>
                <w:sz w:val="22"/>
              </w:rPr>
            </w:pPr>
            <w:r>
              <w:rPr>
                <w:rFonts w:ascii="Times" w:hAnsi="Times"/>
                <w:sz w:val="22"/>
              </w:rPr>
              <w:t>Make-up Exams</w:t>
            </w:r>
          </w:p>
        </w:tc>
        <w:tc>
          <w:tcPr>
            <w:tcW w:w="3092" w:type="dxa"/>
          </w:tcPr>
          <w:p w14:paraId="5CE014F0" w14:textId="79F6A46F" w:rsidR="0009714B" w:rsidRPr="00000B9E" w:rsidRDefault="00616B33" w:rsidP="0009714B">
            <w:pPr>
              <w:rPr>
                <w:rFonts w:ascii="Times" w:hAnsi="Times"/>
                <w:sz w:val="22"/>
              </w:rPr>
            </w:pPr>
            <w:r>
              <w:rPr>
                <w:rFonts w:ascii="Times" w:hAnsi="Times"/>
                <w:sz w:val="22"/>
              </w:rPr>
              <w:t>Excused Make-up Exams Due</w:t>
            </w:r>
          </w:p>
        </w:tc>
      </w:tr>
      <w:tr w:rsidR="00616B33" w:rsidRPr="00000B9E" w14:paraId="65B0F7EC" w14:textId="77777777" w:rsidTr="00B55E3E">
        <w:trPr>
          <w:trHeight w:val="361"/>
        </w:trPr>
        <w:tc>
          <w:tcPr>
            <w:tcW w:w="1290" w:type="dxa"/>
          </w:tcPr>
          <w:p w14:paraId="47FFDF46" w14:textId="12022814" w:rsidR="00616B33" w:rsidRPr="00000B9E" w:rsidRDefault="00616B33" w:rsidP="00616B33">
            <w:pPr>
              <w:rPr>
                <w:rFonts w:ascii="Times" w:hAnsi="Times"/>
                <w:sz w:val="22"/>
              </w:rPr>
            </w:pPr>
            <w:r w:rsidRPr="00000B9E">
              <w:rPr>
                <w:rFonts w:ascii="Times" w:hAnsi="Times"/>
                <w:sz w:val="22"/>
              </w:rPr>
              <w:t>7/</w:t>
            </w:r>
            <w:r>
              <w:rPr>
                <w:rFonts w:ascii="Times" w:hAnsi="Times"/>
                <w:sz w:val="22"/>
              </w:rPr>
              <w:t>8</w:t>
            </w:r>
          </w:p>
        </w:tc>
        <w:tc>
          <w:tcPr>
            <w:tcW w:w="861" w:type="dxa"/>
          </w:tcPr>
          <w:p w14:paraId="3E254ECE" w14:textId="4C1AC016" w:rsidR="00616B33" w:rsidRPr="00000B9E" w:rsidRDefault="00616B33" w:rsidP="00616B33">
            <w:pPr>
              <w:rPr>
                <w:rFonts w:ascii="Times" w:hAnsi="Times"/>
                <w:sz w:val="22"/>
              </w:rPr>
            </w:pPr>
            <w:r>
              <w:rPr>
                <w:rFonts w:ascii="Times" w:hAnsi="Times"/>
                <w:sz w:val="22"/>
              </w:rPr>
              <w:t>TH</w:t>
            </w:r>
          </w:p>
        </w:tc>
        <w:tc>
          <w:tcPr>
            <w:tcW w:w="4954" w:type="dxa"/>
          </w:tcPr>
          <w:p w14:paraId="384D0E87" w14:textId="724BF43C" w:rsidR="00616B33" w:rsidRPr="00000B9E" w:rsidRDefault="00616B33" w:rsidP="00616B33">
            <w:pPr>
              <w:rPr>
                <w:rFonts w:ascii="Times" w:hAnsi="Times"/>
                <w:sz w:val="22"/>
              </w:rPr>
            </w:pPr>
            <w:r>
              <w:rPr>
                <w:rFonts w:ascii="Times" w:hAnsi="Times"/>
                <w:sz w:val="22"/>
              </w:rPr>
              <w:t>Study Day</w:t>
            </w:r>
          </w:p>
        </w:tc>
        <w:tc>
          <w:tcPr>
            <w:tcW w:w="3092" w:type="dxa"/>
          </w:tcPr>
          <w:p w14:paraId="7F3314C6" w14:textId="1003CDD6" w:rsidR="00616B33" w:rsidRPr="00000B9E" w:rsidRDefault="00616B33" w:rsidP="00616B33">
            <w:pPr>
              <w:rPr>
                <w:rFonts w:ascii="Times" w:hAnsi="Times"/>
                <w:sz w:val="22"/>
              </w:rPr>
            </w:pPr>
            <w:proofErr w:type="spellStart"/>
            <w:r w:rsidRPr="00000B9E">
              <w:rPr>
                <w:rFonts w:ascii="Times" w:hAnsi="Times"/>
                <w:sz w:val="22"/>
              </w:rPr>
              <w:t>Nothin</w:t>
            </w:r>
            <w:proofErr w:type="spellEnd"/>
            <w:r w:rsidRPr="00000B9E">
              <w:rPr>
                <w:rFonts w:ascii="Times" w:hAnsi="Times"/>
                <w:sz w:val="22"/>
              </w:rPr>
              <w:t>’ at all due</w:t>
            </w:r>
          </w:p>
        </w:tc>
      </w:tr>
      <w:tr w:rsidR="00616B33" w:rsidRPr="00000B9E" w14:paraId="3D0225CE" w14:textId="77777777" w:rsidTr="00B55E3E">
        <w:trPr>
          <w:trHeight w:val="361"/>
        </w:trPr>
        <w:tc>
          <w:tcPr>
            <w:tcW w:w="1290" w:type="dxa"/>
          </w:tcPr>
          <w:p w14:paraId="7E9E22DA" w14:textId="65B40776" w:rsidR="00616B33" w:rsidRPr="00000B9E" w:rsidRDefault="00616B33" w:rsidP="00616B33">
            <w:pPr>
              <w:rPr>
                <w:rFonts w:ascii="Times" w:hAnsi="Times"/>
                <w:sz w:val="22"/>
              </w:rPr>
            </w:pPr>
            <w:r>
              <w:rPr>
                <w:rFonts w:ascii="Times" w:hAnsi="Times"/>
                <w:sz w:val="22"/>
              </w:rPr>
              <w:t>7/12</w:t>
            </w:r>
          </w:p>
        </w:tc>
        <w:tc>
          <w:tcPr>
            <w:tcW w:w="861" w:type="dxa"/>
          </w:tcPr>
          <w:p w14:paraId="13ABFCAC" w14:textId="468F2983" w:rsidR="00616B33" w:rsidRDefault="00616B33" w:rsidP="00616B33">
            <w:pPr>
              <w:rPr>
                <w:rFonts w:ascii="Times" w:hAnsi="Times"/>
                <w:sz w:val="22"/>
              </w:rPr>
            </w:pPr>
            <w:r>
              <w:rPr>
                <w:rFonts w:ascii="Times" w:hAnsi="Times"/>
                <w:sz w:val="22"/>
              </w:rPr>
              <w:t>M</w:t>
            </w:r>
          </w:p>
        </w:tc>
        <w:tc>
          <w:tcPr>
            <w:tcW w:w="4954" w:type="dxa"/>
          </w:tcPr>
          <w:p w14:paraId="48090AE8" w14:textId="0635C9EE" w:rsidR="00616B33" w:rsidRDefault="00616B33" w:rsidP="00616B33">
            <w:pPr>
              <w:rPr>
                <w:rFonts w:ascii="Times" w:hAnsi="Times"/>
                <w:sz w:val="22"/>
              </w:rPr>
            </w:pPr>
            <w:r>
              <w:rPr>
                <w:rFonts w:ascii="Times" w:hAnsi="Times"/>
                <w:sz w:val="22"/>
              </w:rPr>
              <w:t>Final Exam (cumulative/comprehensive)</w:t>
            </w:r>
          </w:p>
        </w:tc>
        <w:tc>
          <w:tcPr>
            <w:tcW w:w="3092" w:type="dxa"/>
          </w:tcPr>
          <w:p w14:paraId="1DF43782" w14:textId="15FAC570" w:rsidR="00616B33" w:rsidRPr="00000B9E" w:rsidRDefault="00616B33" w:rsidP="00616B33">
            <w:pPr>
              <w:rPr>
                <w:rFonts w:ascii="Times" w:hAnsi="Times"/>
                <w:sz w:val="22"/>
              </w:rPr>
            </w:pPr>
            <w:r>
              <w:rPr>
                <w:rFonts w:ascii="Times" w:hAnsi="Times"/>
                <w:sz w:val="22"/>
              </w:rPr>
              <w:t>Cumulative Final Due</w:t>
            </w:r>
          </w:p>
        </w:tc>
      </w:tr>
    </w:tbl>
    <w:p w14:paraId="6299F646" w14:textId="5A8E6AAA" w:rsidR="0005518B" w:rsidRPr="00000B9E" w:rsidRDefault="0005518B" w:rsidP="00E9599B">
      <w:pPr>
        <w:rPr>
          <w:rFonts w:ascii="Times" w:hAnsi="Times"/>
          <w:sz w:val="22"/>
        </w:rPr>
      </w:pPr>
    </w:p>
    <w:p w14:paraId="249ED0E1" w14:textId="4B9FE7E0" w:rsidR="00933FF7" w:rsidRPr="00000B9E" w:rsidRDefault="00311F80" w:rsidP="00E9599B">
      <w:pPr>
        <w:rPr>
          <w:rFonts w:ascii="Times" w:hAnsi="Times"/>
          <w:sz w:val="22"/>
        </w:rPr>
      </w:pPr>
      <w:r w:rsidRPr="00000B9E">
        <w:rPr>
          <w:rFonts w:ascii="Times" w:hAnsi="Times"/>
          <w:sz w:val="22"/>
        </w:rPr>
        <w:t>*This schedule is subject to change at the instructor’s discretion.</w:t>
      </w:r>
    </w:p>
    <w:sectPr w:rsidR="00933FF7" w:rsidRPr="00000B9E" w:rsidSect="00D4555D">
      <w:footerReference w:type="even" r:id="rId22"/>
      <w:footerReference w:type="default" r:id="rId2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00C5" w14:textId="77777777" w:rsidR="00787E75" w:rsidRDefault="00787E75">
      <w:r>
        <w:separator/>
      </w:r>
    </w:p>
  </w:endnote>
  <w:endnote w:type="continuationSeparator" w:id="0">
    <w:p w14:paraId="701CC729" w14:textId="77777777" w:rsidR="00787E75" w:rsidRDefault="00787E75">
      <w:r>
        <w:continuationSeparator/>
      </w:r>
    </w:p>
  </w:endnote>
  <w:endnote w:type="continuationNotice" w:id="1">
    <w:p w14:paraId="0614CBB2" w14:textId="77777777" w:rsidR="00787E75" w:rsidRDefault="00787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14:paraId="060951EF" w14:textId="77777777" w:rsidR="00D4555D" w:rsidRDefault="007D2262" w:rsidP="00D45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8EEAE" w14:textId="77777777" w:rsidR="00D4555D" w:rsidRDefault="00D4555D" w:rsidP="00D45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14:paraId="4BE26128" w14:textId="77777777" w:rsidR="00D4555D" w:rsidRDefault="007D2262" w:rsidP="00D45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B62302" w14:textId="77777777" w:rsidR="00D4555D" w:rsidRDefault="00D4555D" w:rsidP="00D45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EE20" w14:textId="77777777" w:rsidR="00787E75" w:rsidRDefault="00787E75">
      <w:r>
        <w:separator/>
      </w:r>
    </w:p>
  </w:footnote>
  <w:footnote w:type="continuationSeparator" w:id="0">
    <w:p w14:paraId="23D80A14" w14:textId="77777777" w:rsidR="00787E75" w:rsidRDefault="00787E75">
      <w:r>
        <w:continuationSeparator/>
      </w:r>
    </w:p>
  </w:footnote>
  <w:footnote w:type="continuationNotice" w:id="1">
    <w:p w14:paraId="6294DD4A" w14:textId="77777777" w:rsidR="00787E75" w:rsidRDefault="00787E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3AD0"/>
    <w:multiLevelType w:val="hybridMultilevel"/>
    <w:tmpl w:val="288CD14E"/>
    <w:lvl w:ilvl="0" w:tplc="ABB4B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A6570"/>
    <w:multiLevelType w:val="hybridMultilevel"/>
    <w:tmpl w:val="FF0E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31D4D"/>
    <w:multiLevelType w:val="hybridMultilevel"/>
    <w:tmpl w:val="1D664A18"/>
    <w:lvl w:ilvl="0" w:tplc="AC44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zA0szAxNTE0tDBV0lEKTi0uzszPAykwrgUA//wkXCwAAAA="/>
  </w:docVars>
  <w:rsids>
    <w:rsidRoot w:val="000B0A40"/>
    <w:rsid w:val="00000B9E"/>
    <w:rsid w:val="00005F86"/>
    <w:rsid w:val="000367CF"/>
    <w:rsid w:val="0005518B"/>
    <w:rsid w:val="000666F0"/>
    <w:rsid w:val="000763F8"/>
    <w:rsid w:val="00086F47"/>
    <w:rsid w:val="0009714B"/>
    <w:rsid w:val="000A28CC"/>
    <w:rsid w:val="000B0A40"/>
    <w:rsid w:val="000B57FE"/>
    <w:rsid w:val="000B6B53"/>
    <w:rsid w:val="000B7770"/>
    <w:rsid w:val="001017CD"/>
    <w:rsid w:val="00101E6E"/>
    <w:rsid w:val="00113337"/>
    <w:rsid w:val="00115B60"/>
    <w:rsid w:val="0012278F"/>
    <w:rsid w:val="00163E55"/>
    <w:rsid w:val="0017234D"/>
    <w:rsid w:val="001847B7"/>
    <w:rsid w:val="00186FBB"/>
    <w:rsid w:val="00187232"/>
    <w:rsid w:val="001A2300"/>
    <w:rsid w:val="001B6DCD"/>
    <w:rsid w:val="001B74D5"/>
    <w:rsid w:val="001C02E1"/>
    <w:rsid w:val="001C3EEC"/>
    <w:rsid w:val="001D339B"/>
    <w:rsid w:val="001D6C2D"/>
    <w:rsid w:val="001F01BA"/>
    <w:rsid w:val="0020775D"/>
    <w:rsid w:val="00210EAE"/>
    <w:rsid w:val="00213354"/>
    <w:rsid w:val="002378D6"/>
    <w:rsid w:val="002518DF"/>
    <w:rsid w:val="0026682E"/>
    <w:rsid w:val="00273484"/>
    <w:rsid w:val="0027419C"/>
    <w:rsid w:val="00286CA8"/>
    <w:rsid w:val="002A5615"/>
    <w:rsid w:val="002B61E6"/>
    <w:rsid w:val="002D22E7"/>
    <w:rsid w:val="00307311"/>
    <w:rsid w:val="00311F80"/>
    <w:rsid w:val="003344CD"/>
    <w:rsid w:val="00365EAB"/>
    <w:rsid w:val="00384FC1"/>
    <w:rsid w:val="003A008D"/>
    <w:rsid w:val="003B75EF"/>
    <w:rsid w:val="003C0F1F"/>
    <w:rsid w:val="003D41EC"/>
    <w:rsid w:val="003E7208"/>
    <w:rsid w:val="00413728"/>
    <w:rsid w:val="004211F8"/>
    <w:rsid w:val="00463064"/>
    <w:rsid w:val="004D1658"/>
    <w:rsid w:val="004E4E50"/>
    <w:rsid w:val="00502154"/>
    <w:rsid w:val="0051661C"/>
    <w:rsid w:val="00541A5C"/>
    <w:rsid w:val="0054263D"/>
    <w:rsid w:val="00555DEC"/>
    <w:rsid w:val="00567989"/>
    <w:rsid w:val="00572C3F"/>
    <w:rsid w:val="00587350"/>
    <w:rsid w:val="005C6011"/>
    <w:rsid w:val="005E0B62"/>
    <w:rsid w:val="00602853"/>
    <w:rsid w:val="00603E75"/>
    <w:rsid w:val="00613162"/>
    <w:rsid w:val="00616B33"/>
    <w:rsid w:val="00622E17"/>
    <w:rsid w:val="006333EE"/>
    <w:rsid w:val="0063779C"/>
    <w:rsid w:val="006534D9"/>
    <w:rsid w:val="006573E3"/>
    <w:rsid w:val="00664C7F"/>
    <w:rsid w:val="00674E97"/>
    <w:rsid w:val="006A213A"/>
    <w:rsid w:val="006A4328"/>
    <w:rsid w:val="006A485D"/>
    <w:rsid w:val="006A707C"/>
    <w:rsid w:val="006B6163"/>
    <w:rsid w:val="006C0356"/>
    <w:rsid w:val="006C22B1"/>
    <w:rsid w:val="006E581F"/>
    <w:rsid w:val="006F16C5"/>
    <w:rsid w:val="00700710"/>
    <w:rsid w:val="00705035"/>
    <w:rsid w:val="00734855"/>
    <w:rsid w:val="007377CF"/>
    <w:rsid w:val="007414DC"/>
    <w:rsid w:val="0074459D"/>
    <w:rsid w:val="00751716"/>
    <w:rsid w:val="00772EFA"/>
    <w:rsid w:val="00774E28"/>
    <w:rsid w:val="00774EE7"/>
    <w:rsid w:val="00787E75"/>
    <w:rsid w:val="00793452"/>
    <w:rsid w:val="00793653"/>
    <w:rsid w:val="007C2908"/>
    <w:rsid w:val="007D0332"/>
    <w:rsid w:val="007D2262"/>
    <w:rsid w:val="007E7A56"/>
    <w:rsid w:val="007F7DCB"/>
    <w:rsid w:val="00832080"/>
    <w:rsid w:val="008363FD"/>
    <w:rsid w:val="0085793E"/>
    <w:rsid w:val="00857A20"/>
    <w:rsid w:val="008951B1"/>
    <w:rsid w:val="008A23C0"/>
    <w:rsid w:val="008D7193"/>
    <w:rsid w:val="008E7D7C"/>
    <w:rsid w:val="00924B4D"/>
    <w:rsid w:val="00933FF7"/>
    <w:rsid w:val="0093535B"/>
    <w:rsid w:val="00947283"/>
    <w:rsid w:val="009479FA"/>
    <w:rsid w:val="0096011F"/>
    <w:rsid w:val="009622B1"/>
    <w:rsid w:val="0097337C"/>
    <w:rsid w:val="00977911"/>
    <w:rsid w:val="00985122"/>
    <w:rsid w:val="009B2116"/>
    <w:rsid w:val="00A2425E"/>
    <w:rsid w:val="00A37CDA"/>
    <w:rsid w:val="00A4156D"/>
    <w:rsid w:val="00A4422F"/>
    <w:rsid w:val="00A764B9"/>
    <w:rsid w:val="00AA3161"/>
    <w:rsid w:val="00AB0971"/>
    <w:rsid w:val="00AB7D71"/>
    <w:rsid w:val="00AC094E"/>
    <w:rsid w:val="00AC6A97"/>
    <w:rsid w:val="00AD2707"/>
    <w:rsid w:val="00AE6AB2"/>
    <w:rsid w:val="00AE79BD"/>
    <w:rsid w:val="00B05130"/>
    <w:rsid w:val="00B12CF8"/>
    <w:rsid w:val="00B160E1"/>
    <w:rsid w:val="00B3351D"/>
    <w:rsid w:val="00B41739"/>
    <w:rsid w:val="00B44455"/>
    <w:rsid w:val="00B534D7"/>
    <w:rsid w:val="00B55E3E"/>
    <w:rsid w:val="00B6216B"/>
    <w:rsid w:val="00BB0A78"/>
    <w:rsid w:val="00BC6B6F"/>
    <w:rsid w:val="00BD38A6"/>
    <w:rsid w:val="00BE239E"/>
    <w:rsid w:val="00BE786E"/>
    <w:rsid w:val="00C1765C"/>
    <w:rsid w:val="00C17A4C"/>
    <w:rsid w:val="00C2274C"/>
    <w:rsid w:val="00C51DAF"/>
    <w:rsid w:val="00C62491"/>
    <w:rsid w:val="00CB682E"/>
    <w:rsid w:val="00CC429A"/>
    <w:rsid w:val="00CD0E84"/>
    <w:rsid w:val="00CD414E"/>
    <w:rsid w:val="00D4555D"/>
    <w:rsid w:val="00D45A6F"/>
    <w:rsid w:val="00D60606"/>
    <w:rsid w:val="00D616B4"/>
    <w:rsid w:val="00D75E8E"/>
    <w:rsid w:val="00DA2A91"/>
    <w:rsid w:val="00DB7805"/>
    <w:rsid w:val="00DD1E80"/>
    <w:rsid w:val="00DF2396"/>
    <w:rsid w:val="00E0440A"/>
    <w:rsid w:val="00E12A36"/>
    <w:rsid w:val="00E161A7"/>
    <w:rsid w:val="00E33CEB"/>
    <w:rsid w:val="00E85216"/>
    <w:rsid w:val="00E9599B"/>
    <w:rsid w:val="00EA14B4"/>
    <w:rsid w:val="00ED1580"/>
    <w:rsid w:val="00EF4716"/>
    <w:rsid w:val="00F32B1B"/>
    <w:rsid w:val="00F33456"/>
    <w:rsid w:val="00F46E7B"/>
    <w:rsid w:val="00F50E30"/>
    <w:rsid w:val="00F55F15"/>
    <w:rsid w:val="00F621C5"/>
    <w:rsid w:val="00F8002D"/>
    <w:rsid w:val="00F80048"/>
    <w:rsid w:val="00F8225E"/>
    <w:rsid w:val="00F84B4F"/>
    <w:rsid w:val="00F935EF"/>
    <w:rsid w:val="00F96EDA"/>
    <w:rsid w:val="00FA254C"/>
    <w:rsid w:val="00FB662A"/>
    <w:rsid w:val="00FC0349"/>
    <w:rsid w:val="00FD3A6C"/>
    <w:rsid w:val="00FD5758"/>
    <w:rsid w:val="00FE7573"/>
    <w:rsid w:val="00FE78B4"/>
    <w:rsid w:val="00FF3F94"/>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1791"/>
  <w15:chartTrackingRefBased/>
  <w15:docId w15:val="{FE76E688-F75B-487C-A2CF-4775562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40"/>
    <w:pPr>
      <w:spacing w:after="0" w:line="240" w:lineRule="auto"/>
    </w:pPr>
    <w:rPr>
      <w:rFonts w:ascii="Arial" w:eastAsia="SimSun" w:hAnsi="Arial" w:cs="Times New Roman"/>
      <w:sz w:val="21"/>
      <w:lang w:eastAsia="zh-CN"/>
    </w:rPr>
  </w:style>
  <w:style w:type="paragraph" w:styleId="Heading2">
    <w:name w:val="heading 2"/>
    <w:basedOn w:val="Normal"/>
    <w:next w:val="Normal"/>
    <w:link w:val="Heading2Char"/>
    <w:uiPriority w:val="9"/>
    <w:unhideWhenUsed/>
    <w:qFormat/>
    <w:rsid w:val="000B0A40"/>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B0A40"/>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A40"/>
    <w:rPr>
      <w:rFonts w:ascii="Arial" w:eastAsia="SimSun" w:hAnsi="Arial" w:cs="Arial"/>
      <w:b/>
      <w:sz w:val="24"/>
      <w:szCs w:val="21"/>
      <w:lang w:eastAsia="zh-CN"/>
    </w:rPr>
  </w:style>
  <w:style w:type="character" w:customStyle="1" w:styleId="Heading3Char">
    <w:name w:val="Heading 3 Char"/>
    <w:basedOn w:val="DefaultParagraphFont"/>
    <w:link w:val="Heading3"/>
    <w:uiPriority w:val="9"/>
    <w:rsid w:val="000B0A40"/>
    <w:rPr>
      <w:rFonts w:ascii="Arial" w:eastAsia="SimSun" w:hAnsi="Arial" w:cs="Arial"/>
      <w:b/>
      <w:sz w:val="21"/>
      <w:szCs w:val="21"/>
      <w:lang w:eastAsia="zh-CN"/>
    </w:rPr>
  </w:style>
  <w:style w:type="character" w:styleId="Hyperlink">
    <w:name w:val="Hyperlink"/>
    <w:uiPriority w:val="99"/>
    <w:unhideWhenUsed/>
    <w:rsid w:val="000B0A40"/>
    <w:rPr>
      <w:color w:val="0000FF"/>
      <w:u w:val="single"/>
    </w:rPr>
  </w:style>
  <w:style w:type="paragraph" w:styleId="Footer">
    <w:name w:val="footer"/>
    <w:basedOn w:val="Normal"/>
    <w:link w:val="FooterChar"/>
    <w:uiPriority w:val="99"/>
    <w:unhideWhenUsed/>
    <w:rsid w:val="000B0A40"/>
    <w:pPr>
      <w:tabs>
        <w:tab w:val="center" w:pos="4680"/>
        <w:tab w:val="right" w:pos="9360"/>
      </w:tabs>
    </w:pPr>
  </w:style>
  <w:style w:type="character" w:customStyle="1" w:styleId="FooterChar">
    <w:name w:val="Footer Char"/>
    <w:basedOn w:val="DefaultParagraphFont"/>
    <w:link w:val="Footer"/>
    <w:uiPriority w:val="99"/>
    <w:rsid w:val="000B0A40"/>
    <w:rPr>
      <w:rFonts w:ascii="Arial" w:eastAsia="SimSun" w:hAnsi="Arial" w:cs="Times New Roman"/>
      <w:sz w:val="21"/>
      <w:lang w:eastAsia="zh-CN"/>
    </w:rPr>
  </w:style>
  <w:style w:type="paragraph" w:styleId="ListParagraph">
    <w:name w:val="List Paragraph"/>
    <w:basedOn w:val="Normal"/>
    <w:uiPriority w:val="34"/>
    <w:qFormat/>
    <w:rsid w:val="000B0A40"/>
    <w:pPr>
      <w:ind w:left="720"/>
      <w:contextualSpacing/>
    </w:pPr>
  </w:style>
  <w:style w:type="paragraph" w:customStyle="1" w:styleId="Normal1">
    <w:name w:val="Normal1"/>
    <w:basedOn w:val="Normal"/>
    <w:rsid w:val="000B0A40"/>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0B0A40"/>
  </w:style>
  <w:style w:type="character" w:customStyle="1" w:styleId="hyperlinkchar">
    <w:name w:val="hyperlink__char"/>
    <w:basedOn w:val="DefaultParagraphFont"/>
    <w:rsid w:val="000B0A40"/>
  </w:style>
  <w:style w:type="character" w:styleId="PageNumber">
    <w:name w:val="page number"/>
    <w:basedOn w:val="DefaultParagraphFont"/>
    <w:uiPriority w:val="99"/>
    <w:semiHidden/>
    <w:unhideWhenUsed/>
    <w:rsid w:val="000B0A40"/>
  </w:style>
  <w:style w:type="paragraph" w:customStyle="1" w:styleId="Default">
    <w:name w:val="Default"/>
    <w:rsid w:val="000B0A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616B4"/>
    <w:pPr>
      <w:spacing w:after="0" w:line="240" w:lineRule="auto"/>
    </w:pPr>
    <w:rPr>
      <w:rFonts w:ascii="Arial" w:eastAsia="SimSun" w:hAnsi="Arial" w:cs="Times New Roman"/>
      <w:sz w:val="21"/>
      <w:lang w:eastAsia="zh-CN"/>
    </w:rPr>
  </w:style>
  <w:style w:type="character" w:styleId="UnresolvedMention">
    <w:name w:val="Unresolved Mention"/>
    <w:basedOn w:val="DefaultParagraphFont"/>
    <w:uiPriority w:val="99"/>
    <w:semiHidden/>
    <w:unhideWhenUsed/>
    <w:rsid w:val="00C2274C"/>
    <w:rPr>
      <w:color w:val="605E5C"/>
      <w:shd w:val="clear" w:color="auto" w:fill="E1DFDD"/>
    </w:rPr>
  </w:style>
  <w:style w:type="character" w:styleId="FollowedHyperlink">
    <w:name w:val="FollowedHyperlink"/>
    <w:basedOn w:val="DefaultParagraphFont"/>
    <w:uiPriority w:val="99"/>
    <w:semiHidden/>
    <w:unhideWhenUsed/>
    <w:rsid w:val="00C2274C"/>
    <w:rPr>
      <w:color w:val="954F72" w:themeColor="followedHyperlink"/>
      <w:u w:val="single"/>
    </w:rPr>
  </w:style>
  <w:style w:type="character" w:styleId="PlaceholderText">
    <w:name w:val="Placeholder Text"/>
    <w:basedOn w:val="DefaultParagraphFont"/>
    <w:uiPriority w:val="99"/>
    <w:semiHidden/>
    <w:rsid w:val="00C2274C"/>
    <w:rPr>
      <w:color w:val="808080"/>
    </w:rPr>
  </w:style>
  <w:style w:type="table" w:styleId="TableGrid">
    <w:name w:val="Table Grid"/>
    <w:basedOn w:val="TableNormal"/>
    <w:uiPriority w:val="39"/>
    <w:rsid w:val="0092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64C7F"/>
    <w:pPr>
      <w:tabs>
        <w:tab w:val="center" w:pos="4680"/>
        <w:tab w:val="right" w:pos="9360"/>
      </w:tabs>
    </w:pPr>
  </w:style>
  <w:style w:type="character" w:customStyle="1" w:styleId="HeaderChar">
    <w:name w:val="Header Char"/>
    <w:basedOn w:val="DefaultParagraphFont"/>
    <w:link w:val="Header"/>
    <w:uiPriority w:val="99"/>
    <w:semiHidden/>
    <w:rsid w:val="00664C7F"/>
    <w:rPr>
      <w:rFonts w:ascii="Arial" w:eastAsia="SimSun" w:hAnsi="Arial" w:cs="Times New Roman"/>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per@mavs.uta.edu" TargetMode="External"/><Relationship Id="rId13" Type="http://schemas.openxmlformats.org/officeDocument/2006/relationships/hyperlink" Target="https://www.uta.edu/ideas/services/mentoring/index.php" TargetMode="External"/><Relationship Id="rId18" Type="http://schemas.openxmlformats.org/officeDocument/2006/relationships/hyperlink" Target="http://www.uta.edu/studentsuccess/success-programs/programs/resource-hotline.php" TargetMode="External"/><Relationship Id="rId3" Type="http://schemas.openxmlformats.org/officeDocument/2006/relationships/settings" Target="settings.xml"/><Relationship Id="rId21" Type="http://schemas.openxmlformats.org/officeDocument/2006/relationships/hyperlink" Target="https://www.uta.edu/ideas/services/mentoring/index.php" TargetMode="External"/><Relationship Id="rId7" Type="http://schemas.openxmlformats.org/officeDocument/2006/relationships/hyperlink" Target="mailto:maxine.geltmeier@uta.edu" TargetMode="External"/><Relationship Id="rId12" Type="http://schemas.openxmlformats.org/officeDocument/2006/relationships/hyperlink" Target="https://www.uta.edu/ideas/services/index.php" TargetMode="External"/><Relationship Id="rId17" Type="http://schemas.openxmlformats.org/officeDocument/2006/relationships/hyperlink" Target="mailto:resources@ut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studentsuccess/learning-center/mcnair-scholars/index.php" TargetMode="External"/><Relationship Id="rId20" Type="http://schemas.openxmlformats.org/officeDocument/2006/relationships/hyperlink" Target="https://www.uta.edu/ideas/services/tutorin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studentsuccess/learning-center/utsi/tutoring/index.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ta.edu/caps/services/appointments.php" TargetMode="External"/><Relationship Id="rId23" Type="http://schemas.openxmlformats.org/officeDocument/2006/relationships/footer" Target="footer2.xml"/><Relationship Id="rId10" Type="http://schemas.openxmlformats.org/officeDocument/2006/relationships/hyperlink" Target="http://www.uta.edu/provost/administrative-forms/course-syllabus/index.php" TargetMode="External"/><Relationship Id="rId19" Type="http://schemas.openxmlformats.org/officeDocument/2006/relationships/hyperlink" Target="https://www.uta.edu/ideas/" TargetMode="External"/><Relationship Id="rId4" Type="http://schemas.openxmlformats.org/officeDocument/2006/relationships/webSettings" Target="webSettings.xml"/><Relationship Id="rId9" Type="http://schemas.openxmlformats.org/officeDocument/2006/relationships/hyperlink" Target="https://catalog.uta.edu/academicregulations/studentresponsibility/" TargetMode="External"/><Relationship Id="rId14" Type="http://schemas.openxmlformats.org/officeDocument/2006/relationships/hyperlink" Target="http://www.uta.edu/universitycollege/resources/college-based-clinics-labs.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Amandeep Dhaliwal</dc:creator>
  <cp:keywords/>
  <dc:description/>
  <cp:lastModifiedBy>Maxine Geltmeier</cp:lastModifiedBy>
  <cp:revision>9</cp:revision>
  <dcterms:created xsi:type="dcterms:W3CDTF">2021-05-26T01:55:00Z</dcterms:created>
  <dcterms:modified xsi:type="dcterms:W3CDTF">2021-06-01T15:52:00Z</dcterms:modified>
</cp:coreProperties>
</file>